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21970" w14:textId="3FAC740B" w:rsidR="008024BE" w:rsidRDefault="008024BE" w:rsidP="0072194C">
      <w:pPr>
        <w:jc w:val="center"/>
        <w:rPr>
          <w:rFonts w:cstheme="minorHAnsi"/>
          <w:b/>
          <w:bCs/>
          <w:sz w:val="32"/>
          <w:szCs w:val="32"/>
        </w:rPr>
      </w:pPr>
      <w:r w:rsidRPr="008024BE">
        <w:rPr>
          <w:noProof/>
          <w:sz w:val="32"/>
          <w:szCs w:val="32"/>
          <w:lang w:eastAsia="en-IE"/>
        </w:rPr>
        <w:drawing>
          <wp:anchor distT="0" distB="0" distL="114300" distR="114300" simplePos="0" relativeHeight="251658240" behindDoc="1" locked="0" layoutInCell="1" allowOverlap="1" wp14:anchorId="77685B42" wp14:editId="0EACB856">
            <wp:simplePos x="0" y="0"/>
            <wp:positionH relativeFrom="margin">
              <wp:posOffset>2400300</wp:posOffset>
            </wp:positionH>
            <wp:positionV relativeFrom="paragraph">
              <wp:posOffset>0</wp:posOffset>
            </wp:positionV>
            <wp:extent cx="1200150" cy="652145"/>
            <wp:effectExtent l="0" t="0" r="0" b="0"/>
            <wp:wrapTight wrapText="bothSides">
              <wp:wrapPolygon edited="0">
                <wp:start x="0" y="0"/>
                <wp:lineTo x="0" y="20822"/>
                <wp:lineTo x="21257" y="20822"/>
                <wp:lineTo x="21257" y="0"/>
                <wp:lineTo x="0" y="0"/>
              </wp:wrapPolygon>
            </wp:wrapTight>
            <wp:docPr id="2" name="Picture 2" descr="cid:image001.jpg@01D3D189.E3C41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D189.E3C416C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00150" cy="652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3ECBAB7" w14:textId="77777777" w:rsidR="008024BE" w:rsidRDefault="008024BE" w:rsidP="0072194C">
      <w:pPr>
        <w:jc w:val="center"/>
        <w:rPr>
          <w:rFonts w:cstheme="minorHAnsi"/>
          <w:b/>
          <w:bCs/>
          <w:sz w:val="32"/>
          <w:szCs w:val="32"/>
        </w:rPr>
      </w:pPr>
    </w:p>
    <w:p w14:paraId="4FA30BFA" w14:textId="520FB556" w:rsidR="006616AF" w:rsidRPr="008024BE" w:rsidRDefault="006616AF" w:rsidP="0072194C">
      <w:pPr>
        <w:jc w:val="center"/>
        <w:rPr>
          <w:rFonts w:cstheme="minorHAnsi"/>
          <w:b/>
          <w:bCs/>
          <w:sz w:val="32"/>
          <w:szCs w:val="32"/>
        </w:rPr>
      </w:pPr>
      <w:r w:rsidRPr="008024BE">
        <w:rPr>
          <w:rFonts w:cstheme="minorHAnsi"/>
          <w:b/>
          <w:bCs/>
          <w:sz w:val="32"/>
          <w:szCs w:val="32"/>
        </w:rPr>
        <w:t xml:space="preserve">Kilkenny Older </w:t>
      </w:r>
      <w:r w:rsidR="007F5D1B" w:rsidRPr="008024BE">
        <w:rPr>
          <w:rFonts w:cstheme="minorHAnsi"/>
          <w:b/>
          <w:bCs/>
          <w:sz w:val="32"/>
          <w:szCs w:val="32"/>
        </w:rPr>
        <w:t>People’s</w:t>
      </w:r>
      <w:r w:rsidRPr="008024BE">
        <w:rPr>
          <w:rFonts w:cstheme="minorHAnsi"/>
          <w:b/>
          <w:bCs/>
          <w:sz w:val="32"/>
          <w:szCs w:val="32"/>
        </w:rPr>
        <w:t xml:space="preserve"> Council</w:t>
      </w:r>
      <w:r w:rsidR="005659A8" w:rsidRPr="008024BE">
        <w:rPr>
          <w:rFonts w:cstheme="minorHAnsi"/>
          <w:b/>
          <w:bCs/>
          <w:sz w:val="32"/>
          <w:szCs w:val="32"/>
        </w:rPr>
        <w:t xml:space="preserve"> </w:t>
      </w:r>
      <w:r w:rsidR="00827395" w:rsidRPr="008024BE">
        <w:rPr>
          <w:rFonts w:cstheme="minorHAnsi"/>
          <w:b/>
          <w:bCs/>
          <w:sz w:val="32"/>
          <w:szCs w:val="32"/>
        </w:rPr>
        <w:t>-</w:t>
      </w:r>
      <w:r w:rsidR="005659A8" w:rsidRPr="008024BE">
        <w:rPr>
          <w:rFonts w:cstheme="minorHAnsi"/>
          <w:b/>
          <w:bCs/>
          <w:sz w:val="32"/>
          <w:szCs w:val="32"/>
        </w:rPr>
        <w:t xml:space="preserve"> </w:t>
      </w:r>
      <w:r w:rsidR="00827395" w:rsidRPr="008024BE">
        <w:rPr>
          <w:rFonts w:cstheme="minorHAnsi"/>
          <w:b/>
          <w:bCs/>
          <w:sz w:val="32"/>
          <w:szCs w:val="32"/>
        </w:rPr>
        <w:t>Elections Information</w:t>
      </w:r>
    </w:p>
    <w:p w14:paraId="61FEB3D8" w14:textId="0A33DE6B" w:rsidR="004D3F43" w:rsidRPr="004A6725" w:rsidRDefault="003C79C6" w:rsidP="004A6725">
      <w:pPr>
        <w:jc w:val="both"/>
        <w:rPr>
          <w:b/>
          <w:bCs/>
          <w:sz w:val="26"/>
          <w:szCs w:val="26"/>
        </w:rPr>
      </w:pPr>
      <w:r w:rsidRPr="004A6725">
        <w:rPr>
          <w:b/>
          <w:bCs/>
          <w:sz w:val="26"/>
          <w:szCs w:val="26"/>
        </w:rPr>
        <w:t>Are you interested in serving on the Executive Committee of Kilkenny Older Peoples Council</w:t>
      </w:r>
      <w:r w:rsidR="005659A8" w:rsidRPr="004A6725">
        <w:rPr>
          <w:b/>
          <w:bCs/>
          <w:sz w:val="26"/>
          <w:szCs w:val="26"/>
        </w:rPr>
        <w:t>?</w:t>
      </w:r>
      <w:r w:rsidR="00EF562C" w:rsidRPr="004A6725">
        <w:rPr>
          <w:b/>
          <w:bCs/>
          <w:sz w:val="26"/>
          <w:szCs w:val="26"/>
        </w:rPr>
        <w:t xml:space="preserve"> </w:t>
      </w:r>
      <w:r w:rsidR="004F4EAE" w:rsidRPr="004A6725">
        <w:rPr>
          <w:b/>
          <w:bCs/>
          <w:sz w:val="26"/>
          <w:szCs w:val="26"/>
        </w:rPr>
        <w:t>If so t</w:t>
      </w:r>
      <w:r w:rsidR="00EF562C" w:rsidRPr="004A6725">
        <w:rPr>
          <w:b/>
          <w:bCs/>
          <w:sz w:val="26"/>
          <w:szCs w:val="26"/>
        </w:rPr>
        <w:t>his</w:t>
      </w:r>
      <w:r w:rsidR="004F4EAE" w:rsidRPr="004A6725">
        <w:rPr>
          <w:b/>
          <w:bCs/>
          <w:sz w:val="26"/>
          <w:szCs w:val="26"/>
        </w:rPr>
        <w:t xml:space="preserve"> </w:t>
      </w:r>
      <w:r w:rsidR="004F4EAE" w:rsidRPr="004A6725">
        <w:rPr>
          <w:b/>
          <w:bCs/>
          <w:sz w:val="26"/>
          <w:szCs w:val="26"/>
          <w:u w:val="single"/>
        </w:rPr>
        <w:t>Election</w:t>
      </w:r>
      <w:r w:rsidR="00EF562C" w:rsidRPr="004A6725">
        <w:rPr>
          <w:b/>
          <w:bCs/>
          <w:sz w:val="26"/>
          <w:szCs w:val="26"/>
          <w:u w:val="single"/>
        </w:rPr>
        <w:t xml:space="preserve"> </w:t>
      </w:r>
      <w:r w:rsidR="004F4EAE" w:rsidRPr="004A6725">
        <w:rPr>
          <w:b/>
          <w:bCs/>
          <w:sz w:val="26"/>
          <w:szCs w:val="26"/>
          <w:u w:val="single"/>
        </w:rPr>
        <w:t>Information</w:t>
      </w:r>
      <w:r w:rsidR="004F4EAE" w:rsidRPr="004A6725">
        <w:rPr>
          <w:b/>
          <w:bCs/>
          <w:sz w:val="26"/>
          <w:szCs w:val="26"/>
        </w:rPr>
        <w:t xml:space="preserve">, and the attached </w:t>
      </w:r>
      <w:r w:rsidR="004F4EAE" w:rsidRPr="004A6725">
        <w:rPr>
          <w:b/>
          <w:bCs/>
          <w:sz w:val="26"/>
          <w:szCs w:val="26"/>
          <w:u w:val="single"/>
        </w:rPr>
        <w:t>Nomination Form</w:t>
      </w:r>
      <w:r w:rsidR="004F4EAE" w:rsidRPr="004A6725">
        <w:rPr>
          <w:b/>
          <w:bCs/>
          <w:sz w:val="26"/>
          <w:szCs w:val="26"/>
        </w:rPr>
        <w:t xml:space="preserve"> are of relevance to you.</w:t>
      </w:r>
    </w:p>
    <w:p w14:paraId="1F85712A" w14:textId="7A449D6C" w:rsidR="005659A8" w:rsidRPr="005659A8" w:rsidRDefault="005659A8" w:rsidP="005659A8">
      <w:pPr>
        <w:spacing w:after="0"/>
        <w:jc w:val="both"/>
        <w:rPr>
          <w:rFonts w:cstheme="minorHAnsi"/>
          <w:b/>
          <w:bCs/>
          <w:color w:val="1F3864" w:themeColor="accent1" w:themeShade="80"/>
          <w:sz w:val="28"/>
          <w:szCs w:val="28"/>
        </w:rPr>
      </w:pPr>
      <w:r w:rsidRPr="005659A8">
        <w:rPr>
          <w:rFonts w:cstheme="minorHAnsi"/>
          <w:b/>
          <w:bCs/>
          <w:color w:val="1F3864" w:themeColor="accent1" w:themeShade="80"/>
          <w:sz w:val="28"/>
          <w:szCs w:val="28"/>
        </w:rPr>
        <w:t xml:space="preserve">Kilkenny Older People’s Council </w:t>
      </w:r>
    </w:p>
    <w:p w14:paraId="35BFEFD9" w14:textId="6FE0D62D" w:rsidR="005659A8" w:rsidRPr="004A6725" w:rsidRDefault="00116CBE" w:rsidP="005659A8">
      <w:pPr>
        <w:jc w:val="both"/>
        <w:rPr>
          <w:rFonts w:cstheme="minorHAnsi"/>
          <w:b/>
          <w:bCs/>
          <w:sz w:val="26"/>
          <w:szCs w:val="26"/>
        </w:rPr>
      </w:pPr>
      <w:r w:rsidRPr="004A6725">
        <w:rPr>
          <w:rFonts w:cstheme="minorHAnsi"/>
          <w:b/>
          <w:bCs/>
          <w:sz w:val="26"/>
          <w:szCs w:val="26"/>
        </w:rPr>
        <w:t xml:space="preserve">Aim of the Kilkenny Older </w:t>
      </w:r>
      <w:r w:rsidR="007F5D1B" w:rsidRPr="004A6725">
        <w:rPr>
          <w:rFonts w:cstheme="minorHAnsi"/>
          <w:b/>
          <w:bCs/>
          <w:sz w:val="26"/>
          <w:szCs w:val="26"/>
        </w:rPr>
        <w:t>People’s</w:t>
      </w:r>
      <w:r w:rsidRPr="004A6725">
        <w:rPr>
          <w:rFonts w:cstheme="minorHAnsi"/>
          <w:b/>
          <w:bCs/>
          <w:sz w:val="26"/>
          <w:szCs w:val="26"/>
        </w:rPr>
        <w:t xml:space="preserve"> Council</w:t>
      </w:r>
      <w:r w:rsidR="005659A8" w:rsidRPr="004A6725">
        <w:rPr>
          <w:rFonts w:cstheme="minorHAnsi"/>
          <w:b/>
          <w:bCs/>
          <w:sz w:val="26"/>
          <w:szCs w:val="26"/>
        </w:rPr>
        <w:t xml:space="preserve"> </w:t>
      </w:r>
    </w:p>
    <w:p w14:paraId="6DD4A387" w14:textId="0BD64273" w:rsidR="00DA2C28" w:rsidRPr="004A6725" w:rsidRDefault="001A4BB7" w:rsidP="005659A8">
      <w:pPr>
        <w:jc w:val="both"/>
        <w:rPr>
          <w:rFonts w:cstheme="minorHAnsi"/>
          <w:sz w:val="26"/>
          <w:szCs w:val="26"/>
        </w:rPr>
      </w:pPr>
      <w:r w:rsidRPr="004A6725">
        <w:rPr>
          <w:rFonts w:cstheme="minorHAnsi"/>
          <w:sz w:val="26"/>
          <w:szCs w:val="26"/>
        </w:rPr>
        <w:t>The Kilkenny</w:t>
      </w:r>
      <w:r w:rsidR="006C3C31" w:rsidRPr="004A6725">
        <w:rPr>
          <w:rFonts w:cstheme="minorHAnsi"/>
          <w:sz w:val="26"/>
          <w:szCs w:val="26"/>
        </w:rPr>
        <w:t xml:space="preserve"> Older People’s Council is a key part of the structure of the local </w:t>
      </w:r>
      <w:r w:rsidRPr="004A6725">
        <w:rPr>
          <w:rFonts w:cstheme="minorHAnsi"/>
          <w:sz w:val="26"/>
          <w:szCs w:val="26"/>
        </w:rPr>
        <w:t xml:space="preserve">Kilkenny </w:t>
      </w:r>
      <w:r w:rsidR="006C3C31" w:rsidRPr="004A6725">
        <w:rPr>
          <w:rFonts w:cstheme="minorHAnsi"/>
          <w:sz w:val="26"/>
          <w:szCs w:val="26"/>
        </w:rPr>
        <w:t xml:space="preserve">Age </w:t>
      </w:r>
      <w:r w:rsidRPr="004A6725">
        <w:rPr>
          <w:rFonts w:cstheme="minorHAnsi"/>
          <w:sz w:val="26"/>
          <w:szCs w:val="26"/>
        </w:rPr>
        <w:t>Friendly Programme</w:t>
      </w:r>
      <w:r w:rsidR="006C3C31" w:rsidRPr="004A6725">
        <w:rPr>
          <w:rFonts w:cstheme="minorHAnsi"/>
          <w:sz w:val="26"/>
          <w:szCs w:val="26"/>
        </w:rPr>
        <w:t xml:space="preserve">. It brings the concerns and experiences of older people to the Age Friendly Alliance and the voice of the older people to the </w:t>
      </w:r>
      <w:r w:rsidR="004526CA" w:rsidRPr="004A6725">
        <w:rPr>
          <w:rFonts w:cstheme="minorHAnsi"/>
          <w:sz w:val="26"/>
          <w:szCs w:val="26"/>
        </w:rPr>
        <w:t>decision-making</w:t>
      </w:r>
      <w:r w:rsidR="006C3C31" w:rsidRPr="004A6725">
        <w:rPr>
          <w:rFonts w:cstheme="minorHAnsi"/>
          <w:sz w:val="26"/>
          <w:szCs w:val="26"/>
        </w:rPr>
        <w:t xml:space="preserve"> process in both the Age Friendly Programme and in other fora.</w:t>
      </w:r>
      <w:r w:rsidR="000C01CE" w:rsidRPr="004A6725">
        <w:rPr>
          <w:rFonts w:cstheme="minorHAnsi"/>
          <w:sz w:val="26"/>
          <w:szCs w:val="26"/>
        </w:rPr>
        <w:t xml:space="preserve"> </w:t>
      </w:r>
    </w:p>
    <w:p w14:paraId="5972DD6E" w14:textId="5548DBC3" w:rsidR="006C3C31" w:rsidRPr="004A6725" w:rsidRDefault="006C3C31" w:rsidP="005659A8">
      <w:pPr>
        <w:jc w:val="both"/>
        <w:rPr>
          <w:rFonts w:cstheme="minorHAnsi"/>
          <w:sz w:val="26"/>
          <w:szCs w:val="26"/>
        </w:rPr>
      </w:pPr>
      <w:r w:rsidRPr="004A6725">
        <w:rPr>
          <w:rFonts w:cstheme="minorHAnsi"/>
          <w:sz w:val="26"/>
          <w:szCs w:val="26"/>
        </w:rPr>
        <w:t xml:space="preserve">The </w:t>
      </w:r>
      <w:r w:rsidR="001A4BB7" w:rsidRPr="004A6725">
        <w:rPr>
          <w:rFonts w:cstheme="minorHAnsi"/>
          <w:sz w:val="26"/>
          <w:szCs w:val="26"/>
        </w:rPr>
        <w:t xml:space="preserve">Kilkenny </w:t>
      </w:r>
      <w:r w:rsidRPr="004A6725">
        <w:rPr>
          <w:rFonts w:cstheme="minorHAnsi"/>
          <w:sz w:val="26"/>
          <w:szCs w:val="26"/>
        </w:rPr>
        <w:t xml:space="preserve">Older People’s Council is a </w:t>
      </w:r>
      <w:r w:rsidR="004526CA" w:rsidRPr="004A6725">
        <w:rPr>
          <w:rFonts w:cstheme="minorHAnsi"/>
          <w:sz w:val="26"/>
          <w:szCs w:val="26"/>
        </w:rPr>
        <w:t>two-tier</w:t>
      </w:r>
      <w:r w:rsidRPr="004A6725">
        <w:rPr>
          <w:rFonts w:cstheme="minorHAnsi"/>
          <w:sz w:val="26"/>
          <w:szCs w:val="26"/>
        </w:rPr>
        <w:t xml:space="preserve"> structure that comprises a wide</w:t>
      </w:r>
      <w:r w:rsidR="001A4BB7" w:rsidRPr="004A6725">
        <w:rPr>
          <w:rFonts w:cstheme="minorHAnsi"/>
          <w:sz w:val="26"/>
          <w:szCs w:val="26"/>
        </w:rPr>
        <w:t xml:space="preserve"> </w:t>
      </w:r>
      <w:r w:rsidRPr="004A6725">
        <w:rPr>
          <w:rFonts w:cstheme="minorHAnsi"/>
          <w:sz w:val="26"/>
          <w:szCs w:val="26"/>
        </w:rPr>
        <w:t xml:space="preserve">membership base of </w:t>
      </w:r>
      <w:r w:rsidR="00DA2C28" w:rsidRPr="004A6725">
        <w:rPr>
          <w:rFonts w:cstheme="minorHAnsi"/>
          <w:b/>
          <w:bCs/>
          <w:sz w:val="26"/>
          <w:szCs w:val="26"/>
        </w:rPr>
        <w:t>I</w:t>
      </w:r>
      <w:r w:rsidRPr="004A6725">
        <w:rPr>
          <w:rFonts w:cstheme="minorHAnsi"/>
          <w:b/>
          <w:bCs/>
          <w:sz w:val="26"/>
          <w:szCs w:val="26"/>
        </w:rPr>
        <w:t xml:space="preserve">ndividual </w:t>
      </w:r>
      <w:r w:rsidR="00DA2C28" w:rsidRPr="004A6725">
        <w:rPr>
          <w:rFonts w:cstheme="minorHAnsi"/>
          <w:b/>
          <w:bCs/>
          <w:sz w:val="26"/>
          <w:szCs w:val="26"/>
        </w:rPr>
        <w:t>O</w:t>
      </w:r>
      <w:r w:rsidRPr="004A6725">
        <w:rPr>
          <w:rFonts w:cstheme="minorHAnsi"/>
          <w:b/>
          <w:bCs/>
          <w:sz w:val="26"/>
          <w:szCs w:val="26"/>
        </w:rPr>
        <w:t xml:space="preserve">lder </w:t>
      </w:r>
      <w:r w:rsidR="00DA2C28" w:rsidRPr="004A6725">
        <w:rPr>
          <w:rFonts w:cstheme="minorHAnsi"/>
          <w:b/>
          <w:bCs/>
          <w:sz w:val="26"/>
          <w:szCs w:val="26"/>
        </w:rPr>
        <w:t>P</w:t>
      </w:r>
      <w:r w:rsidRPr="004A6725">
        <w:rPr>
          <w:rFonts w:cstheme="minorHAnsi"/>
          <w:b/>
          <w:bCs/>
          <w:sz w:val="26"/>
          <w:szCs w:val="26"/>
        </w:rPr>
        <w:t>eople</w:t>
      </w:r>
      <w:r w:rsidRPr="004A6725">
        <w:rPr>
          <w:rFonts w:cstheme="minorHAnsi"/>
          <w:sz w:val="26"/>
          <w:szCs w:val="26"/>
        </w:rPr>
        <w:t xml:space="preserve"> and older people’s </w:t>
      </w:r>
      <w:r w:rsidR="00DA2C28" w:rsidRPr="004A6725">
        <w:rPr>
          <w:rFonts w:cstheme="minorHAnsi"/>
          <w:b/>
          <w:bCs/>
          <w:sz w:val="26"/>
          <w:szCs w:val="26"/>
        </w:rPr>
        <w:t>G</w:t>
      </w:r>
      <w:r w:rsidRPr="004A6725">
        <w:rPr>
          <w:rFonts w:cstheme="minorHAnsi"/>
          <w:b/>
          <w:bCs/>
          <w:sz w:val="26"/>
          <w:szCs w:val="26"/>
        </w:rPr>
        <w:t xml:space="preserve">roups </w:t>
      </w:r>
      <w:r w:rsidRPr="004A6725">
        <w:rPr>
          <w:rFonts w:cstheme="minorHAnsi"/>
          <w:sz w:val="26"/>
          <w:szCs w:val="26"/>
        </w:rPr>
        <w:t xml:space="preserve">and </w:t>
      </w:r>
      <w:r w:rsidR="001A4BB7" w:rsidRPr="004A6725">
        <w:rPr>
          <w:rFonts w:cstheme="minorHAnsi"/>
          <w:sz w:val="26"/>
          <w:szCs w:val="26"/>
        </w:rPr>
        <w:t>also an</w:t>
      </w:r>
      <w:r w:rsidRPr="004A6725">
        <w:rPr>
          <w:rFonts w:cstheme="minorHAnsi"/>
          <w:sz w:val="26"/>
          <w:szCs w:val="26"/>
        </w:rPr>
        <w:t xml:space="preserve"> </w:t>
      </w:r>
      <w:r w:rsidRPr="004A6725">
        <w:rPr>
          <w:rFonts w:cstheme="minorHAnsi"/>
          <w:b/>
          <w:bCs/>
          <w:sz w:val="26"/>
          <w:szCs w:val="26"/>
        </w:rPr>
        <w:t>Executive Committee</w:t>
      </w:r>
      <w:r w:rsidRPr="004A6725">
        <w:rPr>
          <w:rFonts w:cstheme="minorHAnsi"/>
          <w:sz w:val="26"/>
          <w:szCs w:val="26"/>
        </w:rPr>
        <w:t xml:space="preserve"> of elected individuals.</w:t>
      </w:r>
    </w:p>
    <w:p w14:paraId="3F13FEBE" w14:textId="7406154F" w:rsidR="006C3C31" w:rsidRPr="004A6725" w:rsidRDefault="006C3C31" w:rsidP="005659A8">
      <w:pPr>
        <w:spacing w:after="0"/>
        <w:jc w:val="both"/>
        <w:rPr>
          <w:rFonts w:cstheme="minorHAnsi"/>
          <w:b/>
          <w:bCs/>
          <w:sz w:val="26"/>
          <w:szCs w:val="26"/>
        </w:rPr>
      </w:pPr>
      <w:r w:rsidRPr="004A6725">
        <w:rPr>
          <w:rFonts w:cstheme="minorHAnsi"/>
          <w:b/>
          <w:bCs/>
          <w:sz w:val="26"/>
          <w:szCs w:val="26"/>
        </w:rPr>
        <w:t xml:space="preserve">Purpose </w:t>
      </w:r>
      <w:r w:rsidR="00116CBE" w:rsidRPr="004A6725">
        <w:rPr>
          <w:rFonts w:cstheme="minorHAnsi"/>
          <w:b/>
          <w:bCs/>
          <w:sz w:val="26"/>
          <w:szCs w:val="26"/>
        </w:rPr>
        <w:t xml:space="preserve">of the Kilkenny Older </w:t>
      </w:r>
      <w:r w:rsidR="007F5D1B" w:rsidRPr="004A6725">
        <w:rPr>
          <w:rFonts w:cstheme="minorHAnsi"/>
          <w:b/>
          <w:bCs/>
          <w:sz w:val="26"/>
          <w:szCs w:val="26"/>
        </w:rPr>
        <w:t>People’s</w:t>
      </w:r>
      <w:r w:rsidR="00116CBE" w:rsidRPr="004A6725">
        <w:rPr>
          <w:rFonts w:cstheme="minorHAnsi"/>
          <w:b/>
          <w:bCs/>
          <w:sz w:val="26"/>
          <w:szCs w:val="26"/>
        </w:rPr>
        <w:t xml:space="preserve"> Council</w:t>
      </w:r>
    </w:p>
    <w:p w14:paraId="66502B0F" w14:textId="57F1A4E5" w:rsidR="006C3C31" w:rsidRPr="004A6725" w:rsidRDefault="006C3C31" w:rsidP="005659A8">
      <w:pPr>
        <w:pStyle w:val="ListParagraph"/>
        <w:numPr>
          <w:ilvl w:val="0"/>
          <w:numId w:val="5"/>
        </w:numPr>
        <w:jc w:val="both"/>
        <w:rPr>
          <w:rFonts w:cstheme="minorHAnsi"/>
          <w:sz w:val="26"/>
          <w:szCs w:val="26"/>
        </w:rPr>
      </w:pPr>
      <w:r w:rsidRPr="004A6725">
        <w:rPr>
          <w:rFonts w:cstheme="minorHAnsi"/>
          <w:sz w:val="26"/>
          <w:szCs w:val="26"/>
        </w:rPr>
        <w:t xml:space="preserve">To ensure that older people in Kilkenny participate in decisions which affect their </w:t>
      </w:r>
      <w:r w:rsidR="0079191F" w:rsidRPr="004A6725">
        <w:rPr>
          <w:rFonts w:cstheme="minorHAnsi"/>
          <w:sz w:val="26"/>
          <w:szCs w:val="26"/>
        </w:rPr>
        <w:t>lives.</w:t>
      </w:r>
    </w:p>
    <w:p w14:paraId="4A421ACB" w14:textId="455C5ECA" w:rsidR="006C3C31" w:rsidRPr="004A6725" w:rsidRDefault="006C3C31" w:rsidP="005659A8">
      <w:pPr>
        <w:pStyle w:val="ListParagraph"/>
        <w:numPr>
          <w:ilvl w:val="0"/>
          <w:numId w:val="5"/>
        </w:numPr>
        <w:jc w:val="both"/>
        <w:rPr>
          <w:rFonts w:cstheme="minorHAnsi"/>
          <w:sz w:val="26"/>
          <w:szCs w:val="26"/>
        </w:rPr>
      </w:pPr>
      <w:r w:rsidRPr="004A6725">
        <w:rPr>
          <w:rFonts w:cstheme="minorHAnsi"/>
          <w:sz w:val="26"/>
          <w:szCs w:val="26"/>
        </w:rPr>
        <w:t xml:space="preserve">To provide an active channel of communication between the Older People’s Council and the Age Friendly Programme. </w:t>
      </w:r>
    </w:p>
    <w:p w14:paraId="65042040" w14:textId="474351AB" w:rsidR="006C3C31" w:rsidRPr="004A6725" w:rsidRDefault="006C3C31" w:rsidP="005659A8">
      <w:pPr>
        <w:pStyle w:val="ListParagraph"/>
        <w:numPr>
          <w:ilvl w:val="0"/>
          <w:numId w:val="5"/>
        </w:numPr>
        <w:jc w:val="both"/>
        <w:rPr>
          <w:rFonts w:cstheme="minorHAnsi"/>
          <w:sz w:val="26"/>
          <w:szCs w:val="26"/>
        </w:rPr>
      </w:pPr>
      <w:r w:rsidRPr="004A6725">
        <w:rPr>
          <w:rFonts w:cstheme="minorHAnsi"/>
          <w:sz w:val="26"/>
          <w:szCs w:val="26"/>
        </w:rPr>
        <w:t xml:space="preserve">To provide the opportunity to comment on and influence local Age Friendly strategies, </w:t>
      </w:r>
      <w:r w:rsidR="0015265F" w:rsidRPr="004A6725">
        <w:rPr>
          <w:rFonts w:cstheme="minorHAnsi"/>
          <w:sz w:val="26"/>
          <w:szCs w:val="26"/>
        </w:rPr>
        <w:t>plans,</w:t>
      </w:r>
      <w:r w:rsidRPr="004A6725">
        <w:rPr>
          <w:rFonts w:cstheme="minorHAnsi"/>
          <w:sz w:val="26"/>
          <w:szCs w:val="26"/>
        </w:rPr>
        <w:t xml:space="preserve"> and projects. </w:t>
      </w:r>
    </w:p>
    <w:p w14:paraId="079D3A32" w14:textId="2F236856" w:rsidR="006C3C31" w:rsidRPr="004A6725" w:rsidRDefault="006C3C31" w:rsidP="005659A8">
      <w:pPr>
        <w:pStyle w:val="ListParagraph"/>
        <w:numPr>
          <w:ilvl w:val="0"/>
          <w:numId w:val="5"/>
        </w:numPr>
        <w:jc w:val="both"/>
        <w:rPr>
          <w:rFonts w:cstheme="minorHAnsi"/>
          <w:sz w:val="26"/>
          <w:szCs w:val="26"/>
        </w:rPr>
      </w:pPr>
      <w:r w:rsidRPr="004A6725">
        <w:rPr>
          <w:rFonts w:cstheme="minorHAnsi"/>
          <w:sz w:val="26"/>
          <w:szCs w:val="26"/>
        </w:rPr>
        <w:t xml:space="preserve">To work cooperatively and represent the views of older people at local, </w:t>
      </w:r>
      <w:r w:rsidR="00550AC0" w:rsidRPr="004A6725">
        <w:rPr>
          <w:rFonts w:cstheme="minorHAnsi"/>
          <w:sz w:val="26"/>
          <w:szCs w:val="26"/>
        </w:rPr>
        <w:t>regional,</w:t>
      </w:r>
      <w:r w:rsidRPr="004A6725">
        <w:rPr>
          <w:rFonts w:cstheme="minorHAnsi"/>
          <w:sz w:val="26"/>
          <w:szCs w:val="26"/>
        </w:rPr>
        <w:t xml:space="preserve"> and national </w:t>
      </w:r>
      <w:r w:rsidR="00CD3A64" w:rsidRPr="004A6725">
        <w:rPr>
          <w:rFonts w:cstheme="minorHAnsi"/>
          <w:sz w:val="26"/>
          <w:szCs w:val="26"/>
        </w:rPr>
        <w:t>level.</w:t>
      </w:r>
      <w:r w:rsidRPr="004A6725">
        <w:rPr>
          <w:rFonts w:cstheme="minorHAnsi"/>
          <w:sz w:val="26"/>
          <w:szCs w:val="26"/>
        </w:rPr>
        <w:t xml:space="preserve"> </w:t>
      </w:r>
    </w:p>
    <w:p w14:paraId="623D37ED" w14:textId="220F3EFD" w:rsidR="006C3C31" w:rsidRPr="004A6725" w:rsidRDefault="006C3C31" w:rsidP="005659A8">
      <w:pPr>
        <w:pStyle w:val="ListParagraph"/>
        <w:numPr>
          <w:ilvl w:val="0"/>
          <w:numId w:val="5"/>
        </w:numPr>
        <w:jc w:val="both"/>
        <w:rPr>
          <w:rFonts w:cstheme="minorHAnsi"/>
          <w:sz w:val="26"/>
          <w:szCs w:val="26"/>
        </w:rPr>
      </w:pPr>
      <w:r w:rsidRPr="004A6725">
        <w:rPr>
          <w:rFonts w:cstheme="minorHAnsi"/>
          <w:sz w:val="26"/>
          <w:szCs w:val="26"/>
        </w:rPr>
        <w:t>To identify and inform key actions for implementation with the local Age Friendly Alliance and strive to achieve a number of the objectives in the local Age Friendly Strategy.</w:t>
      </w:r>
    </w:p>
    <w:p w14:paraId="0B6EA4FC" w14:textId="3DF02FE6" w:rsidR="006C3C31" w:rsidRPr="004A6725" w:rsidRDefault="006C3C31" w:rsidP="005659A8">
      <w:pPr>
        <w:pStyle w:val="ListParagraph"/>
        <w:numPr>
          <w:ilvl w:val="0"/>
          <w:numId w:val="5"/>
        </w:numPr>
        <w:jc w:val="both"/>
        <w:rPr>
          <w:rFonts w:cstheme="minorHAnsi"/>
          <w:sz w:val="26"/>
          <w:szCs w:val="26"/>
        </w:rPr>
      </w:pPr>
      <w:r w:rsidRPr="004A6725">
        <w:rPr>
          <w:rFonts w:cstheme="minorHAnsi"/>
          <w:sz w:val="26"/>
          <w:szCs w:val="26"/>
        </w:rPr>
        <w:t xml:space="preserve">To monitor the implementation of the Age Friendly Strategy in the local authority area. </w:t>
      </w:r>
    </w:p>
    <w:p w14:paraId="12F540D3" w14:textId="5105D641" w:rsidR="005659A8" w:rsidRPr="004A6725" w:rsidRDefault="006C3C31" w:rsidP="005659A8">
      <w:pPr>
        <w:pStyle w:val="ListParagraph"/>
        <w:numPr>
          <w:ilvl w:val="0"/>
          <w:numId w:val="5"/>
        </w:numPr>
        <w:jc w:val="both"/>
        <w:rPr>
          <w:rFonts w:cstheme="minorHAnsi"/>
          <w:sz w:val="26"/>
          <w:szCs w:val="26"/>
        </w:rPr>
      </w:pPr>
      <w:r w:rsidRPr="004A6725">
        <w:rPr>
          <w:rFonts w:cstheme="minorHAnsi"/>
          <w:sz w:val="26"/>
          <w:szCs w:val="26"/>
        </w:rPr>
        <w:t>To represent the views of older people and keep older people up to date on key Age Friendly initiatives and structures.</w:t>
      </w:r>
    </w:p>
    <w:p w14:paraId="30443F56" w14:textId="4479E28E" w:rsidR="00C11E1C" w:rsidRPr="005659A8" w:rsidRDefault="00500D99" w:rsidP="005659A8">
      <w:pPr>
        <w:spacing w:after="0"/>
        <w:jc w:val="both"/>
        <w:rPr>
          <w:rFonts w:cstheme="minorHAnsi"/>
          <w:b/>
          <w:bCs/>
          <w:color w:val="1F3864" w:themeColor="accent1" w:themeShade="80"/>
          <w:sz w:val="28"/>
          <w:szCs w:val="28"/>
        </w:rPr>
      </w:pPr>
      <w:r w:rsidRPr="005659A8">
        <w:rPr>
          <w:rFonts w:cstheme="minorHAnsi"/>
          <w:b/>
          <w:bCs/>
          <w:color w:val="1F3864" w:themeColor="accent1" w:themeShade="80"/>
          <w:sz w:val="28"/>
          <w:szCs w:val="28"/>
        </w:rPr>
        <w:t>T</w:t>
      </w:r>
      <w:r w:rsidR="00363291" w:rsidRPr="005659A8">
        <w:rPr>
          <w:rFonts w:cstheme="minorHAnsi"/>
          <w:b/>
          <w:bCs/>
          <w:color w:val="1F3864" w:themeColor="accent1" w:themeShade="80"/>
          <w:sz w:val="28"/>
          <w:szCs w:val="28"/>
        </w:rPr>
        <w:t xml:space="preserve">he </w:t>
      </w:r>
      <w:r w:rsidR="00C11E1C" w:rsidRPr="005659A8">
        <w:rPr>
          <w:rFonts w:cstheme="minorHAnsi"/>
          <w:b/>
          <w:bCs/>
          <w:color w:val="1F3864" w:themeColor="accent1" w:themeShade="80"/>
          <w:sz w:val="28"/>
          <w:szCs w:val="28"/>
        </w:rPr>
        <w:t xml:space="preserve">Executive Committee </w:t>
      </w:r>
    </w:p>
    <w:p w14:paraId="453E81A9" w14:textId="6C97CA14" w:rsidR="00C11E1C" w:rsidRPr="004A6725" w:rsidRDefault="00BA1355" w:rsidP="005659A8">
      <w:pPr>
        <w:spacing w:after="0"/>
        <w:jc w:val="both"/>
        <w:rPr>
          <w:rFonts w:cstheme="minorHAnsi"/>
          <w:b/>
          <w:bCs/>
          <w:sz w:val="26"/>
          <w:szCs w:val="26"/>
        </w:rPr>
      </w:pPr>
      <w:r w:rsidRPr="004A6725">
        <w:rPr>
          <w:rFonts w:cstheme="minorHAnsi"/>
          <w:b/>
          <w:bCs/>
          <w:sz w:val="26"/>
          <w:szCs w:val="26"/>
        </w:rPr>
        <w:t xml:space="preserve">The </w:t>
      </w:r>
      <w:r w:rsidR="00C11E1C" w:rsidRPr="004A6725">
        <w:rPr>
          <w:rFonts w:cstheme="minorHAnsi"/>
          <w:b/>
          <w:bCs/>
          <w:sz w:val="26"/>
          <w:szCs w:val="26"/>
        </w:rPr>
        <w:t>Purpose of Executive</w:t>
      </w:r>
      <w:r w:rsidR="007F5D1B" w:rsidRPr="004A6725">
        <w:rPr>
          <w:rFonts w:cstheme="minorHAnsi"/>
          <w:b/>
          <w:bCs/>
          <w:sz w:val="26"/>
          <w:szCs w:val="26"/>
        </w:rPr>
        <w:t xml:space="preserve"> Committee</w:t>
      </w:r>
      <w:r w:rsidRPr="004A6725">
        <w:rPr>
          <w:rFonts w:cstheme="minorHAnsi"/>
          <w:b/>
          <w:bCs/>
          <w:sz w:val="26"/>
          <w:szCs w:val="26"/>
        </w:rPr>
        <w:t xml:space="preserve"> </w:t>
      </w:r>
      <w:r w:rsidR="002B3207" w:rsidRPr="004A6725">
        <w:rPr>
          <w:rFonts w:cstheme="minorHAnsi"/>
          <w:b/>
          <w:bCs/>
          <w:sz w:val="26"/>
          <w:szCs w:val="26"/>
        </w:rPr>
        <w:t>is:</w:t>
      </w:r>
      <w:r w:rsidRPr="004A6725">
        <w:rPr>
          <w:rFonts w:cstheme="minorHAnsi"/>
          <w:b/>
          <w:bCs/>
          <w:sz w:val="26"/>
          <w:szCs w:val="26"/>
        </w:rPr>
        <w:t xml:space="preserve"> </w:t>
      </w:r>
    </w:p>
    <w:p w14:paraId="0A010BD0" w14:textId="77777777" w:rsidR="00C11E1C" w:rsidRPr="004A6725" w:rsidRDefault="00C11E1C" w:rsidP="005659A8">
      <w:pPr>
        <w:pStyle w:val="ListParagraph"/>
        <w:numPr>
          <w:ilvl w:val="0"/>
          <w:numId w:val="4"/>
        </w:numPr>
        <w:jc w:val="both"/>
        <w:rPr>
          <w:rFonts w:cstheme="minorHAnsi"/>
          <w:sz w:val="26"/>
          <w:szCs w:val="26"/>
        </w:rPr>
      </w:pPr>
      <w:r w:rsidRPr="004A6725">
        <w:rPr>
          <w:rFonts w:cstheme="minorHAnsi"/>
          <w:sz w:val="26"/>
          <w:szCs w:val="26"/>
        </w:rPr>
        <w:t xml:space="preserve">To actively organise meetings and ensure widespread participation of older people within the Older People’s Council. </w:t>
      </w:r>
    </w:p>
    <w:p w14:paraId="652ECEC0" w14:textId="31E870F2" w:rsidR="00C11E1C" w:rsidRPr="004A6725" w:rsidRDefault="00B53C1F" w:rsidP="005659A8">
      <w:pPr>
        <w:pStyle w:val="ListParagraph"/>
        <w:numPr>
          <w:ilvl w:val="0"/>
          <w:numId w:val="4"/>
        </w:numPr>
        <w:jc w:val="both"/>
        <w:rPr>
          <w:rFonts w:cstheme="minorHAnsi"/>
          <w:sz w:val="26"/>
          <w:szCs w:val="26"/>
        </w:rPr>
      </w:pPr>
      <w:r w:rsidRPr="004A6725">
        <w:rPr>
          <w:rFonts w:cstheme="minorHAnsi"/>
          <w:sz w:val="26"/>
          <w:szCs w:val="26"/>
        </w:rPr>
        <w:t xml:space="preserve">Nominated members including the Chairperson </w:t>
      </w:r>
      <w:r w:rsidR="00C11E1C" w:rsidRPr="004A6725">
        <w:rPr>
          <w:rFonts w:cstheme="minorHAnsi"/>
          <w:sz w:val="26"/>
          <w:szCs w:val="26"/>
        </w:rPr>
        <w:t xml:space="preserve">attend the Age Friendly Alliance meetings and report back to the Older People’s Council on the Age Friendly Strategy. </w:t>
      </w:r>
    </w:p>
    <w:p w14:paraId="4FBE91B0" w14:textId="1BE1CBF1" w:rsidR="00C11E1C" w:rsidRPr="004A6725" w:rsidRDefault="00C11E1C" w:rsidP="005659A8">
      <w:pPr>
        <w:pStyle w:val="ListParagraph"/>
        <w:numPr>
          <w:ilvl w:val="0"/>
          <w:numId w:val="4"/>
        </w:numPr>
        <w:jc w:val="both"/>
        <w:rPr>
          <w:rFonts w:cstheme="minorHAnsi"/>
          <w:sz w:val="26"/>
          <w:szCs w:val="26"/>
        </w:rPr>
      </w:pPr>
      <w:r w:rsidRPr="004A6725">
        <w:rPr>
          <w:rFonts w:cstheme="minorHAnsi"/>
          <w:sz w:val="26"/>
          <w:szCs w:val="26"/>
        </w:rPr>
        <w:t xml:space="preserve">To organise Annual General Meeting(s) and ensure all members receive updates and information in relation to the Age Friendly </w:t>
      </w:r>
      <w:r w:rsidR="000E2610" w:rsidRPr="004A6725">
        <w:rPr>
          <w:rFonts w:cstheme="minorHAnsi"/>
          <w:sz w:val="26"/>
          <w:szCs w:val="26"/>
        </w:rPr>
        <w:t>i</w:t>
      </w:r>
      <w:r w:rsidRPr="004A6725">
        <w:rPr>
          <w:rFonts w:cstheme="minorHAnsi"/>
          <w:sz w:val="26"/>
          <w:szCs w:val="26"/>
        </w:rPr>
        <w:t>nitiative.</w:t>
      </w:r>
    </w:p>
    <w:p w14:paraId="00720084" w14:textId="77777777" w:rsidR="005659A8" w:rsidRPr="004A6725" w:rsidRDefault="004376FC" w:rsidP="005659A8">
      <w:pPr>
        <w:spacing w:after="0"/>
        <w:jc w:val="both"/>
        <w:rPr>
          <w:rFonts w:cstheme="minorHAnsi"/>
          <w:b/>
          <w:bCs/>
          <w:sz w:val="26"/>
          <w:szCs w:val="26"/>
        </w:rPr>
      </w:pPr>
      <w:r w:rsidRPr="004A6725">
        <w:rPr>
          <w:rFonts w:cstheme="minorHAnsi"/>
          <w:b/>
          <w:bCs/>
          <w:sz w:val="26"/>
          <w:szCs w:val="26"/>
        </w:rPr>
        <w:lastRenderedPageBreak/>
        <w:t xml:space="preserve">Tenure of </w:t>
      </w:r>
      <w:r w:rsidR="0072194C" w:rsidRPr="004A6725">
        <w:rPr>
          <w:rFonts w:cstheme="minorHAnsi"/>
          <w:b/>
          <w:bCs/>
          <w:sz w:val="26"/>
          <w:szCs w:val="26"/>
        </w:rPr>
        <w:t>O</w:t>
      </w:r>
      <w:r w:rsidRPr="004A6725">
        <w:rPr>
          <w:rFonts w:cstheme="minorHAnsi"/>
          <w:b/>
          <w:bCs/>
          <w:sz w:val="26"/>
          <w:szCs w:val="26"/>
        </w:rPr>
        <w:t xml:space="preserve">ffice </w:t>
      </w:r>
      <w:r w:rsidR="0072194C" w:rsidRPr="004A6725">
        <w:rPr>
          <w:rFonts w:cstheme="minorHAnsi"/>
          <w:b/>
          <w:bCs/>
          <w:sz w:val="26"/>
          <w:szCs w:val="26"/>
        </w:rPr>
        <w:t>of Executive</w:t>
      </w:r>
      <w:r w:rsidR="007F5D1B" w:rsidRPr="004A6725">
        <w:rPr>
          <w:rFonts w:cstheme="minorHAnsi"/>
          <w:b/>
          <w:bCs/>
          <w:sz w:val="26"/>
          <w:szCs w:val="26"/>
        </w:rPr>
        <w:t xml:space="preserve"> Committee</w:t>
      </w:r>
      <w:r w:rsidR="00827395" w:rsidRPr="004A6725">
        <w:rPr>
          <w:rFonts w:cstheme="minorHAnsi"/>
          <w:b/>
          <w:bCs/>
          <w:sz w:val="26"/>
          <w:szCs w:val="26"/>
        </w:rPr>
        <w:t xml:space="preserve">: </w:t>
      </w:r>
    </w:p>
    <w:p w14:paraId="41892BA7" w14:textId="54529D86" w:rsidR="00D42F74" w:rsidRPr="004A6725" w:rsidRDefault="004376FC" w:rsidP="005659A8">
      <w:pPr>
        <w:spacing w:after="0"/>
        <w:jc w:val="both"/>
        <w:rPr>
          <w:rFonts w:cstheme="minorHAnsi"/>
          <w:sz w:val="26"/>
          <w:szCs w:val="26"/>
        </w:rPr>
      </w:pPr>
      <w:r w:rsidRPr="004A6725">
        <w:rPr>
          <w:rFonts w:cstheme="minorHAnsi"/>
          <w:sz w:val="26"/>
          <w:szCs w:val="26"/>
        </w:rPr>
        <w:t xml:space="preserve">Members of the Executive may serve a minimum term of 2 years to ensure that there is consistency in work undertaken for a period of time. </w:t>
      </w:r>
      <w:r w:rsidR="00BF183B" w:rsidRPr="004A6725">
        <w:rPr>
          <w:rFonts w:cstheme="minorHAnsi"/>
          <w:sz w:val="26"/>
          <w:szCs w:val="26"/>
        </w:rPr>
        <w:t>At the end of this term, all of the Executive Committee members will step down and the Older People’s Council will nominate</w:t>
      </w:r>
      <w:r w:rsidR="0061178F" w:rsidRPr="004A6725">
        <w:rPr>
          <w:rFonts w:cstheme="minorHAnsi"/>
          <w:sz w:val="26"/>
          <w:szCs w:val="26"/>
        </w:rPr>
        <w:t xml:space="preserve"> </w:t>
      </w:r>
      <w:r w:rsidR="0016036C" w:rsidRPr="004A6725">
        <w:rPr>
          <w:rFonts w:cstheme="minorHAnsi"/>
          <w:sz w:val="26"/>
          <w:szCs w:val="26"/>
        </w:rPr>
        <w:t>and elect</w:t>
      </w:r>
      <w:r w:rsidR="00BF183B" w:rsidRPr="004A6725">
        <w:rPr>
          <w:rFonts w:cstheme="minorHAnsi"/>
          <w:sz w:val="26"/>
          <w:szCs w:val="26"/>
        </w:rPr>
        <w:t xml:space="preserve"> new Members. </w:t>
      </w:r>
      <w:r w:rsidR="00D42F74" w:rsidRPr="004A6725">
        <w:rPr>
          <w:rFonts w:cstheme="minorHAnsi"/>
          <w:sz w:val="26"/>
          <w:szCs w:val="26"/>
        </w:rPr>
        <w:t>Outgoing Executive Committee members may seek re-election.</w:t>
      </w:r>
    </w:p>
    <w:p w14:paraId="47C34508" w14:textId="77777777" w:rsidR="00B53C1F" w:rsidRPr="004A6725" w:rsidRDefault="00B53C1F" w:rsidP="005659A8">
      <w:pPr>
        <w:spacing w:after="0"/>
        <w:jc w:val="both"/>
        <w:rPr>
          <w:rFonts w:cstheme="minorHAnsi"/>
          <w:b/>
          <w:bCs/>
          <w:sz w:val="26"/>
          <w:szCs w:val="26"/>
        </w:rPr>
      </w:pPr>
    </w:p>
    <w:p w14:paraId="71B1FD62" w14:textId="40599559" w:rsidR="005659A8" w:rsidRPr="004A6725" w:rsidRDefault="00C11E1C" w:rsidP="005659A8">
      <w:pPr>
        <w:spacing w:after="0"/>
        <w:jc w:val="both"/>
        <w:rPr>
          <w:rFonts w:cstheme="minorHAnsi"/>
          <w:b/>
          <w:bCs/>
          <w:sz w:val="26"/>
          <w:szCs w:val="26"/>
        </w:rPr>
      </w:pPr>
      <w:r w:rsidRPr="004A6725">
        <w:rPr>
          <w:rFonts w:cstheme="minorHAnsi"/>
          <w:b/>
          <w:bCs/>
          <w:sz w:val="26"/>
          <w:szCs w:val="26"/>
        </w:rPr>
        <w:t>Membership of Executive Committee</w:t>
      </w:r>
      <w:r w:rsidR="00827395" w:rsidRPr="004A6725">
        <w:rPr>
          <w:rFonts w:cstheme="minorHAnsi"/>
          <w:b/>
          <w:bCs/>
          <w:sz w:val="26"/>
          <w:szCs w:val="26"/>
        </w:rPr>
        <w:t>:</w:t>
      </w:r>
    </w:p>
    <w:p w14:paraId="3D82D22C" w14:textId="0C48EE0A" w:rsidR="004D5431" w:rsidRPr="004A6725" w:rsidRDefault="004D5431" w:rsidP="005659A8">
      <w:pPr>
        <w:spacing w:after="0"/>
        <w:jc w:val="both"/>
        <w:rPr>
          <w:rFonts w:cstheme="minorHAnsi"/>
          <w:sz w:val="26"/>
          <w:szCs w:val="26"/>
        </w:rPr>
      </w:pPr>
      <w:r w:rsidRPr="004A6725">
        <w:rPr>
          <w:rFonts w:cstheme="minorHAnsi"/>
          <w:sz w:val="26"/>
          <w:szCs w:val="26"/>
        </w:rPr>
        <w:t xml:space="preserve">The Executive Committee shall be filled from the membership of Kilkenny Older </w:t>
      </w:r>
      <w:r w:rsidR="007F5D1B" w:rsidRPr="004A6725">
        <w:rPr>
          <w:rFonts w:cstheme="minorHAnsi"/>
          <w:sz w:val="26"/>
          <w:szCs w:val="26"/>
        </w:rPr>
        <w:t>People’s</w:t>
      </w:r>
      <w:r w:rsidRPr="004A6725">
        <w:rPr>
          <w:rFonts w:cstheme="minorHAnsi"/>
          <w:sz w:val="26"/>
          <w:szCs w:val="26"/>
        </w:rPr>
        <w:t xml:space="preserve"> Council.</w:t>
      </w:r>
      <w:r w:rsidR="003130D6" w:rsidRPr="004A6725">
        <w:rPr>
          <w:rFonts w:cstheme="minorHAnsi"/>
          <w:sz w:val="26"/>
          <w:szCs w:val="26"/>
        </w:rPr>
        <w:t xml:space="preserve"> If </w:t>
      </w:r>
      <w:r w:rsidR="00284AD7" w:rsidRPr="004A6725">
        <w:rPr>
          <w:rFonts w:cstheme="minorHAnsi"/>
          <w:sz w:val="26"/>
          <w:szCs w:val="26"/>
        </w:rPr>
        <w:t xml:space="preserve">a person wishes to stand for elections and is not currently a member, </w:t>
      </w:r>
      <w:r w:rsidR="00270FF4" w:rsidRPr="004A6725">
        <w:rPr>
          <w:rFonts w:cstheme="minorHAnsi"/>
          <w:sz w:val="26"/>
          <w:szCs w:val="26"/>
        </w:rPr>
        <w:t>that person may complete a membership form</w:t>
      </w:r>
      <w:r w:rsidR="00B53C1F" w:rsidRPr="004A6725">
        <w:rPr>
          <w:rFonts w:cstheme="minorHAnsi"/>
          <w:sz w:val="26"/>
          <w:szCs w:val="26"/>
        </w:rPr>
        <w:t xml:space="preserve">. This should be submitted </w:t>
      </w:r>
      <w:r w:rsidR="00270FF4" w:rsidRPr="004A6725">
        <w:rPr>
          <w:rFonts w:cstheme="minorHAnsi"/>
          <w:sz w:val="26"/>
          <w:szCs w:val="26"/>
        </w:rPr>
        <w:t>to Kilkenny OPC</w:t>
      </w:r>
      <w:r w:rsidR="00AF4FEF" w:rsidRPr="004A6725">
        <w:rPr>
          <w:rFonts w:cstheme="minorHAnsi"/>
          <w:sz w:val="26"/>
          <w:szCs w:val="26"/>
        </w:rPr>
        <w:t xml:space="preserve"> with the lodgement of their Nomination form. </w:t>
      </w:r>
      <w:r w:rsidRPr="004A6725">
        <w:rPr>
          <w:rFonts w:cstheme="minorHAnsi"/>
          <w:sz w:val="26"/>
          <w:szCs w:val="26"/>
        </w:rPr>
        <w:t xml:space="preserve">Members </w:t>
      </w:r>
      <w:r w:rsidR="007A4197" w:rsidRPr="004A6725">
        <w:rPr>
          <w:rFonts w:cstheme="minorHAnsi"/>
          <w:sz w:val="26"/>
          <w:szCs w:val="26"/>
        </w:rPr>
        <w:t xml:space="preserve">of the Executive Committee </w:t>
      </w:r>
      <w:r w:rsidRPr="004A6725">
        <w:rPr>
          <w:rFonts w:cstheme="minorHAnsi"/>
          <w:sz w:val="26"/>
          <w:szCs w:val="26"/>
        </w:rPr>
        <w:t>will be elected at the AGM from Municipal Districts or co-opted from particular sectors to represent the voice of older people as follows:</w:t>
      </w:r>
    </w:p>
    <w:p w14:paraId="5EC5B454" w14:textId="47F914CB" w:rsidR="004D5431" w:rsidRPr="004A6725" w:rsidRDefault="004620CF" w:rsidP="005659A8">
      <w:pPr>
        <w:jc w:val="both"/>
        <w:rPr>
          <w:rFonts w:cstheme="minorHAnsi"/>
          <w:sz w:val="26"/>
          <w:szCs w:val="26"/>
        </w:rPr>
      </w:pPr>
      <w:r w:rsidRPr="004A6725">
        <w:rPr>
          <w:rFonts w:cstheme="minorHAnsi"/>
          <w:sz w:val="26"/>
          <w:szCs w:val="26"/>
        </w:rPr>
        <w:t xml:space="preserve">There are </w:t>
      </w:r>
      <w:r w:rsidR="00876662" w:rsidRPr="004A6725">
        <w:rPr>
          <w:rFonts w:cstheme="minorHAnsi"/>
          <w:sz w:val="26"/>
          <w:szCs w:val="26"/>
        </w:rPr>
        <w:t>3</w:t>
      </w:r>
      <w:r w:rsidR="00E01CC0" w:rsidRPr="004A6725">
        <w:rPr>
          <w:rFonts w:cstheme="minorHAnsi"/>
          <w:sz w:val="26"/>
          <w:szCs w:val="26"/>
        </w:rPr>
        <w:t xml:space="preserve"> </w:t>
      </w:r>
      <w:r w:rsidR="007F5D1B" w:rsidRPr="004A6725">
        <w:rPr>
          <w:rFonts w:cstheme="minorHAnsi"/>
          <w:sz w:val="26"/>
          <w:szCs w:val="26"/>
        </w:rPr>
        <w:t>Older People’s Council</w:t>
      </w:r>
      <w:r w:rsidR="00961767" w:rsidRPr="004A6725">
        <w:rPr>
          <w:rFonts w:cstheme="minorHAnsi"/>
          <w:sz w:val="26"/>
          <w:szCs w:val="26"/>
        </w:rPr>
        <w:t xml:space="preserve"> </w:t>
      </w:r>
      <w:r w:rsidR="004D5431" w:rsidRPr="004A6725">
        <w:rPr>
          <w:rFonts w:cstheme="minorHAnsi"/>
          <w:sz w:val="26"/>
          <w:szCs w:val="26"/>
        </w:rPr>
        <w:t xml:space="preserve">members from each Electoral Area are required to be elected at the AGM, filling up to a total of </w:t>
      </w:r>
      <w:r w:rsidR="00E01CC0" w:rsidRPr="004A6725">
        <w:rPr>
          <w:rFonts w:cstheme="minorHAnsi"/>
          <w:sz w:val="26"/>
          <w:szCs w:val="26"/>
        </w:rPr>
        <w:t>12</w:t>
      </w:r>
      <w:r w:rsidR="004D5431" w:rsidRPr="004A6725">
        <w:rPr>
          <w:rFonts w:cstheme="minorHAnsi"/>
          <w:sz w:val="26"/>
          <w:szCs w:val="26"/>
        </w:rPr>
        <w:t xml:space="preserve"> seats, to ensure this occurs voting shall be on an Electoral Area basis</w:t>
      </w:r>
      <w:r w:rsidR="00837016" w:rsidRPr="004A6725">
        <w:rPr>
          <w:rFonts w:cstheme="minorHAnsi"/>
          <w:sz w:val="26"/>
          <w:szCs w:val="26"/>
        </w:rPr>
        <w:t xml:space="preserve"> and as outlined </w:t>
      </w:r>
      <w:r w:rsidR="000E2610" w:rsidRPr="004A6725">
        <w:rPr>
          <w:rFonts w:cstheme="minorHAnsi"/>
          <w:sz w:val="26"/>
          <w:szCs w:val="26"/>
        </w:rPr>
        <w:t>in the requirements below.</w:t>
      </w:r>
    </w:p>
    <w:p w14:paraId="68AB6F79" w14:textId="0121D296" w:rsidR="004D5431" w:rsidRPr="004A6725" w:rsidRDefault="005659A8" w:rsidP="005659A8">
      <w:pPr>
        <w:jc w:val="both"/>
        <w:rPr>
          <w:sz w:val="26"/>
          <w:szCs w:val="26"/>
        </w:rPr>
      </w:pPr>
      <w:r w:rsidRPr="004A6725">
        <w:rPr>
          <w:rFonts w:cstheme="minorHAnsi"/>
          <w:sz w:val="26"/>
          <w:szCs w:val="26"/>
        </w:rPr>
        <w:t>T</w:t>
      </w:r>
      <w:r w:rsidR="004D5431" w:rsidRPr="004A6725">
        <w:rPr>
          <w:rFonts w:cstheme="minorHAnsi"/>
          <w:sz w:val="26"/>
          <w:szCs w:val="26"/>
        </w:rPr>
        <w:t xml:space="preserve">he Executive Committee, when formed may invite up to 4 people with relevant skills, experiences and involvement with but not limited to any of the following: </w:t>
      </w:r>
      <w:r w:rsidR="004D5431" w:rsidRPr="004A6725">
        <w:rPr>
          <w:sz w:val="26"/>
          <w:szCs w:val="26"/>
        </w:rPr>
        <w:t>community and voluntary groups, people with dementia, people living in residential care, of different ethnicities or foreign nationalities, representatives of more vulnerable older people who can be advocated for by formal/informal carers and/or public health nurses, active retirement groups.</w:t>
      </w:r>
    </w:p>
    <w:p w14:paraId="4231A934" w14:textId="7ECF4040" w:rsidR="00235FF4" w:rsidRPr="005659A8" w:rsidRDefault="00235FF4" w:rsidP="004620CF">
      <w:pPr>
        <w:spacing w:after="0"/>
        <w:jc w:val="both"/>
        <w:rPr>
          <w:b/>
          <w:bCs/>
          <w:color w:val="1F3864" w:themeColor="accent1" w:themeShade="80"/>
          <w:sz w:val="28"/>
          <w:szCs w:val="28"/>
        </w:rPr>
      </w:pPr>
      <w:bookmarkStart w:id="0" w:name="_Hlk127801958"/>
      <w:r w:rsidRPr="005659A8">
        <w:rPr>
          <w:b/>
          <w:bCs/>
          <w:color w:val="1F3864" w:themeColor="accent1" w:themeShade="80"/>
          <w:sz w:val="28"/>
          <w:szCs w:val="28"/>
        </w:rPr>
        <w:t>Elections</w:t>
      </w:r>
    </w:p>
    <w:p w14:paraId="1A1326E5" w14:textId="10713FFD" w:rsidR="00BC2801" w:rsidRPr="004A6725" w:rsidRDefault="00BC2801" w:rsidP="005659A8">
      <w:pPr>
        <w:jc w:val="both"/>
        <w:rPr>
          <w:b/>
          <w:bCs/>
          <w:sz w:val="26"/>
          <w:szCs w:val="26"/>
        </w:rPr>
      </w:pPr>
      <w:r w:rsidRPr="004A6725">
        <w:rPr>
          <w:b/>
          <w:bCs/>
          <w:sz w:val="26"/>
          <w:szCs w:val="26"/>
        </w:rPr>
        <w:t xml:space="preserve">Election of </w:t>
      </w:r>
      <w:r w:rsidR="00627317" w:rsidRPr="004A6725">
        <w:rPr>
          <w:b/>
          <w:bCs/>
          <w:sz w:val="26"/>
          <w:szCs w:val="26"/>
        </w:rPr>
        <w:t>members</w:t>
      </w:r>
      <w:r w:rsidRPr="004A6725">
        <w:rPr>
          <w:b/>
          <w:bCs/>
          <w:sz w:val="26"/>
          <w:szCs w:val="26"/>
        </w:rPr>
        <w:t xml:space="preserve"> to Executive Committee of Kilkenny O</w:t>
      </w:r>
      <w:r w:rsidR="00851C8F" w:rsidRPr="004A6725">
        <w:rPr>
          <w:b/>
          <w:bCs/>
          <w:sz w:val="26"/>
          <w:szCs w:val="26"/>
        </w:rPr>
        <w:t>l</w:t>
      </w:r>
      <w:r w:rsidRPr="004A6725">
        <w:rPr>
          <w:b/>
          <w:bCs/>
          <w:sz w:val="26"/>
          <w:szCs w:val="26"/>
        </w:rPr>
        <w:t xml:space="preserve">der </w:t>
      </w:r>
      <w:r w:rsidR="007F5D1B" w:rsidRPr="004A6725">
        <w:rPr>
          <w:b/>
          <w:bCs/>
          <w:sz w:val="26"/>
          <w:szCs w:val="26"/>
        </w:rPr>
        <w:t>People’s</w:t>
      </w:r>
      <w:r w:rsidRPr="004A6725">
        <w:rPr>
          <w:b/>
          <w:bCs/>
          <w:sz w:val="26"/>
          <w:szCs w:val="26"/>
        </w:rPr>
        <w:t xml:space="preserve"> Council</w:t>
      </w:r>
      <w:r w:rsidR="000E2610" w:rsidRPr="004A6725">
        <w:rPr>
          <w:b/>
          <w:bCs/>
          <w:sz w:val="26"/>
          <w:szCs w:val="26"/>
        </w:rPr>
        <w:t xml:space="preserve"> </w:t>
      </w:r>
      <w:r w:rsidR="007713F6" w:rsidRPr="004A6725">
        <w:rPr>
          <w:b/>
          <w:bCs/>
          <w:sz w:val="26"/>
          <w:szCs w:val="26"/>
        </w:rPr>
        <w:t>-</w:t>
      </w:r>
      <w:r w:rsidR="000E2610" w:rsidRPr="004A6725">
        <w:rPr>
          <w:b/>
          <w:bCs/>
          <w:sz w:val="26"/>
          <w:szCs w:val="26"/>
        </w:rPr>
        <w:t xml:space="preserve"> </w:t>
      </w:r>
      <w:r w:rsidR="007713F6" w:rsidRPr="004A6725">
        <w:rPr>
          <w:b/>
          <w:bCs/>
          <w:sz w:val="26"/>
          <w:szCs w:val="26"/>
        </w:rPr>
        <w:t>Requirements.</w:t>
      </w:r>
    </w:p>
    <w:bookmarkEnd w:id="0"/>
    <w:p w14:paraId="1A839F1A" w14:textId="40E74BEB" w:rsidR="00FA4E7F" w:rsidRPr="004A6725" w:rsidRDefault="00FA4E7F" w:rsidP="00D5239A">
      <w:pPr>
        <w:pStyle w:val="ListParagraph"/>
        <w:numPr>
          <w:ilvl w:val="0"/>
          <w:numId w:val="6"/>
        </w:numPr>
        <w:spacing w:after="0"/>
        <w:jc w:val="both"/>
        <w:rPr>
          <w:sz w:val="26"/>
          <w:szCs w:val="26"/>
        </w:rPr>
      </w:pPr>
      <w:r w:rsidRPr="004A6725">
        <w:rPr>
          <w:sz w:val="26"/>
          <w:szCs w:val="26"/>
        </w:rPr>
        <w:t>A person nominated by the outgoing Executive Committee will act as Returning Officer</w:t>
      </w:r>
      <w:r w:rsidR="007F5D1B" w:rsidRPr="004A6725">
        <w:rPr>
          <w:sz w:val="26"/>
          <w:szCs w:val="26"/>
        </w:rPr>
        <w:t>. The Returning Officer may engage the services of other persons to assist in the running of the election process.</w:t>
      </w:r>
    </w:p>
    <w:p w14:paraId="53D9600D" w14:textId="69EC81A0" w:rsidR="00FA4E7F" w:rsidRPr="004A6725" w:rsidRDefault="007F5D1B" w:rsidP="00D5239A">
      <w:pPr>
        <w:pStyle w:val="ListParagraph"/>
        <w:numPr>
          <w:ilvl w:val="0"/>
          <w:numId w:val="6"/>
        </w:numPr>
        <w:jc w:val="both"/>
        <w:rPr>
          <w:sz w:val="26"/>
          <w:szCs w:val="26"/>
        </w:rPr>
      </w:pPr>
      <w:r w:rsidRPr="004A6725">
        <w:rPr>
          <w:sz w:val="26"/>
          <w:szCs w:val="26"/>
        </w:rPr>
        <w:t>Older People’s Council</w:t>
      </w:r>
      <w:r w:rsidR="00FA4E7F" w:rsidRPr="004A6725">
        <w:rPr>
          <w:sz w:val="26"/>
          <w:szCs w:val="26"/>
        </w:rPr>
        <w:t xml:space="preserve"> Members seeking election shall complete a nomination form which </w:t>
      </w:r>
      <w:r w:rsidR="00824C59" w:rsidRPr="004A6725">
        <w:rPr>
          <w:sz w:val="26"/>
          <w:szCs w:val="26"/>
        </w:rPr>
        <w:t>should</w:t>
      </w:r>
      <w:r w:rsidR="00FA4E7F" w:rsidRPr="004A6725">
        <w:rPr>
          <w:sz w:val="26"/>
          <w:szCs w:val="26"/>
        </w:rPr>
        <w:t xml:space="preserve"> be </w:t>
      </w:r>
      <w:r w:rsidRPr="004A6725">
        <w:rPr>
          <w:sz w:val="26"/>
          <w:szCs w:val="26"/>
        </w:rPr>
        <w:t>received by</w:t>
      </w:r>
      <w:r w:rsidR="00FA4E7F" w:rsidRPr="004A6725">
        <w:rPr>
          <w:sz w:val="26"/>
          <w:szCs w:val="26"/>
        </w:rPr>
        <w:t xml:space="preserve"> the Returning Officer</w:t>
      </w:r>
      <w:r w:rsidR="00824C59" w:rsidRPr="004A6725">
        <w:rPr>
          <w:sz w:val="26"/>
          <w:szCs w:val="26"/>
        </w:rPr>
        <w:t>,</w:t>
      </w:r>
      <w:r w:rsidR="00FA4E7F" w:rsidRPr="004A6725">
        <w:rPr>
          <w:sz w:val="26"/>
          <w:szCs w:val="26"/>
        </w:rPr>
        <w:t xml:space="preserve"> </w:t>
      </w:r>
      <w:r w:rsidR="00201421" w:rsidRPr="004A6725">
        <w:rPr>
          <w:sz w:val="26"/>
          <w:szCs w:val="26"/>
        </w:rPr>
        <w:t>by the date specified by the Returning Officer.</w:t>
      </w:r>
      <w:r w:rsidR="00DA3AA3" w:rsidRPr="004A6725">
        <w:rPr>
          <w:sz w:val="26"/>
          <w:szCs w:val="26"/>
        </w:rPr>
        <w:t xml:space="preserve"> </w:t>
      </w:r>
      <w:r w:rsidR="009E3479" w:rsidRPr="004A6725">
        <w:rPr>
          <w:sz w:val="26"/>
          <w:szCs w:val="26"/>
        </w:rPr>
        <w:t xml:space="preserve">If there is not sufficient number of </w:t>
      </w:r>
      <w:r w:rsidR="00DA3AA3" w:rsidRPr="004A6725">
        <w:rPr>
          <w:sz w:val="26"/>
          <w:szCs w:val="26"/>
        </w:rPr>
        <w:t>candidates</w:t>
      </w:r>
      <w:r w:rsidR="009E3479" w:rsidRPr="004A6725">
        <w:rPr>
          <w:sz w:val="26"/>
          <w:szCs w:val="26"/>
        </w:rPr>
        <w:t xml:space="preserve"> nominated </w:t>
      </w:r>
      <w:r w:rsidR="00DA3AA3" w:rsidRPr="004A6725">
        <w:rPr>
          <w:sz w:val="26"/>
          <w:szCs w:val="26"/>
        </w:rPr>
        <w:t>for a</w:t>
      </w:r>
      <w:r w:rsidR="001A5D51" w:rsidRPr="004A6725">
        <w:rPr>
          <w:sz w:val="26"/>
          <w:szCs w:val="26"/>
        </w:rPr>
        <w:t>n</w:t>
      </w:r>
      <w:r w:rsidR="00DA3AA3" w:rsidRPr="004A6725">
        <w:rPr>
          <w:sz w:val="26"/>
          <w:szCs w:val="26"/>
        </w:rPr>
        <w:t xml:space="preserve"> Electoral Area, by the date of the elections, the Returning Officer may accept completed </w:t>
      </w:r>
      <w:r w:rsidR="001A5D51" w:rsidRPr="004A6725">
        <w:rPr>
          <w:sz w:val="26"/>
          <w:szCs w:val="26"/>
        </w:rPr>
        <w:t xml:space="preserve">Nomination </w:t>
      </w:r>
      <w:r w:rsidR="00DA3AA3" w:rsidRPr="004A6725">
        <w:rPr>
          <w:sz w:val="26"/>
          <w:szCs w:val="26"/>
        </w:rPr>
        <w:t>Form</w:t>
      </w:r>
      <w:r w:rsidR="001A5D51" w:rsidRPr="004A6725">
        <w:rPr>
          <w:sz w:val="26"/>
          <w:szCs w:val="26"/>
        </w:rPr>
        <w:t>s</w:t>
      </w:r>
      <w:r w:rsidR="00DA3AA3" w:rsidRPr="004A6725">
        <w:rPr>
          <w:sz w:val="26"/>
          <w:szCs w:val="26"/>
        </w:rPr>
        <w:t xml:space="preserve"> on the day of the elections</w:t>
      </w:r>
      <w:r w:rsidR="001A5D51" w:rsidRPr="004A6725">
        <w:rPr>
          <w:sz w:val="26"/>
          <w:szCs w:val="26"/>
        </w:rPr>
        <w:t xml:space="preserve">, prior to </w:t>
      </w:r>
      <w:r w:rsidR="005E47DE" w:rsidRPr="004A6725">
        <w:rPr>
          <w:sz w:val="26"/>
          <w:szCs w:val="26"/>
        </w:rPr>
        <w:t>the holding of the Poll.</w:t>
      </w:r>
    </w:p>
    <w:p w14:paraId="0A253520" w14:textId="12E3902E" w:rsidR="007854AF" w:rsidRDefault="007854AF" w:rsidP="00D5239A">
      <w:pPr>
        <w:pStyle w:val="ListParagraph"/>
        <w:numPr>
          <w:ilvl w:val="0"/>
          <w:numId w:val="6"/>
        </w:numPr>
        <w:jc w:val="both"/>
        <w:rPr>
          <w:sz w:val="26"/>
          <w:szCs w:val="26"/>
        </w:rPr>
      </w:pPr>
      <w:r w:rsidRPr="004A6725">
        <w:rPr>
          <w:sz w:val="26"/>
          <w:szCs w:val="26"/>
        </w:rPr>
        <w:t xml:space="preserve">A Nominated </w:t>
      </w:r>
      <w:r w:rsidR="00CD3A64" w:rsidRPr="004A6725">
        <w:rPr>
          <w:sz w:val="26"/>
          <w:szCs w:val="26"/>
        </w:rPr>
        <w:t>Candidate cannot</w:t>
      </w:r>
      <w:r w:rsidRPr="004A6725">
        <w:rPr>
          <w:sz w:val="26"/>
          <w:szCs w:val="26"/>
        </w:rPr>
        <w:t xml:space="preserve"> seek to be elected to an Electoral Area seat outside of the Electoral Area in which </w:t>
      </w:r>
      <w:r w:rsidR="00851C8F" w:rsidRPr="004A6725">
        <w:rPr>
          <w:sz w:val="26"/>
          <w:szCs w:val="26"/>
        </w:rPr>
        <w:t>he/she</w:t>
      </w:r>
      <w:r w:rsidRPr="004A6725">
        <w:rPr>
          <w:sz w:val="26"/>
          <w:szCs w:val="26"/>
        </w:rPr>
        <w:t xml:space="preserve"> normally reside</w:t>
      </w:r>
      <w:r w:rsidR="008367A6" w:rsidRPr="004A6725">
        <w:rPr>
          <w:sz w:val="26"/>
          <w:szCs w:val="26"/>
        </w:rPr>
        <w:t>s</w:t>
      </w:r>
      <w:r w:rsidR="000E2610" w:rsidRPr="004A6725">
        <w:rPr>
          <w:sz w:val="26"/>
          <w:szCs w:val="26"/>
        </w:rPr>
        <w:t>.</w:t>
      </w:r>
    </w:p>
    <w:p w14:paraId="3F1EF0F4" w14:textId="77777777" w:rsidR="004A6725" w:rsidRPr="004A6725" w:rsidRDefault="004A6725" w:rsidP="004A6725">
      <w:pPr>
        <w:pStyle w:val="ListParagraph"/>
        <w:jc w:val="both"/>
        <w:rPr>
          <w:sz w:val="26"/>
          <w:szCs w:val="26"/>
        </w:rPr>
      </w:pPr>
    </w:p>
    <w:p w14:paraId="5073C93E" w14:textId="28778205" w:rsidR="007854AF" w:rsidRPr="004A6725" w:rsidRDefault="007854AF" w:rsidP="000010BC">
      <w:pPr>
        <w:spacing w:after="0"/>
        <w:jc w:val="both"/>
        <w:rPr>
          <w:bCs/>
          <w:sz w:val="26"/>
          <w:szCs w:val="26"/>
        </w:rPr>
      </w:pPr>
      <w:r w:rsidRPr="004A6725">
        <w:rPr>
          <w:bCs/>
          <w:sz w:val="26"/>
          <w:szCs w:val="26"/>
        </w:rPr>
        <w:t>In relation to elections to Executive Committee held at the AGM</w:t>
      </w:r>
      <w:r w:rsidR="00E108AB" w:rsidRPr="004A6725">
        <w:rPr>
          <w:bCs/>
          <w:sz w:val="26"/>
          <w:szCs w:val="26"/>
        </w:rPr>
        <w:t>,</w:t>
      </w:r>
      <w:r w:rsidRPr="004A6725">
        <w:rPr>
          <w:bCs/>
          <w:sz w:val="26"/>
          <w:szCs w:val="26"/>
        </w:rPr>
        <w:t xml:space="preserve"> the following shall apply:</w:t>
      </w:r>
    </w:p>
    <w:p w14:paraId="765084D8" w14:textId="7D728620" w:rsidR="007854AF" w:rsidRPr="004A6725" w:rsidRDefault="007854AF" w:rsidP="005659A8">
      <w:pPr>
        <w:jc w:val="both"/>
        <w:rPr>
          <w:sz w:val="26"/>
          <w:szCs w:val="26"/>
        </w:rPr>
      </w:pPr>
      <w:r w:rsidRPr="004A6725">
        <w:rPr>
          <w:sz w:val="26"/>
          <w:szCs w:val="26"/>
        </w:rPr>
        <w:t xml:space="preserve">Completed Nomination forms will be arranged by Electoral Area by the Returning Officer, who will display at the AGM, a list of nominated candidates for </w:t>
      </w:r>
      <w:r w:rsidR="007F5D1B" w:rsidRPr="004A6725">
        <w:rPr>
          <w:sz w:val="26"/>
          <w:szCs w:val="26"/>
        </w:rPr>
        <w:t>e</w:t>
      </w:r>
      <w:r w:rsidRPr="004A6725">
        <w:rPr>
          <w:sz w:val="26"/>
          <w:szCs w:val="26"/>
        </w:rPr>
        <w:t>ach Electoral Area.</w:t>
      </w:r>
    </w:p>
    <w:p w14:paraId="05FFC7BD" w14:textId="77777777" w:rsidR="007854AF" w:rsidRPr="004A6725" w:rsidRDefault="007854AF" w:rsidP="005659A8">
      <w:pPr>
        <w:jc w:val="both"/>
        <w:rPr>
          <w:b/>
          <w:bCs/>
          <w:sz w:val="26"/>
          <w:szCs w:val="26"/>
        </w:rPr>
      </w:pPr>
      <w:r w:rsidRPr="004A6725">
        <w:rPr>
          <w:b/>
          <w:bCs/>
          <w:sz w:val="26"/>
          <w:szCs w:val="26"/>
        </w:rPr>
        <w:lastRenderedPageBreak/>
        <w:t>Filling of Electoral Area seats</w:t>
      </w:r>
    </w:p>
    <w:p w14:paraId="409E5D80" w14:textId="77777777" w:rsidR="007854AF" w:rsidRPr="004A6725" w:rsidRDefault="007854AF" w:rsidP="00D646DE">
      <w:pPr>
        <w:spacing w:after="0"/>
        <w:jc w:val="both"/>
        <w:rPr>
          <w:sz w:val="26"/>
          <w:szCs w:val="26"/>
        </w:rPr>
      </w:pPr>
      <w:r w:rsidRPr="004A6725">
        <w:rPr>
          <w:sz w:val="26"/>
          <w:szCs w:val="26"/>
        </w:rPr>
        <w:t>The filling of Electoral Area seats shall take place at the AGM unless there is insufficient number of candidates elected to fill them. Where seats are not filled at the AGM the seat(s) may be filled through invitation by the newly formed Executive Committee. Every effort will be made to have a geographical spread of members in such circumstances.</w:t>
      </w:r>
    </w:p>
    <w:p w14:paraId="361B0BEF" w14:textId="77777777" w:rsidR="000E2610" w:rsidRPr="004A6725" w:rsidRDefault="000E2610" w:rsidP="005659A8">
      <w:pPr>
        <w:jc w:val="both"/>
        <w:rPr>
          <w:sz w:val="26"/>
          <w:szCs w:val="26"/>
        </w:rPr>
      </w:pPr>
    </w:p>
    <w:p w14:paraId="1675C80D" w14:textId="399F7A13" w:rsidR="007854AF" w:rsidRPr="004A6725" w:rsidRDefault="007854AF" w:rsidP="005659A8">
      <w:pPr>
        <w:jc w:val="both"/>
        <w:rPr>
          <w:sz w:val="26"/>
          <w:szCs w:val="26"/>
        </w:rPr>
      </w:pPr>
      <w:r w:rsidRPr="004A6725">
        <w:rPr>
          <w:sz w:val="26"/>
          <w:szCs w:val="26"/>
        </w:rPr>
        <w:t xml:space="preserve">There </w:t>
      </w:r>
      <w:r w:rsidR="00CD3A64" w:rsidRPr="004A6725">
        <w:rPr>
          <w:sz w:val="26"/>
          <w:szCs w:val="26"/>
        </w:rPr>
        <w:t>are 4</w:t>
      </w:r>
      <w:r w:rsidRPr="004A6725">
        <w:rPr>
          <w:sz w:val="26"/>
          <w:szCs w:val="26"/>
        </w:rPr>
        <w:t xml:space="preserve"> Electoral Areas, each with 3 seats as follows:</w:t>
      </w:r>
    </w:p>
    <w:tbl>
      <w:tblPr>
        <w:tblStyle w:val="TableGrid"/>
        <w:tblW w:w="0" w:type="auto"/>
        <w:tblLook w:val="04A0" w:firstRow="1" w:lastRow="0" w:firstColumn="1" w:lastColumn="0" w:noHBand="0" w:noVBand="1"/>
      </w:tblPr>
      <w:tblGrid>
        <w:gridCol w:w="4893"/>
        <w:gridCol w:w="4843"/>
      </w:tblGrid>
      <w:tr w:rsidR="00852E40" w:rsidRPr="004A6725" w14:paraId="6F3F4B80" w14:textId="77777777" w:rsidTr="004620CF">
        <w:tc>
          <w:tcPr>
            <w:tcW w:w="5228" w:type="dxa"/>
            <w:shd w:val="clear" w:color="auto" w:fill="F2F2F2" w:themeFill="background1" w:themeFillShade="F2"/>
          </w:tcPr>
          <w:p w14:paraId="388A33FB" w14:textId="1271D72E" w:rsidR="00852E40" w:rsidRPr="004A6725" w:rsidRDefault="00A855F4" w:rsidP="005659A8">
            <w:pPr>
              <w:jc w:val="both"/>
              <w:rPr>
                <w:b/>
                <w:bCs/>
                <w:sz w:val="26"/>
                <w:szCs w:val="26"/>
              </w:rPr>
            </w:pPr>
            <w:r w:rsidRPr="004A6725">
              <w:rPr>
                <w:b/>
                <w:bCs/>
                <w:sz w:val="26"/>
                <w:szCs w:val="26"/>
              </w:rPr>
              <w:t>Electoral Area</w:t>
            </w:r>
          </w:p>
        </w:tc>
        <w:tc>
          <w:tcPr>
            <w:tcW w:w="5228" w:type="dxa"/>
            <w:shd w:val="clear" w:color="auto" w:fill="F2F2F2" w:themeFill="background1" w:themeFillShade="F2"/>
          </w:tcPr>
          <w:p w14:paraId="28F8E393" w14:textId="2EE904E5" w:rsidR="00852E40" w:rsidRPr="004A6725" w:rsidRDefault="00A855F4" w:rsidP="005659A8">
            <w:pPr>
              <w:jc w:val="both"/>
              <w:rPr>
                <w:b/>
                <w:bCs/>
                <w:sz w:val="26"/>
                <w:szCs w:val="26"/>
              </w:rPr>
            </w:pPr>
            <w:r w:rsidRPr="004A6725">
              <w:rPr>
                <w:b/>
                <w:bCs/>
                <w:sz w:val="26"/>
                <w:szCs w:val="26"/>
              </w:rPr>
              <w:t>Number of Seats</w:t>
            </w:r>
          </w:p>
        </w:tc>
      </w:tr>
      <w:tr w:rsidR="00852E40" w:rsidRPr="004A6725" w14:paraId="71C72257" w14:textId="77777777" w:rsidTr="004620CF">
        <w:tc>
          <w:tcPr>
            <w:tcW w:w="5228" w:type="dxa"/>
          </w:tcPr>
          <w:p w14:paraId="6A406A2E" w14:textId="3C5E9CED" w:rsidR="00852E40" w:rsidRPr="004A6725" w:rsidRDefault="00A855F4" w:rsidP="005659A8">
            <w:pPr>
              <w:jc w:val="both"/>
              <w:rPr>
                <w:b/>
                <w:bCs/>
                <w:sz w:val="26"/>
                <w:szCs w:val="26"/>
              </w:rPr>
            </w:pPr>
            <w:r w:rsidRPr="004A6725">
              <w:rPr>
                <w:b/>
                <w:bCs/>
                <w:sz w:val="26"/>
                <w:szCs w:val="26"/>
              </w:rPr>
              <w:t>Castlecomer</w:t>
            </w:r>
          </w:p>
        </w:tc>
        <w:tc>
          <w:tcPr>
            <w:tcW w:w="5228" w:type="dxa"/>
          </w:tcPr>
          <w:p w14:paraId="44364A24" w14:textId="1BADA65B" w:rsidR="00852E40" w:rsidRPr="004A6725" w:rsidRDefault="00A855F4" w:rsidP="005659A8">
            <w:pPr>
              <w:jc w:val="both"/>
              <w:rPr>
                <w:sz w:val="26"/>
                <w:szCs w:val="26"/>
              </w:rPr>
            </w:pPr>
            <w:r w:rsidRPr="004A6725">
              <w:rPr>
                <w:sz w:val="26"/>
                <w:szCs w:val="26"/>
              </w:rPr>
              <w:t>3</w:t>
            </w:r>
          </w:p>
        </w:tc>
      </w:tr>
      <w:tr w:rsidR="00A855F4" w:rsidRPr="004A6725" w14:paraId="05264BFE" w14:textId="77777777" w:rsidTr="004620CF">
        <w:tc>
          <w:tcPr>
            <w:tcW w:w="5228" w:type="dxa"/>
          </w:tcPr>
          <w:p w14:paraId="7F7D4695" w14:textId="5C2383CF" w:rsidR="00A855F4" w:rsidRPr="004A6725" w:rsidRDefault="00A855F4" w:rsidP="005659A8">
            <w:pPr>
              <w:jc w:val="both"/>
              <w:rPr>
                <w:b/>
                <w:bCs/>
                <w:sz w:val="26"/>
                <w:szCs w:val="26"/>
              </w:rPr>
            </w:pPr>
            <w:r w:rsidRPr="004A6725">
              <w:rPr>
                <w:b/>
                <w:bCs/>
                <w:sz w:val="26"/>
                <w:szCs w:val="26"/>
              </w:rPr>
              <w:t>Callan</w:t>
            </w:r>
            <w:r w:rsidR="004620CF" w:rsidRPr="004A6725">
              <w:rPr>
                <w:b/>
                <w:bCs/>
                <w:sz w:val="26"/>
                <w:szCs w:val="26"/>
              </w:rPr>
              <w:t xml:space="preserve"> </w:t>
            </w:r>
            <w:r w:rsidRPr="004A6725">
              <w:rPr>
                <w:b/>
                <w:bCs/>
                <w:sz w:val="26"/>
                <w:szCs w:val="26"/>
              </w:rPr>
              <w:t>-</w:t>
            </w:r>
            <w:r w:rsidR="004620CF" w:rsidRPr="004A6725">
              <w:rPr>
                <w:b/>
                <w:bCs/>
                <w:sz w:val="26"/>
                <w:szCs w:val="26"/>
              </w:rPr>
              <w:t xml:space="preserve"> </w:t>
            </w:r>
            <w:r w:rsidRPr="004A6725">
              <w:rPr>
                <w:b/>
                <w:bCs/>
                <w:sz w:val="26"/>
                <w:szCs w:val="26"/>
              </w:rPr>
              <w:t>Thomastown</w:t>
            </w:r>
          </w:p>
        </w:tc>
        <w:tc>
          <w:tcPr>
            <w:tcW w:w="5228" w:type="dxa"/>
          </w:tcPr>
          <w:p w14:paraId="0409C063" w14:textId="6FD3BBE9" w:rsidR="00A855F4" w:rsidRPr="004A6725" w:rsidRDefault="00A855F4" w:rsidP="005659A8">
            <w:pPr>
              <w:jc w:val="both"/>
              <w:rPr>
                <w:sz w:val="26"/>
                <w:szCs w:val="26"/>
              </w:rPr>
            </w:pPr>
            <w:r w:rsidRPr="004A6725">
              <w:rPr>
                <w:sz w:val="26"/>
                <w:szCs w:val="26"/>
              </w:rPr>
              <w:t>3</w:t>
            </w:r>
          </w:p>
        </w:tc>
      </w:tr>
      <w:tr w:rsidR="00A855F4" w:rsidRPr="004A6725" w14:paraId="1D9299B4" w14:textId="77777777" w:rsidTr="004620CF">
        <w:tc>
          <w:tcPr>
            <w:tcW w:w="5228" w:type="dxa"/>
          </w:tcPr>
          <w:p w14:paraId="293E0154" w14:textId="0F5AB99C" w:rsidR="00A855F4" w:rsidRPr="004A6725" w:rsidRDefault="00A855F4" w:rsidP="005659A8">
            <w:pPr>
              <w:jc w:val="both"/>
              <w:rPr>
                <w:b/>
                <w:bCs/>
                <w:sz w:val="26"/>
                <w:szCs w:val="26"/>
              </w:rPr>
            </w:pPr>
            <w:r w:rsidRPr="004A6725">
              <w:rPr>
                <w:b/>
                <w:bCs/>
                <w:sz w:val="26"/>
                <w:szCs w:val="26"/>
              </w:rPr>
              <w:t>Kilkenny</w:t>
            </w:r>
            <w:r w:rsidR="00F14651" w:rsidRPr="004A6725">
              <w:rPr>
                <w:b/>
                <w:bCs/>
                <w:sz w:val="26"/>
                <w:szCs w:val="26"/>
              </w:rPr>
              <w:t xml:space="preserve"> City</w:t>
            </w:r>
          </w:p>
        </w:tc>
        <w:tc>
          <w:tcPr>
            <w:tcW w:w="5228" w:type="dxa"/>
          </w:tcPr>
          <w:p w14:paraId="4AC5B3E1" w14:textId="28DCC518" w:rsidR="00A855F4" w:rsidRPr="004A6725" w:rsidRDefault="00A855F4" w:rsidP="005659A8">
            <w:pPr>
              <w:jc w:val="both"/>
              <w:rPr>
                <w:sz w:val="26"/>
                <w:szCs w:val="26"/>
              </w:rPr>
            </w:pPr>
            <w:r w:rsidRPr="004A6725">
              <w:rPr>
                <w:sz w:val="26"/>
                <w:szCs w:val="26"/>
              </w:rPr>
              <w:t>3</w:t>
            </w:r>
          </w:p>
        </w:tc>
      </w:tr>
      <w:tr w:rsidR="00A855F4" w:rsidRPr="004A6725" w14:paraId="54B28988" w14:textId="77777777" w:rsidTr="004620CF">
        <w:tc>
          <w:tcPr>
            <w:tcW w:w="5228" w:type="dxa"/>
          </w:tcPr>
          <w:p w14:paraId="1C1F5580" w14:textId="768D0960" w:rsidR="00A855F4" w:rsidRPr="004A6725" w:rsidRDefault="00A855F4" w:rsidP="005659A8">
            <w:pPr>
              <w:jc w:val="both"/>
              <w:rPr>
                <w:b/>
                <w:bCs/>
                <w:sz w:val="26"/>
                <w:szCs w:val="26"/>
              </w:rPr>
            </w:pPr>
            <w:r w:rsidRPr="004A6725">
              <w:rPr>
                <w:b/>
                <w:bCs/>
                <w:sz w:val="26"/>
                <w:szCs w:val="26"/>
              </w:rPr>
              <w:t>Piltown</w:t>
            </w:r>
          </w:p>
        </w:tc>
        <w:tc>
          <w:tcPr>
            <w:tcW w:w="5228" w:type="dxa"/>
          </w:tcPr>
          <w:p w14:paraId="791FD16F" w14:textId="3881EF7A" w:rsidR="00A855F4" w:rsidRPr="004A6725" w:rsidRDefault="00A855F4" w:rsidP="005659A8">
            <w:pPr>
              <w:jc w:val="both"/>
              <w:rPr>
                <w:sz w:val="26"/>
                <w:szCs w:val="26"/>
              </w:rPr>
            </w:pPr>
            <w:r w:rsidRPr="004A6725">
              <w:rPr>
                <w:sz w:val="26"/>
                <w:szCs w:val="26"/>
              </w:rPr>
              <w:t>3</w:t>
            </w:r>
          </w:p>
        </w:tc>
      </w:tr>
      <w:tr w:rsidR="00A855F4" w:rsidRPr="004A6725" w14:paraId="5FF2ED1C" w14:textId="77777777" w:rsidTr="004620CF">
        <w:tc>
          <w:tcPr>
            <w:tcW w:w="5228" w:type="dxa"/>
          </w:tcPr>
          <w:p w14:paraId="7F00603E" w14:textId="7F706D9F" w:rsidR="00A855F4" w:rsidRPr="004A6725" w:rsidRDefault="00A855F4" w:rsidP="005659A8">
            <w:pPr>
              <w:jc w:val="both"/>
              <w:rPr>
                <w:b/>
                <w:bCs/>
                <w:sz w:val="26"/>
                <w:szCs w:val="26"/>
              </w:rPr>
            </w:pPr>
            <w:r w:rsidRPr="004A6725">
              <w:rPr>
                <w:b/>
                <w:bCs/>
                <w:sz w:val="26"/>
                <w:szCs w:val="26"/>
              </w:rPr>
              <w:t>Total</w:t>
            </w:r>
          </w:p>
        </w:tc>
        <w:tc>
          <w:tcPr>
            <w:tcW w:w="5228" w:type="dxa"/>
          </w:tcPr>
          <w:p w14:paraId="4C792E52" w14:textId="58DF05C8" w:rsidR="003075B5" w:rsidRPr="004A6725" w:rsidRDefault="00A855F4" w:rsidP="005659A8">
            <w:pPr>
              <w:jc w:val="both"/>
              <w:rPr>
                <w:b/>
                <w:bCs/>
                <w:sz w:val="26"/>
                <w:szCs w:val="26"/>
              </w:rPr>
            </w:pPr>
            <w:r w:rsidRPr="004A6725">
              <w:rPr>
                <w:b/>
                <w:bCs/>
                <w:sz w:val="26"/>
                <w:szCs w:val="26"/>
              </w:rPr>
              <w:t>12</w:t>
            </w:r>
          </w:p>
        </w:tc>
      </w:tr>
    </w:tbl>
    <w:p w14:paraId="013547D1" w14:textId="77777777" w:rsidR="004620CF" w:rsidRPr="004A6725" w:rsidRDefault="004620CF" w:rsidP="005659A8">
      <w:pPr>
        <w:jc w:val="both"/>
        <w:rPr>
          <w:b/>
          <w:bCs/>
          <w:sz w:val="26"/>
          <w:szCs w:val="26"/>
        </w:rPr>
      </w:pPr>
    </w:p>
    <w:p w14:paraId="7539454B" w14:textId="46902C0D" w:rsidR="00332C41" w:rsidRDefault="00332C41" w:rsidP="005659A8">
      <w:pPr>
        <w:jc w:val="both"/>
        <w:rPr>
          <w:b/>
          <w:bCs/>
          <w:sz w:val="26"/>
          <w:szCs w:val="26"/>
        </w:rPr>
      </w:pPr>
      <w:r w:rsidRPr="004A6725">
        <w:rPr>
          <w:b/>
          <w:bCs/>
          <w:sz w:val="26"/>
          <w:szCs w:val="26"/>
        </w:rPr>
        <w:t>The following shall apply in respect of the Electoral Area seats (4</w:t>
      </w:r>
      <w:r w:rsidR="000142DC" w:rsidRPr="004A6725">
        <w:rPr>
          <w:b/>
          <w:bCs/>
          <w:sz w:val="26"/>
          <w:szCs w:val="26"/>
        </w:rPr>
        <w:t xml:space="preserve"> </w:t>
      </w:r>
      <w:r w:rsidRPr="004A6725">
        <w:rPr>
          <w:b/>
          <w:bCs/>
          <w:sz w:val="26"/>
          <w:szCs w:val="26"/>
        </w:rPr>
        <w:t>x 3 seats = 12 seats)</w:t>
      </w:r>
    </w:p>
    <w:p w14:paraId="23F6C1AC" w14:textId="77777777" w:rsidR="004A6725" w:rsidRPr="004A6725" w:rsidRDefault="004A6725" w:rsidP="005659A8">
      <w:pPr>
        <w:jc w:val="both"/>
        <w:rPr>
          <w:b/>
          <w:bCs/>
          <w:sz w:val="26"/>
          <w:szCs w:val="26"/>
        </w:rPr>
      </w:pPr>
    </w:p>
    <w:p w14:paraId="1034907C" w14:textId="0B696D82" w:rsidR="00595D8E" w:rsidRPr="004A6725" w:rsidRDefault="00CC08F3" w:rsidP="005659A8">
      <w:pPr>
        <w:jc w:val="both"/>
        <w:rPr>
          <w:i/>
          <w:iCs/>
          <w:sz w:val="26"/>
          <w:szCs w:val="26"/>
        </w:rPr>
      </w:pPr>
      <w:r w:rsidRPr="004A6725">
        <w:rPr>
          <w:i/>
          <w:iCs/>
          <w:sz w:val="26"/>
          <w:szCs w:val="26"/>
        </w:rPr>
        <w:t>*</w:t>
      </w:r>
      <w:r w:rsidR="008E633D" w:rsidRPr="004A6725">
        <w:rPr>
          <w:i/>
          <w:iCs/>
          <w:sz w:val="26"/>
          <w:szCs w:val="26"/>
        </w:rPr>
        <w:t>(The specified date is Friday 20</w:t>
      </w:r>
      <w:r w:rsidR="008E633D" w:rsidRPr="004A6725">
        <w:rPr>
          <w:i/>
          <w:iCs/>
          <w:sz w:val="26"/>
          <w:szCs w:val="26"/>
          <w:vertAlign w:val="superscript"/>
        </w:rPr>
        <w:t>th</w:t>
      </w:r>
      <w:r w:rsidR="008E633D" w:rsidRPr="004A6725">
        <w:rPr>
          <w:i/>
          <w:iCs/>
          <w:sz w:val="26"/>
          <w:szCs w:val="26"/>
        </w:rPr>
        <w:t xml:space="preserve"> June 2025)</w:t>
      </w:r>
    </w:p>
    <w:tbl>
      <w:tblPr>
        <w:tblStyle w:val="TableGrid"/>
        <w:tblW w:w="0" w:type="auto"/>
        <w:tblLook w:val="04A0" w:firstRow="1" w:lastRow="0" w:firstColumn="1" w:lastColumn="0" w:noHBand="0" w:noVBand="1"/>
      </w:tblPr>
      <w:tblGrid>
        <w:gridCol w:w="2547"/>
        <w:gridCol w:w="7189"/>
      </w:tblGrid>
      <w:tr w:rsidR="004620CF" w:rsidRPr="004A6725" w14:paraId="39538D49" w14:textId="77777777" w:rsidTr="008024BE">
        <w:tc>
          <w:tcPr>
            <w:tcW w:w="2547" w:type="dxa"/>
            <w:shd w:val="clear" w:color="auto" w:fill="F2F2F2" w:themeFill="background1" w:themeFillShade="F2"/>
          </w:tcPr>
          <w:p w14:paraId="0D5E03AE" w14:textId="585D36B7" w:rsidR="004620CF" w:rsidRPr="004A6725" w:rsidRDefault="004620CF" w:rsidP="008024BE">
            <w:pPr>
              <w:rPr>
                <w:sz w:val="26"/>
                <w:szCs w:val="26"/>
              </w:rPr>
            </w:pPr>
            <w:r w:rsidRPr="004A6725">
              <w:rPr>
                <w:b/>
                <w:bCs/>
                <w:sz w:val="26"/>
                <w:szCs w:val="26"/>
              </w:rPr>
              <w:t>1 Nominated Candidate by the specified date*</w:t>
            </w:r>
          </w:p>
        </w:tc>
        <w:tc>
          <w:tcPr>
            <w:tcW w:w="7189" w:type="dxa"/>
          </w:tcPr>
          <w:p w14:paraId="0B6EEBAA" w14:textId="4023C522" w:rsidR="004620CF" w:rsidRPr="004A6725" w:rsidRDefault="008024BE" w:rsidP="008024BE">
            <w:pPr>
              <w:rPr>
                <w:sz w:val="26"/>
                <w:szCs w:val="26"/>
              </w:rPr>
            </w:pPr>
            <w:r w:rsidRPr="004A6725">
              <w:rPr>
                <w:sz w:val="26"/>
                <w:szCs w:val="26"/>
              </w:rPr>
              <w:t>W</w:t>
            </w:r>
            <w:r w:rsidR="004620CF" w:rsidRPr="004A6725">
              <w:rPr>
                <w:sz w:val="26"/>
                <w:szCs w:val="26"/>
              </w:rPr>
              <w:t xml:space="preserve">here there is only 1 nominated candidate in an Electoral Area by the specified date, he/she shall be deemed to be elected in that Electoral Area. The remainder of the seats not filled shall be regarded as vacant seats.  </w:t>
            </w:r>
          </w:p>
        </w:tc>
      </w:tr>
      <w:tr w:rsidR="004620CF" w:rsidRPr="004A6725" w14:paraId="2D41B6D9" w14:textId="77777777" w:rsidTr="008024BE">
        <w:tc>
          <w:tcPr>
            <w:tcW w:w="2547" w:type="dxa"/>
            <w:shd w:val="clear" w:color="auto" w:fill="F2F2F2" w:themeFill="background1" w:themeFillShade="F2"/>
          </w:tcPr>
          <w:p w14:paraId="1DADC57F" w14:textId="319646E6" w:rsidR="004620CF" w:rsidRPr="004A6725" w:rsidRDefault="004620CF" w:rsidP="008024BE">
            <w:pPr>
              <w:rPr>
                <w:sz w:val="26"/>
                <w:szCs w:val="26"/>
              </w:rPr>
            </w:pPr>
            <w:r w:rsidRPr="004A6725">
              <w:rPr>
                <w:b/>
                <w:bCs/>
                <w:sz w:val="26"/>
                <w:szCs w:val="26"/>
              </w:rPr>
              <w:t>2 Nominated Candidates</w:t>
            </w:r>
            <w:r w:rsidRPr="004A6725">
              <w:rPr>
                <w:sz w:val="26"/>
                <w:szCs w:val="26"/>
              </w:rPr>
              <w:t xml:space="preserve"> </w:t>
            </w:r>
            <w:r w:rsidRPr="004A6725">
              <w:rPr>
                <w:b/>
                <w:bCs/>
                <w:sz w:val="26"/>
                <w:szCs w:val="26"/>
              </w:rPr>
              <w:t>by the specified date *</w:t>
            </w:r>
          </w:p>
        </w:tc>
        <w:tc>
          <w:tcPr>
            <w:tcW w:w="7189" w:type="dxa"/>
          </w:tcPr>
          <w:p w14:paraId="4DFE3B9C" w14:textId="2F2B50E5" w:rsidR="004620CF" w:rsidRPr="004A6725" w:rsidRDefault="008024BE" w:rsidP="008024BE">
            <w:pPr>
              <w:rPr>
                <w:sz w:val="26"/>
                <w:szCs w:val="26"/>
              </w:rPr>
            </w:pPr>
            <w:r w:rsidRPr="004A6725">
              <w:rPr>
                <w:sz w:val="26"/>
                <w:szCs w:val="26"/>
              </w:rPr>
              <w:t>W</w:t>
            </w:r>
            <w:r w:rsidR="004620CF" w:rsidRPr="004A6725">
              <w:rPr>
                <w:sz w:val="26"/>
                <w:szCs w:val="26"/>
              </w:rPr>
              <w:t xml:space="preserve">here there are only 2 nominated candidates in an Electoral Area by the specified date, both candidates shall be deemed to be elected in that Electoral Area. The remainder of the seats not filled shall be regarded as vacant seats.  </w:t>
            </w:r>
          </w:p>
        </w:tc>
      </w:tr>
      <w:tr w:rsidR="004620CF" w:rsidRPr="004A6725" w14:paraId="53D92754" w14:textId="77777777" w:rsidTr="008024BE">
        <w:tc>
          <w:tcPr>
            <w:tcW w:w="2547" w:type="dxa"/>
            <w:shd w:val="clear" w:color="auto" w:fill="F2F2F2" w:themeFill="background1" w:themeFillShade="F2"/>
          </w:tcPr>
          <w:p w14:paraId="19E78CD8" w14:textId="0B08DD6E" w:rsidR="004620CF" w:rsidRPr="004A6725" w:rsidRDefault="004620CF" w:rsidP="008024BE">
            <w:pPr>
              <w:rPr>
                <w:sz w:val="26"/>
                <w:szCs w:val="26"/>
              </w:rPr>
            </w:pPr>
            <w:r w:rsidRPr="004A6725">
              <w:rPr>
                <w:b/>
                <w:bCs/>
                <w:sz w:val="26"/>
                <w:szCs w:val="26"/>
              </w:rPr>
              <w:t>3 Nominated Candidates by the specified date*</w:t>
            </w:r>
          </w:p>
        </w:tc>
        <w:tc>
          <w:tcPr>
            <w:tcW w:w="7189" w:type="dxa"/>
          </w:tcPr>
          <w:p w14:paraId="2AECA741" w14:textId="318EEB51" w:rsidR="004620CF" w:rsidRPr="004A6725" w:rsidRDefault="008024BE" w:rsidP="008024BE">
            <w:pPr>
              <w:rPr>
                <w:sz w:val="26"/>
                <w:szCs w:val="26"/>
              </w:rPr>
            </w:pPr>
            <w:r w:rsidRPr="004A6725">
              <w:rPr>
                <w:sz w:val="26"/>
                <w:szCs w:val="26"/>
              </w:rPr>
              <w:t>W</w:t>
            </w:r>
            <w:r w:rsidR="004620CF" w:rsidRPr="004A6725">
              <w:rPr>
                <w:sz w:val="26"/>
                <w:szCs w:val="26"/>
              </w:rPr>
              <w:t xml:space="preserve">here there are only 3 nominated candidates in an Electoral Area by the specified date, all 3 candidates shall be deemed to be elected in that Electoral Area. </w:t>
            </w:r>
          </w:p>
        </w:tc>
      </w:tr>
      <w:tr w:rsidR="004620CF" w:rsidRPr="004A6725" w14:paraId="077FAFFA" w14:textId="77777777" w:rsidTr="008024BE">
        <w:tc>
          <w:tcPr>
            <w:tcW w:w="2547" w:type="dxa"/>
            <w:shd w:val="clear" w:color="auto" w:fill="F2F2F2" w:themeFill="background1" w:themeFillShade="F2"/>
          </w:tcPr>
          <w:p w14:paraId="142D695E" w14:textId="6E237B5B" w:rsidR="004620CF" w:rsidRPr="004A6725" w:rsidRDefault="004620CF" w:rsidP="008024BE">
            <w:pPr>
              <w:rPr>
                <w:sz w:val="26"/>
                <w:szCs w:val="26"/>
              </w:rPr>
            </w:pPr>
            <w:r w:rsidRPr="004A6725">
              <w:rPr>
                <w:b/>
                <w:bCs/>
                <w:sz w:val="26"/>
                <w:szCs w:val="26"/>
              </w:rPr>
              <w:t>4 or more Nominated Candidates by the specified date*</w:t>
            </w:r>
          </w:p>
        </w:tc>
        <w:tc>
          <w:tcPr>
            <w:tcW w:w="7189" w:type="dxa"/>
          </w:tcPr>
          <w:p w14:paraId="4108BE77" w14:textId="3572FF14" w:rsidR="004620CF" w:rsidRPr="004A6725" w:rsidRDefault="008024BE" w:rsidP="008024BE">
            <w:pPr>
              <w:rPr>
                <w:sz w:val="26"/>
                <w:szCs w:val="26"/>
              </w:rPr>
            </w:pPr>
            <w:r w:rsidRPr="004A6725">
              <w:rPr>
                <w:sz w:val="26"/>
                <w:szCs w:val="26"/>
              </w:rPr>
              <w:t>W</w:t>
            </w:r>
            <w:r w:rsidR="004620CF" w:rsidRPr="004A6725">
              <w:rPr>
                <w:sz w:val="26"/>
                <w:szCs w:val="26"/>
              </w:rPr>
              <w:t>here there are 4 or more candidates in an Electoral Area a poll shall be taken by the Returning Officer in respect of that Electoral Area.</w:t>
            </w:r>
          </w:p>
        </w:tc>
      </w:tr>
      <w:tr w:rsidR="004620CF" w:rsidRPr="004A6725" w14:paraId="39F82B4D" w14:textId="77777777" w:rsidTr="008024BE">
        <w:tc>
          <w:tcPr>
            <w:tcW w:w="2547" w:type="dxa"/>
            <w:shd w:val="clear" w:color="auto" w:fill="F2F2F2" w:themeFill="background1" w:themeFillShade="F2"/>
          </w:tcPr>
          <w:p w14:paraId="0072A668" w14:textId="62404D50" w:rsidR="004620CF" w:rsidRPr="004A6725" w:rsidRDefault="004620CF" w:rsidP="008024BE">
            <w:pPr>
              <w:rPr>
                <w:b/>
                <w:bCs/>
                <w:sz w:val="26"/>
                <w:szCs w:val="26"/>
              </w:rPr>
            </w:pPr>
            <w:r w:rsidRPr="004A6725">
              <w:rPr>
                <w:b/>
                <w:bCs/>
                <w:sz w:val="26"/>
                <w:szCs w:val="26"/>
              </w:rPr>
              <w:t>Insufficiency of Nominated Candidates by the specified date*</w:t>
            </w:r>
          </w:p>
        </w:tc>
        <w:tc>
          <w:tcPr>
            <w:tcW w:w="7189" w:type="dxa"/>
          </w:tcPr>
          <w:p w14:paraId="76B28729" w14:textId="5105D013" w:rsidR="004620CF" w:rsidRPr="004A6725" w:rsidRDefault="008024BE" w:rsidP="008024BE">
            <w:pPr>
              <w:rPr>
                <w:sz w:val="26"/>
                <w:szCs w:val="26"/>
              </w:rPr>
            </w:pPr>
            <w:r w:rsidRPr="004A6725">
              <w:rPr>
                <w:sz w:val="26"/>
                <w:szCs w:val="26"/>
              </w:rPr>
              <w:t>W</w:t>
            </w:r>
            <w:r w:rsidR="004620CF" w:rsidRPr="004A6725">
              <w:rPr>
                <w:sz w:val="26"/>
                <w:szCs w:val="26"/>
              </w:rPr>
              <w:t>here in an Electoral Area, there is less than 3 nominated candidates by the specified date the Returning Officer may accept completed Nominations up to the time of the Elections. Where the number of nominated candidates exceed the number of vacant seats, a Poll shall be held amongst the candidates whose nominations were accepted after the specified date of 20</w:t>
            </w:r>
            <w:r w:rsidR="004620CF" w:rsidRPr="004A6725">
              <w:rPr>
                <w:sz w:val="26"/>
                <w:szCs w:val="26"/>
                <w:vertAlign w:val="superscript"/>
              </w:rPr>
              <w:t>th</w:t>
            </w:r>
            <w:r w:rsidR="004620CF" w:rsidRPr="004A6725">
              <w:rPr>
                <w:sz w:val="26"/>
                <w:szCs w:val="26"/>
              </w:rPr>
              <w:t xml:space="preserve"> June 2025.</w:t>
            </w:r>
          </w:p>
        </w:tc>
      </w:tr>
    </w:tbl>
    <w:p w14:paraId="5C9D025E" w14:textId="77777777" w:rsidR="008024BE" w:rsidRPr="004A6725" w:rsidRDefault="008024BE" w:rsidP="005659A8">
      <w:pPr>
        <w:jc w:val="both"/>
        <w:rPr>
          <w:b/>
          <w:bCs/>
          <w:sz w:val="26"/>
          <w:szCs w:val="26"/>
        </w:rPr>
      </w:pPr>
    </w:p>
    <w:p w14:paraId="59D1ECFD" w14:textId="77777777" w:rsidR="004A6725" w:rsidRDefault="004A6725" w:rsidP="005659A8">
      <w:pPr>
        <w:jc w:val="both"/>
        <w:rPr>
          <w:b/>
          <w:bCs/>
          <w:sz w:val="26"/>
          <w:szCs w:val="26"/>
        </w:rPr>
      </w:pPr>
    </w:p>
    <w:p w14:paraId="6E3A1D5E" w14:textId="657D885D" w:rsidR="00F650E8" w:rsidRPr="004A6725" w:rsidRDefault="00F650E8" w:rsidP="005659A8">
      <w:pPr>
        <w:jc w:val="both"/>
        <w:rPr>
          <w:b/>
          <w:bCs/>
          <w:sz w:val="26"/>
          <w:szCs w:val="26"/>
        </w:rPr>
      </w:pPr>
      <w:r w:rsidRPr="004A6725">
        <w:rPr>
          <w:b/>
          <w:bCs/>
          <w:sz w:val="26"/>
          <w:szCs w:val="26"/>
        </w:rPr>
        <w:lastRenderedPageBreak/>
        <w:t>The following Voting Arrangements shall apply:</w:t>
      </w:r>
    </w:p>
    <w:p w14:paraId="7FA83A23" w14:textId="04691ED8" w:rsidR="00F06991" w:rsidRPr="004A6725" w:rsidRDefault="00F06991" w:rsidP="005659A8">
      <w:pPr>
        <w:jc w:val="both"/>
        <w:rPr>
          <w:sz w:val="26"/>
          <w:szCs w:val="26"/>
        </w:rPr>
      </w:pPr>
      <w:r w:rsidRPr="004A6725">
        <w:rPr>
          <w:sz w:val="26"/>
          <w:szCs w:val="26"/>
        </w:rPr>
        <w:t>Each member of Kilkenny O</w:t>
      </w:r>
      <w:r w:rsidR="00E80D71" w:rsidRPr="004A6725">
        <w:rPr>
          <w:sz w:val="26"/>
          <w:szCs w:val="26"/>
        </w:rPr>
        <w:t xml:space="preserve">lder </w:t>
      </w:r>
      <w:r w:rsidR="007F5D1B" w:rsidRPr="004A6725">
        <w:rPr>
          <w:sz w:val="26"/>
          <w:szCs w:val="26"/>
        </w:rPr>
        <w:t>People’s</w:t>
      </w:r>
      <w:r w:rsidR="00E80D71" w:rsidRPr="004A6725">
        <w:rPr>
          <w:sz w:val="26"/>
          <w:szCs w:val="26"/>
        </w:rPr>
        <w:t xml:space="preserve"> Council</w:t>
      </w:r>
      <w:r w:rsidR="000555A9" w:rsidRPr="004A6725">
        <w:rPr>
          <w:sz w:val="26"/>
          <w:szCs w:val="26"/>
        </w:rPr>
        <w:t xml:space="preserve"> attending the AGM</w:t>
      </w:r>
      <w:r w:rsidR="00791C3E" w:rsidRPr="004A6725">
        <w:rPr>
          <w:sz w:val="26"/>
          <w:szCs w:val="26"/>
        </w:rPr>
        <w:t xml:space="preserve"> </w:t>
      </w:r>
      <w:r w:rsidR="000555A9" w:rsidRPr="004A6725">
        <w:rPr>
          <w:sz w:val="26"/>
          <w:szCs w:val="26"/>
        </w:rPr>
        <w:t>is entitled to vote</w:t>
      </w:r>
      <w:r w:rsidR="00653F75" w:rsidRPr="004A6725">
        <w:rPr>
          <w:sz w:val="26"/>
          <w:szCs w:val="26"/>
        </w:rPr>
        <w:t>.</w:t>
      </w:r>
    </w:p>
    <w:p w14:paraId="73A6A71C" w14:textId="4FD0F58C" w:rsidR="00653F75" w:rsidRPr="004A6725" w:rsidRDefault="00653F75" w:rsidP="005659A8">
      <w:pPr>
        <w:jc w:val="both"/>
        <w:rPr>
          <w:b/>
          <w:bCs/>
          <w:sz w:val="26"/>
          <w:szCs w:val="26"/>
        </w:rPr>
      </w:pPr>
      <w:r w:rsidRPr="004A6725">
        <w:rPr>
          <w:sz w:val="26"/>
          <w:szCs w:val="26"/>
        </w:rPr>
        <w:t xml:space="preserve">The Returning Officer will issue </w:t>
      </w:r>
      <w:r w:rsidR="00791C3E" w:rsidRPr="004A6725">
        <w:rPr>
          <w:b/>
          <w:bCs/>
          <w:sz w:val="26"/>
          <w:szCs w:val="26"/>
        </w:rPr>
        <w:t>one</w:t>
      </w:r>
      <w:r w:rsidRPr="004A6725">
        <w:rPr>
          <w:sz w:val="26"/>
          <w:szCs w:val="26"/>
        </w:rPr>
        <w:t xml:space="preserve"> ballot paper</w:t>
      </w:r>
      <w:r w:rsidR="003075B5" w:rsidRPr="004A6725">
        <w:rPr>
          <w:sz w:val="26"/>
          <w:szCs w:val="26"/>
        </w:rPr>
        <w:t xml:space="preserve"> to each attending </w:t>
      </w:r>
      <w:r w:rsidR="00A47E61" w:rsidRPr="004A6725">
        <w:rPr>
          <w:sz w:val="26"/>
          <w:szCs w:val="26"/>
        </w:rPr>
        <w:t xml:space="preserve">Kilkenny </w:t>
      </w:r>
      <w:r w:rsidR="003075B5" w:rsidRPr="004A6725">
        <w:rPr>
          <w:sz w:val="26"/>
          <w:szCs w:val="26"/>
        </w:rPr>
        <w:t>O</w:t>
      </w:r>
      <w:r w:rsidR="00A47E61" w:rsidRPr="004A6725">
        <w:rPr>
          <w:sz w:val="26"/>
          <w:szCs w:val="26"/>
        </w:rPr>
        <w:t xml:space="preserve">lder </w:t>
      </w:r>
      <w:r w:rsidR="007F5D1B" w:rsidRPr="004A6725">
        <w:rPr>
          <w:sz w:val="26"/>
          <w:szCs w:val="26"/>
        </w:rPr>
        <w:t>People’s</w:t>
      </w:r>
      <w:r w:rsidR="00A47E61" w:rsidRPr="004A6725">
        <w:rPr>
          <w:sz w:val="26"/>
          <w:szCs w:val="26"/>
        </w:rPr>
        <w:t xml:space="preserve"> Council </w:t>
      </w:r>
      <w:r w:rsidR="003075B5" w:rsidRPr="004A6725">
        <w:rPr>
          <w:sz w:val="26"/>
          <w:szCs w:val="26"/>
        </w:rPr>
        <w:t xml:space="preserve">member </w:t>
      </w:r>
      <w:r w:rsidRPr="004A6725">
        <w:rPr>
          <w:sz w:val="26"/>
          <w:szCs w:val="26"/>
        </w:rPr>
        <w:t>in respect</w:t>
      </w:r>
      <w:r w:rsidR="00791C3E" w:rsidRPr="004A6725">
        <w:rPr>
          <w:sz w:val="26"/>
          <w:szCs w:val="26"/>
        </w:rPr>
        <w:t xml:space="preserve"> of </w:t>
      </w:r>
      <w:r w:rsidR="00791C3E" w:rsidRPr="004A6725">
        <w:rPr>
          <w:b/>
          <w:bCs/>
          <w:sz w:val="26"/>
          <w:szCs w:val="26"/>
        </w:rPr>
        <w:t>Each Electoral Area.</w:t>
      </w:r>
    </w:p>
    <w:p w14:paraId="3A664CC8" w14:textId="6FCC50E9" w:rsidR="00791C3E" w:rsidRPr="004A6725" w:rsidRDefault="00A40DE1" w:rsidP="005659A8">
      <w:pPr>
        <w:jc w:val="both"/>
        <w:rPr>
          <w:sz w:val="26"/>
          <w:szCs w:val="26"/>
        </w:rPr>
      </w:pPr>
      <w:r w:rsidRPr="004A6725">
        <w:rPr>
          <w:sz w:val="26"/>
          <w:szCs w:val="26"/>
        </w:rPr>
        <w:t>Th</w:t>
      </w:r>
      <w:r w:rsidR="002E0E1F" w:rsidRPr="004A6725">
        <w:rPr>
          <w:sz w:val="26"/>
          <w:szCs w:val="26"/>
        </w:rPr>
        <w:t xml:space="preserve">e </w:t>
      </w:r>
      <w:r w:rsidR="000010BC" w:rsidRPr="004A6725">
        <w:rPr>
          <w:sz w:val="26"/>
          <w:szCs w:val="26"/>
        </w:rPr>
        <w:t>v</w:t>
      </w:r>
      <w:r w:rsidR="002E0E1F" w:rsidRPr="004A6725">
        <w:rPr>
          <w:sz w:val="26"/>
          <w:szCs w:val="26"/>
        </w:rPr>
        <w:t xml:space="preserve">oter will </w:t>
      </w:r>
      <w:r w:rsidR="00F06F99" w:rsidRPr="004A6725">
        <w:rPr>
          <w:sz w:val="26"/>
          <w:szCs w:val="26"/>
        </w:rPr>
        <w:t>indicate his/her preference in respect of Each Electoral Area</w:t>
      </w:r>
      <w:r w:rsidR="009500F9" w:rsidRPr="004A6725">
        <w:rPr>
          <w:sz w:val="26"/>
          <w:szCs w:val="26"/>
        </w:rPr>
        <w:t xml:space="preserve"> by </w:t>
      </w:r>
      <w:r w:rsidR="009500F9" w:rsidRPr="004A6725">
        <w:rPr>
          <w:sz w:val="26"/>
          <w:szCs w:val="26"/>
          <w:u w:val="single"/>
        </w:rPr>
        <w:t>writing</w:t>
      </w:r>
      <w:r w:rsidR="002E0E1F" w:rsidRPr="004A6725">
        <w:rPr>
          <w:sz w:val="26"/>
          <w:szCs w:val="26"/>
          <w:u w:val="single"/>
        </w:rPr>
        <w:t xml:space="preserve"> the name</w:t>
      </w:r>
      <w:r w:rsidR="007537A5" w:rsidRPr="004A6725">
        <w:rPr>
          <w:sz w:val="26"/>
          <w:szCs w:val="26"/>
          <w:u w:val="single"/>
        </w:rPr>
        <w:t xml:space="preserve"> of their preferred candidate </w:t>
      </w:r>
      <w:r w:rsidR="004E5694" w:rsidRPr="004A6725">
        <w:rPr>
          <w:sz w:val="26"/>
          <w:szCs w:val="26"/>
          <w:u w:val="single"/>
        </w:rPr>
        <w:t xml:space="preserve">standing in their </w:t>
      </w:r>
      <w:r w:rsidR="002B7519" w:rsidRPr="004A6725">
        <w:rPr>
          <w:sz w:val="26"/>
          <w:szCs w:val="26"/>
          <w:u w:val="single"/>
        </w:rPr>
        <w:t>respective</w:t>
      </w:r>
      <w:r w:rsidR="004E5694" w:rsidRPr="004A6725">
        <w:rPr>
          <w:sz w:val="26"/>
          <w:szCs w:val="26"/>
          <w:u w:val="single"/>
        </w:rPr>
        <w:t xml:space="preserve"> </w:t>
      </w:r>
      <w:r w:rsidR="002B7519" w:rsidRPr="004A6725">
        <w:rPr>
          <w:sz w:val="26"/>
          <w:szCs w:val="26"/>
          <w:u w:val="single"/>
        </w:rPr>
        <w:t>Electoral</w:t>
      </w:r>
      <w:r w:rsidR="004E5694" w:rsidRPr="004A6725">
        <w:rPr>
          <w:sz w:val="26"/>
          <w:szCs w:val="26"/>
          <w:u w:val="single"/>
        </w:rPr>
        <w:t xml:space="preserve"> Areas</w:t>
      </w:r>
      <w:r w:rsidR="002B7519" w:rsidRPr="004A6725">
        <w:rPr>
          <w:sz w:val="26"/>
          <w:szCs w:val="26"/>
          <w:u w:val="single"/>
        </w:rPr>
        <w:t xml:space="preserve"> </w:t>
      </w:r>
      <w:r w:rsidR="007537A5" w:rsidRPr="004A6725">
        <w:rPr>
          <w:sz w:val="26"/>
          <w:szCs w:val="26"/>
          <w:u w:val="single"/>
        </w:rPr>
        <w:t>on the voting paper</w:t>
      </w:r>
      <w:r w:rsidR="009500F9" w:rsidRPr="004A6725">
        <w:rPr>
          <w:sz w:val="26"/>
          <w:szCs w:val="26"/>
          <w:u w:val="single"/>
        </w:rPr>
        <w:t>s</w:t>
      </w:r>
      <w:r w:rsidR="007537A5" w:rsidRPr="004A6725">
        <w:rPr>
          <w:sz w:val="26"/>
          <w:szCs w:val="26"/>
          <w:u w:val="single"/>
        </w:rPr>
        <w:t xml:space="preserve"> </w:t>
      </w:r>
      <w:r w:rsidR="002C74DE" w:rsidRPr="004A6725">
        <w:rPr>
          <w:sz w:val="26"/>
          <w:szCs w:val="26"/>
          <w:u w:val="single"/>
        </w:rPr>
        <w:t>issued</w:t>
      </w:r>
      <w:r w:rsidR="009B34A8" w:rsidRPr="004A6725">
        <w:rPr>
          <w:sz w:val="26"/>
          <w:szCs w:val="26"/>
        </w:rPr>
        <w:t xml:space="preserve">. The voter will then place the completed ballot </w:t>
      </w:r>
      <w:r w:rsidR="00824428" w:rsidRPr="004A6725">
        <w:rPr>
          <w:sz w:val="26"/>
          <w:szCs w:val="26"/>
        </w:rPr>
        <w:t>paper</w:t>
      </w:r>
      <w:r w:rsidR="00A858B6" w:rsidRPr="004A6725">
        <w:rPr>
          <w:sz w:val="26"/>
          <w:szCs w:val="26"/>
        </w:rPr>
        <w:t>(</w:t>
      </w:r>
      <w:r w:rsidR="00824428" w:rsidRPr="004A6725">
        <w:rPr>
          <w:sz w:val="26"/>
          <w:szCs w:val="26"/>
        </w:rPr>
        <w:t>s</w:t>
      </w:r>
      <w:r w:rsidR="00A858B6" w:rsidRPr="004A6725">
        <w:rPr>
          <w:sz w:val="26"/>
          <w:szCs w:val="26"/>
        </w:rPr>
        <w:t>)</w:t>
      </w:r>
      <w:r w:rsidR="009B34A8" w:rsidRPr="004A6725">
        <w:rPr>
          <w:sz w:val="26"/>
          <w:szCs w:val="26"/>
        </w:rPr>
        <w:t xml:space="preserve"> in the ballot box(es) or other</w:t>
      </w:r>
      <w:r w:rsidR="00824428" w:rsidRPr="004A6725">
        <w:rPr>
          <w:sz w:val="26"/>
          <w:szCs w:val="26"/>
        </w:rPr>
        <w:t xml:space="preserve"> </w:t>
      </w:r>
      <w:r w:rsidR="00B53C1F" w:rsidRPr="004A6725">
        <w:rPr>
          <w:sz w:val="26"/>
          <w:szCs w:val="26"/>
        </w:rPr>
        <w:t>receptacle</w:t>
      </w:r>
      <w:r w:rsidR="00824428" w:rsidRPr="004A6725">
        <w:rPr>
          <w:sz w:val="26"/>
          <w:szCs w:val="26"/>
        </w:rPr>
        <w:t xml:space="preserve"> provided by the Returning Officer.</w:t>
      </w:r>
    </w:p>
    <w:p w14:paraId="6A81FBC9" w14:textId="7E160CA0" w:rsidR="00C355B6" w:rsidRPr="004A6725" w:rsidRDefault="00307091" w:rsidP="005659A8">
      <w:pPr>
        <w:jc w:val="both"/>
        <w:rPr>
          <w:sz w:val="26"/>
          <w:szCs w:val="26"/>
        </w:rPr>
      </w:pPr>
      <w:r w:rsidRPr="004A6725">
        <w:rPr>
          <w:sz w:val="26"/>
          <w:szCs w:val="26"/>
        </w:rPr>
        <w:t>As soon as the Returning Office</w:t>
      </w:r>
      <w:r w:rsidR="007F5D1B" w:rsidRPr="004A6725">
        <w:rPr>
          <w:sz w:val="26"/>
          <w:szCs w:val="26"/>
        </w:rPr>
        <w:t>r</w:t>
      </w:r>
      <w:r w:rsidRPr="004A6725">
        <w:rPr>
          <w:sz w:val="26"/>
          <w:szCs w:val="26"/>
        </w:rPr>
        <w:t xml:space="preserve"> closes the poll</w:t>
      </w:r>
      <w:r w:rsidR="00C371A7" w:rsidRPr="004A6725">
        <w:rPr>
          <w:sz w:val="26"/>
          <w:szCs w:val="26"/>
        </w:rPr>
        <w:t xml:space="preserve"> t</w:t>
      </w:r>
      <w:r w:rsidR="00C355B6" w:rsidRPr="004A6725">
        <w:rPr>
          <w:sz w:val="26"/>
          <w:szCs w:val="26"/>
        </w:rPr>
        <w:t xml:space="preserve">he Returning Officer will </w:t>
      </w:r>
      <w:r w:rsidR="002B7519" w:rsidRPr="004A6725">
        <w:rPr>
          <w:sz w:val="26"/>
          <w:szCs w:val="26"/>
        </w:rPr>
        <w:t xml:space="preserve">sort </w:t>
      </w:r>
      <w:r w:rsidRPr="004A6725">
        <w:rPr>
          <w:sz w:val="26"/>
          <w:szCs w:val="26"/>
        </w:rPr>
        <w:t>the votes cast</w:t>
      </w:r>
      <w:r w:rsidR="002B7519" w:rsidRPr="004A6725">
        <w:rPr>
          <w:sz w:val="26"/>
          <w:szCs w:val="26"/>
        </w:rPr>
        <w:t xml:space="preserve"> and </w:t>
      </w:r>
      <w:r w:rsidR="00C355B6" w:rsidRPr="004A6725">
        <w:rPr>
          <w:sz w:val="26"/>
          <w:szCs w:val="26"/>
        </w:rPr>
        <w:t>count the numbers of votes</w:t>
      </w:r>
      <w:r w:rsidR="002B7519" w:rsidRPr="004A6725">
        <w:rPr>
          <w:sz w:val="26"/>
          <w:szCs w:val="26"/>
        </w:rPr>
        <w:t xml:space="preserve"> cast in respect of </w:t>
      </w:r>
      <w:r w:rsidR="007F5D1B" w:rsidRPr="004A6725">
        <w:rPr>
          <w:sz w:val="26"/>
          <w:szCs w:val="26"/>
        </w:rPr>
        <w:t xml:space="preserve">each </w:t>
      </w:r>
      <w:r w:rsidR="000010BC" w:rsidRPr="004A6725">
        <w:rPr>
          <w:sz w:val="26"/>
          <w:szCs w:val="26"/>
        </w:rPr>
        <w:t>c</w:t>
      </w:r>
      <w:r w:rsidRPr="004A6725">
        <w:rPr>
          <w:sz w:val="26"/>
          <w:szCs w:val="26"/>
        </w:rPr>
        <w:t xml:space="preserve">andidate in each </w:t>
      </w:r>
      <w:r w:rsidR="002B7519" w:rsidRPr="004A6725">
        <w:rPr>
          <w:sz w:val="26"/>
          <w:szCs w:val="26"/>
        </w:rPr>
        <w:t>Electoral Area</w:t>
      </w:r>
      <w:r w:rsidR="00C355B6" w:rsidRPr="004A6725">
        <w:rPr>
          <w:sz w:val="26"/>
          <w:szCs w:val="26"/>
        </w:rPr>
        <w:t>.</w:t>
      </w:r>
    </w:p>
    <w:p w14:paraId="63C56DD2" w14:textId="542D585D" w:rsidR="007854AF" w:rsidRPr="004A6725" w:rsidRDefault="00256DB0" w:rsidP="005659A8">
      <w:pPr>
        <w:jc w:val="both"/>
        <w:rPr>
          <w:sz w:val="26"/>
          <w:szCs w:val="26"/>
        </w:rPr>
      </w:pPr>
      <w:r w:rsidRPr="004A6725">
        <w:rPr>
          <w:sz w:val="26"/>
          <w:szCs w:val="26"/>
        </w:rPr>
        <w:t>Whereas</w:t>
      </w:r>
      <w:r w:rsidR="00E132CB" w:rsidRPr="004A6725">
        <w:rPr>
          <w:sz w:val="26"/>
          <w:szCs w:val="26"/>
        </w:rPr>
        <w:t xml:space="preserve"> a result of that poll, the candidate(s) receiving the </w:t>
      </w:r>
      <w:r w:rsidR="000010BC" w:rsidRPr="004A6725">
        <w:rPr>
          <w:sz w:val="26"/>
          <w:szCs w:val="26"/>
        </w:rPr>
        <w:t>h</w:t>
      </w:r>
      <w:r w:rsidR="00E132CB" w:rsidRPr="004A6725">
        <w:rPr>
          <w:sz w:val="26"/>
          <w:szCs w:val="26"/>
        </w:rPr>
        <w:t xml:space="preserve">ighest, </w:t>
      </w:r>
      <w:r w:rsidR="000010BC" w:rsidRPr="004A6725">
        <w:rPr>
          <w:sz w:val="26"/>
          <w:szCs w:val="26"/>
        </w:rPr>
        <w:t>s</w:t>
      </w:r>
      <w:r w:rsidR="00E132CB" w:rsidRPr="004A6725">
        <w:rPr>
          <w:sz w:val="26"/>
          <w:szCs w:val="26"/>
        </w:rPr>
        <w:t xml:space="preserve">econd </w:t>
      </w:r>
      <w:r w:rsidR="000010BC" w:rsidRPr="004A6725">
        <w:rPr>
          <w:sz w:val="26"/>
          <w:szCs w:val="26"/>
        </w:rPr>
        <w:t>h</w:t>
      </w:r>
      <w:r w:rsidR="00E132CB" w:rsidRPr="004A6725">
        <w:rPr>
          <w:sz w:val="26"/>
          <w:szCs w:val="26"/>
        </w:rPr>
        <w:t xml:space="preserve">ighest and </w:t>
      </w:r>
      <w:r w:rsidR="000010BC" w:rsidRPr="004A6725">
        <w:rPr>
          <w:sz w:val="26"/>
          <w:szCs w:val="26"/>
        </w:rPr>
        <w:t>t</w:t>
      </w:r>
      <w:r w:rsidR="00E132CB" w:rsidRPr="004A6725">
        <w:rPr>
          <w:sz w:val="26"/>
          <w:szCs w:val="26"/>
        </w:rPr>
        <w:t xml:space="preserve">hird </w:t>
      </w:r>
      <w:r w:rsidR="000010BC" w:rsidRPr="004A6725">
        <w:rPr>
          <w:sz w:val="26"/>
          <w:szCs w:val="26"/>
        </w:rPr>
        <w:t>h</w:t>
      </w:r>
      <w:r w:rsidR="00E132CB" w:rsidRPr="004A6725">
        <w:rPr>
          <w:sz w:val="26"/>
          <w:szCs w:val="26"/>
        </w:rPr>
        <w:t>ighest number of votes shall be deemed to be elected,</w:t>
      </w:r>
    </w:p>
    <w:p w14:paraId="32B7ABED" w14:textId="360C0495" w:rsidR="007854AF" w:rsidRPr="004A6725" w:rsidRDefault="00E132CB" w:rsidP="005659A8">
      <w:pPr>
        <w:jc w:val="both"/>
        <w:rPr>
          <w:sz w:val="26"/>
          <w:szCs w:val="26"/>
        </w:rPr>
      </w:pPr>
      <w:r w:rsidRPr="004A6725">
        <w:rPr>
          <w:sz w:val="26"/>
          <w:szCs w:val="26"/>
        </w:rPr>
        <w:t>I</w:t>
      </w:r>
      <w:r w:rsidR="007854AF" w:rsidRPr="004A6725">
        <w:rPr>
          <w:sz w:val="26"/>
          <w:szCs w:val="26"/>
        </w:rPr>
        <w:t>n the event of an equality of votes, the names of candidates to be elected, shall be drawn by lot</w:t>
      </w:r>
      <w:r w:rsidR="007F5D1B" w:rsidRPr="004A6725">
        <w:rPr>
          <w:sz w:val="26"/>
          <w:szCs w:val="26"/>
        </w:rPr>
        <w:t>.</w:t>
      </w:r>
    </w:p>
    <w:p w14:paraId="4ADF9E83" w14:textId="16CC4800" w:rsidR="004A6725" w:rsidRDefault="007854AF" w:rsidP="005659A8">
      <w:pPr>
        <w:jc w:val="both"/>
        <w:rPr>
          <w:sz w:val="26"/>
          <w:szCs w:val="26"/>
        </w:rPr>
      </w:pPr>
      <w:r w:rsidRPr="004A6725">
        <w:rPr>
          <w:sz w:val="26"/>
          <w:szCs w:val="26"/>
        </w:rPr>
        <w:t>Where all seats have been filled the Returning Officer shall declare the results in respect of each Electoral Area in the following order</w:t>
      </w:r>
      <w:r w:rsidR="000010BC" w:rsidRPr="004A6725">
        <w:rPr>
          <w:sz w:val="26"/>
          <w:szCs w:val="26"/>
        </w:rPr>
        <w:t>:</w:t>
      </w:r>
      <w:r w:rsidR="009C2817" w:rsidRPr="004A6725">
        <w:rPr>
          <w:sz w:val="26"/>
          <w:szCs w:val="26"/>
        </w:rPr>
        <w:t xml:space="preserve"> Castlecomer,</w:t>
      </w:r>
      <w:r w:rsidR="003800FB" w:rsidRPr="004A6725">
        <w:rPr>
          <w:sz w:val="26"/>
          <w:szCs w:val="26"/>
        </w:rPr>
        <w:t xml:space="preserve"> </w:t>
      </w:r>
      <w:r w:rsidRPr="004A6725">
        <w:rPr>
          <w:sz w:val="26"/>
          <w:szCs w:val="26"/>
        </w:rPr>
        <w:t>Callan -Thomastown, Kilkenny</w:t>
      </w:r>
      <w:r w:rsidR="007F5D1B" w:rsidRPr="004A6725">
        <w:rPr>
          <w:sz w:val="26"/>
          <w:szCs w:val="26"/>
        </w:rPr>
        <w:t xml:space="preserve"> City</w:t>
      </w:r>
      <w:r w:rsidR="000010BC" w:rsidRPr="004A6725">
        <w:rPr>
          <w:sz w:val="26"/>
          <w:szCs w:val="26"/>
        </w:rPr>
        <w:t>,</w:t>
      </w:r>
      <w:r w:rsidRPr="004A6725">
        <w:rPr>
          <w:sz w:val="26"/>
          <w:szCs w:val="26"/>
        </w:rPr>
        <w:t xml:space="preserve"> </w:t>
      </w:r>
      <w:proofErr w:type="spellStart"/>
      <w:r w:rsidRPr="004A6725">
        <w:rPr>
          <w:sz w:val="26"/>
          <w:szCs w:val="26"/>
        </w:rPr>
        <w:t>Piltown</w:t>
      </w:r>
      <w:proofErr w:type="spellEnd"/>
      <w:r w:rsidRPr="004A6725">
        <w:rPr>
          <w:sz w:val="26"/>
          <w:szCs w:val="26"/>
        </w:rPr>
        <w:t>.</w:t>
      </w:r>
    </w:p>
    <w:p w14:paraId="35F2D3C2" w14:textId="77777777" w:rsidR="004A6725" w:rsidRPr="004A6725" w:rsidRDefault="004A6725" w:rsidP="004A6725">
      <w:pPr>
        <w:spacing w:after="0"/>
        <w:jc w:val="both"/>
        <w:rPr>
          <w:sz w:val="26"/>
          <w:szCs w:val="26"/>
        </w:rPr>
      </w:pPr>
    </w:p>
    <w:p w14:paraId="223D53C1" w14:textId="5B7C7813" w:rsidR="000B0848" w:rsidRPr="00D5239A" w:rsidRDefault="00F261A0" w:rsidP="005659A8">
      <w:pPr>
        <w:jc w:val="both"/>
        <w:rPr>
          <w:color w:val="1F3864" w:themeColor="accent1" w:themeShade="80"/>
          <w:sz w:val="28"/>
          <w:szCs w:val="28"/>
        </w:rPr>
      </w:pPr>
      <w:r w:rsidRPr="00D5239A">
        <w:rPr>
          <w:b/>
          <w:bCs/>
          <w:color w:val="1F3864" w:themeColor="accent1" w:themeShade="80"/>
          <w:sz w:val="28"/>
          <w:szCs w:val="28"/>
        </w:rPr>
        <w:t>Important Dates</w:t>
      </w:r>
    </w:p>
    <w:tbl>
      <w:tblPr>
        <w:tblStyle w:val="TableGrid"/>
        <w:tblW w:w="0" w:type="auto"/>
        <w:tblLook w:val="04A0" w:firstRow="1" w:lastRow="0" w:firstColumn="1" w:lastColumn="0" w:noHBand="0" w:noVBand="1"/>
      </w:tblPr>
      <w:tblGrid>
        <w:gridCol w:w="3539"/>
        <w:gridCol w:w="6197"/>
      </w:tblGrid>
      <w:tr w:rsidR="00F261A0" w:rsidRPr="004A6725" w14:paraId="5659BDD7" w14:textId="77777777" w:rsidTr="004A6725">
        <w:tc>
          <w:tcPr>
            <w:tcW w:w="3539" w:type="dxa"/>
          </w:tcPr>
          <w:p w14:paraId="371E0F26" w14:textId="134F4298" w:rsidR="00F261A0" w:rsidRPr="004A6725" w:rsidRDefault="00C44D3E" w:rsidP="005659A8">
            <w:pPr>
              <w:jc w:val="both"/>
              <w:rPr>
                <w:b/>
                <w:bCs/>
                <w:sz w:val="26"/>
                <w:szCs w:val="26"/>
              </w:rPr>
            </w:pPr>
            <w:r w:rsidRPr="004A6725">
              <w:rPr>
                <w:b/>
                <w:bCs/>
                <w:sz w:val="26"/>
                <w:szCs w:val="26"/>
              </w:rPr>
              <w:t>Friday 20</w:t>
            </w:r>
            <w:r w:rsidRPr="004A6725">
              <w:rPr>
                <w:b/>
                <w:bCs/>
                <w:sz w:val="26"/>
                <w:szCs w:val="26"/>
                <w:vertAlign w:val="superscript"/>
              </w:rPr>
              <w:t>th</w:t>
            </w:r>
            <w:r w:rsidRPr="004A6725">
              <w:rPr>
                <w:b/>
                <w:bCs/>
                <w:sz w:val="26"/>
                <w:szCs w:val="26"/>
              </w:rPr>
              <w:t xml:space="preserve"> June 2025</w:t>
            </w:r>
            <w:r w:rsidR="00321FCE" w:rsidRPr="004A6725">
              <w:rPr>
                <w:b/>
                <w:bCs/>
                <w:sz w:val="26"/>
                <w:szCs w:val="26"/>
              </w:rPr>
              <w:t xml:space="preserve"> at</w:t>
            </w:r>
            <w:r w:rsidR="000A4731" w:rsidRPr="004A6725">
              <w:rPr>
                <w:b/>
                <w:bCs/>
                <w:sz w:val="26"/>
                <w:szCs w:val="26"/>
              </w:rPr>
              <w:t xml:space="preserve"> </w:t>
            </w:r>
            <w:r w:rsidR="006509E6" w:rsidRPr="004A6725">
              <w:rPr>
                <w:b/>
                <w:bCs/>
                <w:sz w:val="26"/>
                <w:szCs w:val="26"/>
              </w:rPr>
              <w:t>4pm</w:t>
            </w:r>
          </w:p>
        </w:tc>
        <w:tc>
          <w:tcPr>
            <w:tcW w:w="6197" w:type="dxa"/>
          </w:tcPr>
          <w:p w14:paraId="39A78299" w14:textId="77777777" w:rsidR="000010BC" w:rsidRPr="004A6725" w:rsidRDefault="00321FCE" w:rsidP="005659A8">
            <w:pPr>
              <w:jc w:val="both"/>
              <w:rPr>
                <w:bCs/>
                <w:sz w:val="26"/>
                <w:szCs w:val="26"/>
              </w:rPr>
            </w:pPr>
            <w:r w:rsidRPr="004A6725">
              <w:rPr>
                <w:bCs/>
                <w:sz w:val="26"/>
                <w:szCs w:val="26"/>
              </w:rPr>
              <w:t>Deadline</w:t>
            </w:r>
            <w:r w:rsidR="00F261A0" w:rsidRPr="004A6725">
              <w:rPr>
                <w:bCs/>
                <w:sz w:val="26"/>
                <w:szCs w:val="26"/>
              </w:rPr>
              <w:t xml:space="preserve"> for submission of Nomination Forms</w:t>
            </w:r>
            <w:r w:rsidR="000010BC" w:rsidRPr="004A6725">
              <w:rPr>
                <w:bCs/>
                <w:sz w:val="26"/>
                <w:szCs w:val="26"/>
              </w:rPr>
              <w:t>:</w:t>
            </w:r>
          </w:p>
          <w:p w14:paraId="759038B1" w14:textId="29CC0B57" w:rsidR="00321FCE" w:rsidRPr="004A6725" w:rsidRDefault="000010BC" w:rsidP="005659A8">
            <w:pPr>
              <w:jc w:val="both"/>
              <w:rPr>
                <w:sz w:val="26"/>
                <w:szCs w:val="26"/>
              </w:rPr>
            </w:pPr>
            <w:r w:rsidRPr="004A6725">
              <w:rPr>
                <w:bCs/>
                <w:sz w:val="26"/>
                <w:szCs w:val="26"/>
              </w:rPr>
              <w:t xml:space="preserve">Post or by </w:t>
            </w:r>
            <w:r w:rsidR="00406F91">
              <w:rPr>
                <w:bCs/>
                <w:sz w:val="26"/>
                <w:szCs w:val="26"/>
              </w:rPr>
              <w:t>h</w:t>
            </w:r>
            <w:r w:rsidRPr="004A6725">
              <w:rPr>
                <w:bCs/>
                <w:sz w:val="26"/>
                <w:szCs w:val="26"/>
              </w:rPr>
              <w:t>and</w:t>
            </w:r>
            <w:r w:rsidR="00321FCE" w:rsidRPr="004A6725">
              <w:rPr>
                <w:bCs/>
                <w:sz w:val="26"/>
                <w:szCs w:val="26"/>
              </w:rPr>
              <w:t>:</w:t>
            </w:r>
            <w:r w:rsidR="00F261A0" w:rsidRPr="004A6725">
              <w:rPr>
                <w:bCs/>
                <w:sz w:val="26"/>
                <w:szCs w:val="26"/>
              </w:rPr>
              <w:t xml:space="preserve"> </w:t>
            </w:r>
            <w:r w:rsidR="00406F91">
              <w:rPr>
                <w:bCs/>
                <w:sz w:val="26"/>
                <w:szCs w:val="26"/>
              </w:rPr>
              <w:t xml:space="preserve">Age Friendly, </w:t>
            </w:r>
            <w:bookmarkStart w:id="1" w:name="_GoBack"/>
            <w:bookmarkEnd w:id="1"/>
            <w:r w:rsidR="00F261A0" w:rsidRPr="004A6725">
              <w:rPr>
                <w:bCs/>
                <w:sz w:val="26"/>
                <w:szCs w:val="26"/>
              </w:rPr>
              <w:t>Kilkenny County Council Community Department</w:t>
            </w:r>
            <w:r w:rsidR="00F261A0" w:rsidRPr="004A6725">
              <w:rPr>
                <w:sz w:val="26"/>
                <w:szCs w:val="26"/>
              </w:rPr>
              <w:t>.</w:t>
            </w:r>
            <w:r w:rsidR="00321FCE" w:rsidRPr="004A6725">
              <w:rPr>
                <w:sz w:val="26"/>
                <w:szCs w:val="26"/>
              </w:rPr>
              <w:t xml:space="preserve"> Patricks Court, Patrick Street, Kilkenny</w:t>
            </w:r>
            <w:r w:rsidR="002E5F47" w:rsidRPr="004A6725">
              <w:rPr>
                <w:sz w:val="26"/>
                <w:szCs w:val="26"/>
              </w:rPr>
              <w:t xml:space="preserve">. </w:t>
            </w:r>
            <w:r w:rsidR="00321FCE" w:rsidRPr="004A6725">
              <w:rPr>
                <w:sz w:val="26"/>
                <w:szCs w:val="26"/>
              </w:rPr>
              <w:t xml:space="preserve"> </w:t>
            </w:r>
            <w:r w:rsidR="002E5F47" w:rsidRPr="004A6725">
              <w:rPr>
                <w:sz w:val="26"/>
                <w:szCs w:val="26"/>
              </w:rPr>
              <w:t>R95N28F</w:t>
            </w:r>
          </w:p>
          <w:p w14:paraId="1737E505" w14:textId="24B7067A" w:rsidR="00F261A0" w:rsidRPr="004A6725" w:rsidRDefault="002E5F47" w:rsidP="005659A8">
            <w:pPr>
              <w:jc w:val="both"/>
              <w:rPr>
                <w:sz w:val="26"/>
                <w:szCs w:val="26"/>
              </w:rPr>
            </w:pPr>
            <w:r w:rsidRPr="004A6725">
              <w:rPr>
                <w:sz w:val="26"/>
                <w:szCs w:val="26"/>
              </w:rPr>
              <w:t>Email</w:t>
            </w:r>
            <w:r w:rsidR="00321FCE" w:rsidRPr="004A6725">
              <w:rPr>
                <w:sz w:val="26"/>
                <w:szCs w:val="26"/>
              </w:rPr>
              <w:t xml:space="preserve">: </w:t>
            </w:r>
            <w:r w:rsidR="000010BC" w:rsidRPr="004A6725">
              <w:rPr>
                <w:sz w:val="26"/>
                <w:szCs w:val="26"/>
              </w:rPr>
              <w:t>agefriendlykilkenny@kilkennycoco.ie</w:t>
            </w:r>
          </w:p>
        </w:tc>
      </w:tr>
      <w:tr w:rsidR="00F261A0" w:rsidRPr="004A6725" w14:paraId="60BFDE35" w14:textId="77777777" w:rsidTr="004A6725">
        <w:tc>
          <w:tcPr>
            <w:tcW w:w="3539" w:type="dxa"/>
          </w:tcPr>
          <w:p w14:paraId="4BD4D6D1" w14:textId="6DD359BA" w:rsidR="00F261A0" w:rsidRPr="004A6725" w:rsidRDefault="008B3181" w:rsidP="005659A8">
            <w:pPr>
              <w:jc w:val="both"/>
              <w:rPr>
                <w:b/>
                <w:bCs/>
                <w:sz w:val="26"/>
                <w:szCs w:val="26"/>
              </w:rPr>
            </w:pPr>
            <w:r w:rsidRPr="004A6725">
              <w:rPr>
                <w:b/>
                <w:bCs/>
                <w:sz w:val="26"/>
                <w:szCs w:val="26"/>
              </w:rPr>
              <w:t>Tuesday 1</w:t>
            </w:r>
            <w:r w:rsidRPr="004A6725">
              <w:rPr>
                <w:b/>
                <w:bCs/>
                <w:sz w:val="26"/>
                <w:szCs w:val="26"/>
                <w:vertAlign w:val="superscript"/>
              </w:rPr>
              <w:t>st</w:t>
            </w:r>
            <w:r w:rsidRPr="004A6725">
              <w:rPr>
                <w:b/>
                <w:bCs/>
                <w:sz w:val="26"/>
                <w:szCs w:val="26"/>
              </w:rPr>
              <w:t xml:space="preserve"> July 2025</w:t>
            </w:r>
            <w:r w:rsidR="00321FCE" w:rsidRPr="004A6725">
              <w:rPr>
                <w:b/>
                <w:bCs/>
                <w:sz w:val="26"/>
                <w:szCs w:val="26"/>
              </w:rPr>
              <w:t xml:space="preserve"> </w:t>
            </w:r>
            <w:r w:rsidR="00854266" w:rsidRPr="004A6725">
              <w:rPr>
                <w:b/>
                <w:bCs/>
                <w:sz w:val="26"/>
                <w:szCs w:val="26"/>
              </w:rPr>
              <w:t>at 11am</w:t>
            </w:r>
          </w:p>
        </w:tc>
        <w:tc>
          <w:tcPr>
            <w:tcW w:w="6197" w:type="dxa"/>
          </w:tcPr>
          <w:p w14:paraId="6C742A48" w14:textId="4CE4730E" w:rsidR="00F261A0" w:rsidRPr="004A6725" w:rsidRDefault="008B3181" w:rsidP="005659A8">
            <w:pPr>
              <w:jc w:val="both"/>
              <w:rPr>
                <w:bCs/>
                <w:sz w:val="26"/>
                <w:szCs w:val="26"/>
              </w:rPr>
            </w:pPr>
            <w:r w:rsidRPr="004A6725">
              <w:rPr>
                <w:bCs/>
                <w:sz w:val="26"/>
                <w:szCs w:val="26"/>
              </w:rPr>
              <w:t>AGM</w:t>
            </w:r>
            <w:r w:rsidR="00321FCE" w:rsidRPr="004A6725">
              <w:rPr>
                <w:bCs/>
                <w:sz w:val="26"/>
                <w:szCs w:val="26"/>
              </w:rPr>
              <w:t xml:space="preserve"> </w:t>
            </w:r>
            <w:r w:rsidRPr="004A6725">
              <w:rPr>
                <w:bCs/>
                <w:sz w:val="26"/>
                <w:szCs w:val="26"/>
              </w:rPr>
              <w:t>-</w:t>
            </w:r>
            <w:r w:rsidR="00321FCE" w:rsidRPr="004A6725">
              <w:rPr>
                <w:bCs/>
                <w:sz w:val="26"/>
                <w:szCs w:val="26"/>
              </w:rPr>
              <w:t xml:space="preserve"> </w:t>
            </w:r>
            <w:r w:rsidRPr="004A6725">
              <w:rPr>
                <w:bCs/>
                <w:sz w:val="26"/>
                <w:szCs w:val="26"/>
              </w:rPr>
              <w:t>Election of Committee Members</w:t>
            </w:r>
            <w:r w:rsidR="00D646DE" w:rsidRPr="004A6725">
              <w:rPr>
                <w:bCs/>
                <w:sz w:val="26"/>
                <w:szCs w:val="26"/>
              </w:rPr>
              <w:t>.</w:t>
            </w:r>
          </w:p>
          <w:p w14:paraId="3F41F77A" w14:textId="70D5BCF2" w:rsidR="00321FCE" w:rsidRPr="004A6725" w:rsidRDefault="00D646DE" w:rsidP="005659A8">
            <w:pPr>
              <w:jc w:val="both"/>
              <w:rPr>
                <w:bCs/>
                <w:sz w:val="26"/>
                <w:szCs w:val="26"/>
              </w:rPr>
            </w:pPr>
            <w:r w:rsidRPr="004A6725">
              <w:rPr>
                <w:bCs/>
                <w:sz w:val="26"/>
                <w:szCs w:val="26"/>
              </w:rPr>
              <w:t xml:space="preserve">Venue: </w:t>
            </w:r>
            <w:r w:rsidR="00321FCE" w:rsidRPr="004A6725">
              <w:rPr>
                <w:bCs/>
                <w:sz w:val="26"/>
                <w:szCs w:val="26"/>
              </w:rPr>
              <w:t>Rivercourt Hotel, John Street, Kilkenny</w:t>
            </w:r>
          </w:p>
        </w:tc>
      </w:tr>
    </w:tbl>
    <w:p w14:paraId="16694020" w14:textId="77777777" w:rsidR="00F261A0" w:rsidRPr="004A6725" w:rsidRDefault="00F261A0" w:rsidP="005659A8">
      <w:pPr>
        <w:jc w:val="both"/>
        <w:rPr>
          <w:sz w:val="26"/>
          <w:szCs w:val="26"/>
        </w:rPr>
      </w:pPr>
    </w:p>
    <w:p w14:paraId="37A739BF" w14:textId="1554CFEA" w:rsidR="0062671A" w:rsidRPr="004A6725" w:rsidRDefault="0062671A" w:rsidP="005659A8">
      <w:pPr>
        <w:jc w:val="both"/>
        <w:rPr>
          <w:sz w:val="26"/>
          <w:szCs w:val="26"/>
        </w:rPr>
      </w:pPr>
      <w:r w:rsidRPr="004A6725">
        <w:rPr>
          <w:sz w:val="26"/>
          <w:szCs w:val="26"/>
        </w:rPr>
        <w:t>END.</w:t>
      </w:r>
    </w:p>
    <w:p w14:paraId="263CEB8D" w14:textId="476351DF" w:rsidR="007854AF" w:rsidRDefault="007854AF" w:rsidP="005659A8">
      <w:pPr>
        <w:jc w:val="both"/>
        <w:rPr>
          <w:sz w:val="24"/>
          <w:szCs w:val="24"/>
        </w:rPr>
      </w:pPr>
    </w:p>
    <w:p w14:paraId="14A7CFB7" w14:textId="77777777" w:rsidR="00AF0E66" w:rsidRDefault="00AF0E66" w:rsidP="005659A8">
      <w:pPr>
        <w:jc w:val="both"/>
        <w:rPr>
          <w:sz w:val="24"/>
          <w:szCs w:val="24"/>
        </w:rPr>
      </w:pPr>
    </w:p>
    <w:sectPr w:rsidR="00AF0E66" w:rsidSect="004A6725">
      <w:footerReference w:type="default" r:id="rId9"/>
      <w:pgSz w:w="11906" w:h="16838"/>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89871" w14:textId="77777777" w:rsidR="00B352D3" w:rsidRDefault="00B352D3" w:rsidP="003C3B1D">
      <w:pPr>
        <w:spacing w:after="0" w:line="240" w:lineRule="auto"/>
      </w:pPr>
      <w:r>
        <w:separator/>
      </w:r>
    </w:p>
  </w:endnote>
  <w:endnote w:type="continuationSeparator" w:id="0">
    <w:p w14:paraId="7DC1A9AC" w14:textId="77777777" w:rsidR="00B352D3" w:rsidRDefault="00B352D3" w:rsidP="003C3B1D">
      <w:pPr>
        <w:spacing w:after="0" w:line="240" w:lineRule="auto"/>
      </w:pPr>
      <w:r>
        <w:continuationSeparator/>
      </w:r>
    </w:p>
  </w:endnote>
  <w:endnote w:type="continuationNotice" w:id="1">
    <w:p w14:paraId="062396D2" w14:textId="77777777" w:rsidR="00B352D3" w:rsidRDefault="00B35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311313"/>
      <w:docPartObj>
        <w:docPartGallery w:val="Page Numbers (Bottom of Page)"/>
        <w:docPartUnique/>
      </w:docPartObj>
    </w:sdtPr>
    <w:sdtEndPr>
      <w:rPr>
        <w:noProof/>
      </w:rPr>
    </w:sdtEndPr>
    <w:sdtContent>
      <w:p w14:paraId="435EF168" w14:textId="6464F651" w:rsidR="003C3B1D" w:rsidRDefault="003C3B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23A295" w14:textId="77777777" w:rsidR="003C3B1D" w:rsidRDefault="003C3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A8F07" w14:textId="77777777" w:rsidR="00B352D3" w:rsidRDefault="00B352D3" w:rsidP="003C3B1D">
      <w:pPr>
        <w:spacing w:after="0" w:line="240" w:lineRule="auto"/>
      </w:pPr>
      <w:r>
        <w:separator/>
      </w:r>
    </w:p>
  </w:footnote>
  <w:footnote w:type="continuationSeparator" w:id="0">
    <w:p w14:paraId="4765FA06" w14:textId="77777777" w:rsidR="00B352D3" w:rsidRDefault="00B352D3" w:rsidP="003C3B1D">
      <w:pPr>
        <w:spacing w:after="0" w:line="240" w:lineRule="auto"/>
      </w:pPr>
      <w:r>
        <w:continuationSeparator/>
      </w:r>
    </w:p>
  </w:footnote>
  <w:footnote w:type="continuationNotice" w:id="1">
    <w:p w14:paraId="58C7F4A2" w14:textId="77777777" w:rsidR="00B352D3" w:rsidRDefault="00B352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9E8"/>
    <w:multiLevelType w:val="hybridMultilevel"/>
    <w:tmpl w:val="D4F68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A140142"/>
    <w:multiLevelType w:val="hybridMultilevel"/>
    <w:tmpl w:val="D6DC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45118"/>
    <w:multiLevelType w:val="hybridMultilevel"/>
    <w:tmpl w:val="873E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A7166"/>
    <w:multiLevelType w:val="hybridMultilevel"/>
    <w:tmpl w:val="4EA4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AC06CD"/>
    <w:multiLevelType w:val="hybridMultilevel"/>
    <w:tmpl w:val="4002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236051"/>
    <w:multiLevelType w:val="hybridMultilevel"/>
    <w:tmpl w:val="9B50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31"/>
    <w:rsid w:val="000010BC"/>
    <w:rsid w:val="00006665"/>
    <w:rsid w:val="000142DC"/>
    <w:rsid w:val="00017880"/>
    <w:rsid w:val="00021B1F"/>
    <w:rsid w:val="00022006"/>
    <w:rsid w:val="00031682"/>
    <w:rsid w:val="00031AD5"/>
    <w:rsid w:val="00040FFC"/>
    <w:rsid w:val="00046C93"/>
    <w:rsid w:val="000555A9"/>
    <w:rsid w:val="000604CE"/>
    <w:rsid w:val="0006570B"/>
    <w:rsid w:val="000838A5"/>
    <w:rsid w:val="00084356"/>
    <w:rsid w:val="00095D60"/>
    <w:rsid w:val="000A4731"/>
    <w:rsid w:val="000B0848"/>
    <w:rsid w:val="000C01CE"/>
    <w:rsid w:val="000C409E"/>
    <w:rsid w:val="000D5A12"/>
    <w:rsid w:val="000D792E"/>
    <w:rsid w:val="000E2610"/>
    <w:rsid w:val="000F4FA7"/>
    <w:rsid w:val="001001A7"/>
    <w:rsid w:val="00101FA6"/>
    <w:rsid w:val="001028D7"/>
    <w:rsid w:val="00112C78"/>
    <w:rsid w:val="0011303D"/>
    <w:rsid w:val="00116CBE"/>
    <w:rsid w:val="001172F0"/>
    <w:rsid w:val="001339D6"/>
    <w:rsid w:val="001366CF"/>
    <w:rsid w:val="00144FF4"/>
    <w:rsid w:val="00145163"/>
    <w:rsid w:val="001468A7"/>
    <w:rsid w:val="00151B5F"/>
    <w:rsid w:val="0015265F"/>
    <w:rsid w:val="0016036C"/>
    <w:rsid w:val="00163982"/>
    <w:rsid w:val="001668B5"/>
    <w:rsid w:val="001671F1"/>
    <w:rsid w:val="001734D9"/>
    <w:rsid w:val="00173603"/>
    <w:rsid w:val="00181DC4"/>
    <w:rsid w:val="00192D91"/>
    <w:rsid w:val="001971C3"/>
    <w:rsid w:val="001A4BB7"/>
    <w:rsid w:val="001A5D51"/>
    <w:rsid w:val="001A7F1D"/>
    <w:rsid w:val="001B1394"/>
    <w:rsid w:val="001C5955"/>
    <w:rsid w:val="001C7695"/>
    <w:rsid w:val="001E00B6"/>
    <w:rsid w:val="001E09B6"/>
    <w:rsid w:val="001E2136"/>
    <w:rsid w:val="001E3816"/>
    <w:rsid w:val="001E77A4"/>
    <w:rsid w:val="001F082E"/>
    <w:rsid w:val="001F5A61"/>
    <w:rsid w:val="002010E2"/>
    <w:rsid w:val="00201421"/>
    <w:rsid w:val="00202093"/>
    <w:rsid w:val="0020353F"/>
    <w:rsid w:val="002150AD"/>
    <w:rsid w:val="00215935"/>
    <w:rsid w:val="0021653F"/>
    <w:rsid w:val="002233FB"/>
    <w:rsid w:val="00235FF4"/>
    <w:rsid w:val="00236E27"/>
    <w:rsid w:val="00242F22"/>
    <w:rsid w:val="00251B63"/>
    <w:rsid w:val="00256DB0"/>
    <w:rsid w:val="002626FA"/>
    <w:rsid w:val="0027034B"/>
    <w:rsid w:val="00270FF4"/>
    <w:rsid w:val="00274270"/>
    <w:rsid w:val="00280811"/>
    <w:rsid w:val="00284795"/>
    <w:rsid w:val="00284AD7"/>
    <w:rsid w:val="00287A67"/>
    <w:rsid w:val="002A1C9C"/>
    <w:rsid w:val="002A32C7"/>
    <w:rsid w:val="002B0506"/>
    <w:rsid w:val="002B3207"/>
    <w:rsid w:val="002B60B6"/>
    <w:rsid w:val="002B69A1"/>
    <w:rsid w:val="002B7519"/>
    <w:rsid w:val="002C26D1"/>
    <w:rsid w:val="002C54D5"/>
    <w:rsid w:val="002C74DE"/>
    <w:rsid w:val="002D1300"/>
    <w:rsid w:val="002D3234"/>
    <w:rsid w:val="002D6AC8"/>
    <w:rsid w:val="002D74F9"/>
    <w:rsid w:val="002E0E1F"/>
    <w:rsid w:val="002E3611"/>
    <w:rsid w:val="002E5F47"/>
    <w:rsid w:val="002E775D"/>
    <w:rsid w:val="002F336C"/>
    <w:rsid w:val="002F5AC3"/>
    <w:rsid w:val="00307091"/>
    <w:rsid w:val="003075B5"/>
    <w:rsid w:val="0031053A"/>
    <w:rsid w:val="00310C51"/>
    <w:rsid w:val="003130D6"/>
    <w:rsid w:val="00315105"/>
    <w:rsid w:val="003210F4"/>
    <w:rsid w:val="003219B7"/>
    <w:rsid w:val="00321FCE"/>
    <w:rsid w:val="00327526"/>
    <w:rsid w:val="00332970"/>
    <w:rsid w:val="00332C41"/>
    <w:rsid w:val="003339A8"/>
    <w:rsid w:val="00334C04"/>
    <w:rsid w:val="00350E1A"/>
    <w:rsid w:val="003615A9"/>
    <w:rsid w:val="00362418"/>
    <w:rsid w:val="00363291"/>
    <w:rsid w:val="003654BD"/>
    <w:rsid w:val="00374E5A"/>
    <w:rsid w:val="003800FB"/>
    <w:rsid w:val="003A0086"/>
    <w:rsid w:val="003A7D3F"/>
    <w:rsid w:val="003B2314"/>
    <w:rsid w:val="003B2741"/>
    <w:rsid w:val="003B3D8B"/>
    <w:rsid w:val="003C2914"/>
    <w:rsid w:val="003C3B1D"/>
    <w:rsid w:val="003C506D"/>
    <w:rsid w:val="003C79C6"/>
    <w:rsid w:val="003D0244"/>
    <w:rsid w:val="003D1682"/>
    <w:rsid w:val="003E1977"/>
    <w:rsid w:val="00406F91"/>
    <w:rsid w:val="00413BB3"/>
    <w:rsid w:val="00417457"/>
    <w:rsid w:val="0041758B"/>
    <w:rsid w:val="004363B1"/>
    <w:rsid w:val="004376FC"/>
    <w:rsid w:val="004415EE"/>
    <w:rsid w:val="00446805"/>
    <w:rsid w:val="004526CA"/>
    <w:rsid w:val="004620CF"/>
    <w:rsid w:val="004630F4"/>
    <w:rsid w:val="004707D0"/>
    <w:rsid w:val="00471D3D"/>
    <w:rsid w:val="00472719"/>
    <w:rsid w:val="0047749B"/>
    <w:rsid w:val="00494ECE"/>
    <w:rsid w:val="004A6725"/>
    <w:rsid w:val="004B21F8"/>
    <w:rsid w:val="004B4155"/>
    <w:rsid w:val="004C2ED4"/>
    <w:rsid w:val="004C6F94"/>
    <w:rsid w:val="004C7FDA"/>
    <w:rsid w:val="004D3F43"/>
    <w:rsid w:val="004D5431"/>
    <w:rsid w:val="004D59E7"/>
    <w:rsid w:val="004E353F"/>
    <w:rsid w:val="004E5677"/>
    <w:rsid w:val="004E5694"/>
    <w:rsid w:val="004F4EAE"/>
    <w:rsid w:val="00500D99"/>
    <w:rsid w:val="00514653"/>
    <w:rsid w:val="00524614"/>
    <w:rsid w:val="0053332A"/>
    <w:rsid w:val="005471AC"/>
    <w:rsid w:val="005503D8"/>
    <w:rsid w:val="00550AC0"/>
    <w:rsid w:val="005621AE"/>
    <w:rsid w:val="005659A8"/>
    <w:rsid w:val="00572D2E"/>
    <w:rsid w:val="00573BBC"/>
    <w:rsid w:val="00577BEE"/>
    <w:rsid w:val="0058064C"/>
    <w:rsid w:val="00580905"/>
    <w:rsid w:val="00581F9A"/>
    <w:rsid w:val="00586D07"/>
    <w:rsid w:val="005872D1"/>
    <w:rsid w:val="00587921"/>
    <w:rsid w:val="0058798A"/>
    <w:rsid w:val="00595D8E"/>
    <w:rsid w:val="005A6347"/>
    <w:rsid w:val="005A6D29"/>
    <w:rsid w:val="005B106D"/>
    <w:rsid w:val="005B59C9"/>
    <w:rsid w:val="005B7480"/>
    <w:rsid w:val="005B7AFE"/>
    <w:rsid w:val="005C0F5A"/>
    <w:rsid w:val="005C72FA"/>
    <w:rsid w:val="005E47DE"/>
    <w:rsid w:val="005F0C02"/>
    <w:rsid w:val="005F37A0"/>
    <w:rsid w:val="005F71EB"/>
    <w:rsid w:val="00604A84"/>
    <w:rsid w:val="00605AD0"/>
    <w:rsid w:val="0061178F"/>
    <w:rsid w:val="006162E1"/>
    <w:rsid w:val="0062671A"/>
    <w:rsid w:val="00627317"/>
    <w:rsid w:val="006320C5"/>
    <w:rsid w:val="00635C4A"/>
    <w:rsid w:val="006375E7"/>
    <w:rsid w:val="00640F28"/>
    <w:rsid w:val="00642D71"/>
    <w:rsid w:val="00644FE1"/>
    <w:rsid w:val="006509E6"/>
    <w:rsid w:val="00652CAD"/>
    <w:rsid w:val="00653F75"/>
    <w:rsid w:val="00657441"/>
    <w:rsid w:val="006616AF"/>
    <w:rsid w:val="00661DFA"/>
    <w:rsid w:val="00674F3D"/>
    <w:rsid w:val="006817DE"/>
    <w:rsid w:val="00681CDF"/>
    <w:rsid w:val="006A56BB"/>
    <w:rsid w:val="006C26D2"/>
    <w:rsid w:val="006C3C31"/>
    <w:rsid w:val="006C580E"/>
    <w:rsid w:val="006D4515"/>
    <w:rsid w:val="006E28B4"/>
    <w:rsid w:val="006F47AD"/>
    <w:rsid w:val="006F51CD"/>
    <w:rsid w:val="00703221"/>
    <w:rsid w:val="007154F3"/>
    <w:rsid w:val="00720287"/>
    <w:rsid w:val="0072194C"/>
    <w:rsid w:val="0073288B"/>
    <w:rsid w:val="00734BB0"/>
    <w:rsid w:val="007378BB"/>
    <w:rsid w:val="00741DBF"/>
    <w:rsid w:val="00743F78"/>
    <w:rsid w:val="00750469"/>
    <w:rsid w:val="007507C2"/>
    <w:rsid w:val="007537A5"/>
    <w:rsid w:val="0075581C"/>
    <w:rsid w:val="007648E4"/>
    <w:rsid w:val="007702DC"/>
    <w:rsid w:val="007713F6"/>
    <w:rsid w:val="00772EA4"/>
    <w:rsid w:val="007854AF"/>
    <w:rsid w:val="00787693"/>
    <w:rsid w:val="0079191F"/>
    <w:rsid w:val="00791C3E"/>
    <w:rsid w:val="00792EA2"/>
    <w:rsid w:val="00793FEA"/>
    <w:rsid w:val="00796A14"/>
    <w:rsid w:val="007A4197"/>
    <w:rsid w:val="007A4ECF"/>
    <w:rsid w:val="007C7380"/>
    <w:rsid w:val="007D5C3C"/>
    <w:rsid w:val="007F5D1B"/>
    <w:rsid w:val="00801435"/>
    <w:rsid w:val="008024BE"/>
    <w:rsid w:val="008106F2"/>
    <w:rsid w:val="00824428"/>
    <w:rsid w:val="00824C59"/>
    <w:rsid w:val="00827395"/>
    <w:rsid w:val="008367A6"/>
    <w:rsid w:val="00837016"/>
    <w:rsid w:val="00843D26"/>
    <w:rsid w:val="00851C8F"/>
    <w:rsid w:val="00852E40"/>
    <w:rsid w:val="00853391"/>
    <w:rsid w:val="00854266"/>
    <w:rsid w:val="00854C54"/>
    <w:rsid w:val="00861F2A"/>
    <w:rsid w:val="00862D9D"/>
    <w:rsid w:val="008729C5"/>
    <w:rsid w:val="00876662"/>
    <w:rsid w:val="00877515"/>
    <w:rsid w:val="00880208"/>
    <w:rsid w:val="00882FD0"/>
    <w:rsid w:val="0088450B"/>
    <w:rsid w:val="00890547"/>
    <w:rsid w:val="00894A14"/>
    <w:rsid w:val="00895561"/>
    <w:rsid w:val="00896B64"/>
    <w:rsid w:val="008B03AE"/>
    <w:rsid w:val="008B3181"/>
    <w:rsid w:val="008C33C4"/>
    <w:rsid w:val="008C68AE"/>
    <w:rsid w:val="008C6B48"/>
    <w:rsid w:val="008D3F37"/>
    <w:rsid w:val="008D503D"/>
    <w:rsid w:val="008D71EE"/>
    <w:rsid w:val="008E633D"/>
    <w:rsid w:val="00910BBB"/>
    <w:rsid w:val="00915623"/>
    <w:rsid w:val="00915E79"/>
    <w:rsid w:val="0092115F"/>
    <w:rsid w:val="00922FDE"/>
    <w:rsid w:val="00925783"/>
    <w:rsid w:val="00933B5D"/>
    <w:rsid w:val="009378EA"/>
    <w:rsid w:val="009430B6"/>
    <w:rsid w:val="00944F6B"/>
    <w:rsid w:val="009500F9"/>
    <w:rsid w:val="00957FCE"/>
    <w:rsid w:val="00961767"/>
    <w:rsid w:val="0097172D"/>
    <w:rsid w:val="00972D61"/>
    <w:rsid w:val="00981B27"/>
    <w:rsid w:val="00987D51"/>
    <w:rsid w:val="00994168"/>
    <w:rsid w:val="009A4797"/>
    <w:rsid w:val="009B2FC9"/>
    <w:rsid w:val="009B34A8"/>
    <w:rsid w:val="009B5D0C"/>
    <w:rsid w:val="009B7662"/>
    <w:rsid w:val="009C2817"/>
    <w:rsid w:val="009C7513"/>
    <w:rsid w:val="009C7777"/>
    <w:rsid w:val="009E2F62"/>
    <w:rsid w:val="009E3479"/>
    <w:rsid w:val="009E35C4"/>
    <w:rsid w:val="009E3798"/>
    <w:rsid w:val="009F1A42"/>
    <w:rsid w:val="009F1A77"/>
    <w:rsid w:val="009F2BAB"/>
    <w:rsid w:val="009F405E"/>
    <w:rsid w:val="00A01A13"/>
    <w:rsid w:val="00A0373E"/>
    <w:rsid w:val="00A123A4"/>
    <w:rsid w:val="00A17E74"/>
    <w:rsid w:val="00A22C8A"/>
    <w:rsid w:val="00A34FA7"/>
    <w:rsid w:val="00A37505"/>
    <w:rsid w:val="00A40DE1"/>
    <w:rsid w:val="00A47E61"/>
    <w:rsid w:val="00A50A7C"/>
    <w:rsid w:val="00A50DCA"/>
    <w:rsid w:val="00A5229B"/>
    <w:rsid w:val="00A57D64"/>
    <w:rsid w:val="00A63518"/>
    <w:rsid w:val="00A82DD2"/>
    <w:rsid w:val="00A855F4"/>
    <w:rsid w:val="00A858B6"/>
    <w:rsid w:val="00A9390B"/>
    <w:rsid w:val="00AA3A53"/>
    <w:rsid w:val="00AA4D3C"/>
    <w:rsid w:val="00AA6505"/>
    <w:rsid w:val="00AA76D4"/>
    <w:rsid w:val="00AB4649"/>
    <w:rsid w:val="00AB6EBC"/>
    <w:rsid w:val="00AC396F"/>
    <w:rsid w:val="00AD12AB"/>
    <w:rsid w:val="00AD4113"/>
    <w:rsid w:val="00AD7BD0"/>
    <w:rsid w:val="00AF0E66"/>
    <w:rsid w:val="00AF4FEF"/>
    <w:rsid w:val="00B01461"/>
    <w:rsid w:val="00B02538"/>
    <w:rsid w:val="00B02B3B"/>
    <w:rsid w:val="00B1632C"/>
    <w:rsid w:val="00B16BB5"/>
    <w:rsid w:val="00B16E5A"/>
    <w:rsid w:val="00B2050D"/>
    <w:rsid w:val="00B208D1"/>
    <w:rsid w:val="00B26B07"/>
    <w:rsid w:val="00B2702F"/>
    <w:rsid w:val="00B3229E"/>
    <w:rsid w:val="00B352D3"/>
    <w:rsid w:val="00B379E1"/>
    <w:rsid w:val="00B5166C"/>
    <w:rsid w:val="00B538DA"/>
    <w:rsid w:val="00B53C1F"/>
    <w:rsid w:val="00B5476A"/>
    <w:rsid w:val="00B600F6"/>
    <w:rsid w:val="00B652DE"/>
    <w:rsid w:val="00B83181"/>
    <w:rsid w:val="00B90C87"/>
    <w:rsid w:val="00B94F8A"/>
    <w:rsid w:val="00BA1355"/>
    <w:rsid w:val="00BA60D6"/>
    <w:rsid w:val="00BB252C"/>
    <w:rsid w:val="00BC15CF"/>
    <w:rsid w:val="00BC2801"/>
    <w:rsid w:val="00BC2924"/>
    <w:rsid w:val="00BC608F"/>
    <w:rsid w:val="00BD344A"/>
    <w:rsid w:val="00BE234B"/>
    <w:rsid w:val="00BE24C9"/>
    <w:rsid w:val="00BF183B"/>
    <w:rsid w:val="00C0077F"/>
    <w:rsid w:val="00C05AF3"/>
    <w:rsid w:val="00C11E1C"/>
    <w:rsid w:val="00C27E03"/>
    <w:rsid w:val="00C307F1"/>
    <w:rsid w:val="00C355B6"/>
    <w:rsid w:val="00C371A7"/>
    <w:rsid w:val="00C44D3E"/>
    <w:rsid w:val="00C51A8E"/>
    <w:rsid w:val="00C54BFB"/>
    <w:rsid w:val="00C556DD"/>
    <w:rsid w:val="00C75358"/>
    <w:rsid w:val="00C90EB4"/>
    <w:rsid w:val="00C94597"/>
    <w:rsid w:val="00C971B0"/>
    <w:rsid w:val="00C977A1"/>
    <w:rsid w:val="00C97B22"/>
    <w:rsid w:val="00CA7664"/>
    <w:rsid w:val="00CC08F3"/>
    <w:rsid w:val="00CC1CA1"/>
    <w:rsid w:val="00CC3E86"/>
    <w:rsid w:val="00CD187D"/>
    <w:rsid w:val="00CD18B9"/>
    <w:rsid w:val="00CD3A64"/>
    <w:rsid w:val="00CD7BCE"/>
    <w:rsid w:val="00CE448B"/>
    <w:rsid w:val="00CF108C"/>
    <w:rsid w:val="00CF248E"/>
    <w:rsid w:val="00D224FD"/>
    <w:rsid w:val="00D37EFA"/>
    <w:rsid w:val="00D42F74"/>
    <w:rsid w:val="00D46039"/>
    <w:rsid w:val="00D514F7"/>
    <w:rsid w:val="00D5239A"/>
    <w:rsid w:val="00D525C9"/>
    <w:rsid w:val="00D570B1"/>
    <w:rsid w:val="00D646DE"/>
    <w:rsid w:val="00D7113A"/>
    <w:rsid w:val="00D8045D"/>
    <w:rsid w:val="00D9313B"/>
    <w:rsid w:val="00D9433F"/>
    <w:rsid w:val="00D94AF6"/>
    <w:rsid w:val="00D9572D"/>
    <w:rsid w:val="00DA219E"/>
    <w:rsid w:val="00DA2C28"/>
    <w:rsid w:val="00DA3AA3"/>
    <w:rsid w:val="00DA6BF6"/>
    <w:rsid w:val="00DB27EB"/>
    <w:rsid w:val="00DB36AB"/>
    <w:rsid w:val="00DC32E7"/>
    <w:rsid w:val="00DD3535"/>
    <w:rsid w:val="00DD4591"/>
    <w:rsid w:val="00DE705F"/>
    <w:rsid w:val="00DF3068"/>
    <w:rsid w:val="00DF40C3"/>
    <w:rsid w:val="00DF5223"/>
    <w:rsid w:val="00E01CC0"/>
    <w:rsid w:val="00E04156"/>
    <w:rsid w:val="00E05DB3"/>
    <w:rsid w:val="00E108AB"/>
    <w:rsid w:val="00E132CB"/>
    <w:rsid w:val="00E17959"/>
    <w:rsid w:val="00E22C23"/>
    <w:rsid w:val="00E35E28"/>
    <w:rsid w:val="00E37CA1"/>
    <w:rsid w:val="00E4229A"/>
    <w:rsid w:val="00E433B2"/>
    <w:rsid w:val="00E4356F"/>
    <w:rsid w:val="00E43BB3"/>
    <w:rsid w:val="00E469B9"/>
    <w:rsid w:val="00E5013E"/>
    <w:rsid w:val="00E6034B"/>
    <w:rsid w:val="00E6321C"/>
    <w:rsid w:val="00E711CC"/>
    <w:rsid w:val="00E80D71"/>
    <w:rsid w:val="00E84729"/>
    <w:rsid w:val="00E9652D"/>
    <w:rsid w:val="00EA59C2"/>
    <w:rsid w:val="00EB0FAA"/>
    <w:rsid w:val="00EB5A48"/>
    <w:rsid w:val="00EC6A1E"/>
    <w:rsid w:val="00EC79D5"/>
    <w:rsid w:val="00ED104E"/>
    <w:rsid w:val="00ED16A9"/>
    <w:rsid w:val="00EE0DFA"/>
    <w:rsid w:val="00EE2D38"/>
    <w:rsid w:val="00EE3EAD"/>
    <w:rsid w:val="00EE6D98"/>
    <w:rsid w:val="00EF562C"/>
    <w:rsid w:val="00F0023F"/>
    <w:rsid w:val="00F06991"/>
    <w:rsid w:val="00F06F99"/>
    <w:rsid w:val="00F14651"/>
    <w:rsid w:val="00F20713"/>
    <w:rsid w:val="00F25A14"/>
    <w:rsid w:val="00F261A0"/>
    <w:rsid w:val="00F26317"/>
    <w:rsid w:val="00F307E9"/>
    <w:rsid w:val="00F31752"/>
    <w:rsid w:val="00F34121"/>
    <w:rsid w:val="00F468AF"/>
    <w:rsid w:val="00F469C2"/>
    <w:rsid w:val="00F60C5E"/>
    <w:rsid w:val="00F650E8"/>
    <w:rsid w:val="00F73433"/>
    <w:rsid w:val="00F76E2A"/>
    <w:rsid w:val="00F806FE"/>
    <w:rsid w:val="00F8185A"/>
    <w:rsid w:val="00F91573"/>
    <w:rsid w:val="00F9401B"/>
    <w:rsid w:val="00F97652"/>
    <w:rsid w:val="00FA11EF"/>
    <w:rsid w:val="00FA4E7F"/>
    <w:rsid w:val="00FB467C"/>
    <w:rsid w:val="00FB579A"/>
    <w:rsid w:val="00FC3175"/>
    <w:rsid w:val="00FC6119"/>
    <w:rsid w:val="00FC6DF6"/>
    <w:rsid w:val="00FD1C39"/>
    <w:rsid w:val="00FD4BC1"/>
    <w:rsid w:val="00FE74CF"/>
    <w:rsid w:val="00FF3BFE"/>
    <w:rsid w:val="00FF4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11B7"/>
  <w15:chartTrackingRefBased/>
  <w15:docId w15:val="{1C2B3586-DAD0-4E7D-B876-C4B22101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BB7"/>
    <w:pPr>
      <w:ind w:left="720"/>
      <w:contextualSpacing/>
    </w:pPr>
  </w:style>
  <w:style w:type="paragraph" w:styleId="Header">
    <w:name w:val="header"/>
    <w:basedOn w:val="Normal"/>
    <w:link w:val="HeaderChar"/>
    <w:uiPriority w:val="99"/>
    <w:unhideWhenUsed/>
    <w:rsid w:val="003C3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B1D"/>
  </w:style>
  <w:style w:type="paragraph" w:styleId="Footer">
    <w:name w:val="footer"/>
    <w:basedOn w:val="Normal"/>
    <w:link w:val="FooterChar"/>
    <w:uiPriority w:val="99"/>
    <w:unhideWhenUsed/>
    <w:rsid w:val="003C3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B1D"/>
  </w:style>
  <w:style w:type="paragraph" w:styleId="Revision">
    <w:name w:val="Revision"/>
    <w:hidden/>
    <w:uiPriority w:val="99"/>
    <w:semiHidden/>
    <w:rsid w:val="001971C3"/>
    <w:pPr>
      <w:spacing w:after="0" w:line="240" w:lineRule="auto"/>
    </w:pPr>
  </w:style>
  <w:style w:type="table" w:styleId="TableGrid">
    <w:name w:val="Table Grid"/>
    <w:basedOn w:val="TableNormal"/>
    <w:uiPriority w:val="39"/>
    <w:rsid w:val="00BE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D189.E3C416C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1384</Words>
  <Characters>7215</Characters>
  <Application>Microsoft Office Word</Application>
  <DocSecurity>0</DocSecurity>
  <Lines>156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Delahunty</dc:creator>
  <cp:keywords/>
  <dc:description/>
  <cp:lastModifiedBy>Diane Seale</cp:lastModifiedBy>
  <cp:revision>5</cp:revision>
  <cp:lastPrinted>2023-04-13T13:41:00Z</cp:lastPrinted>
  <dcterms:created xsi:type="dcterms:W3CDTF">2025-05-27T14:17:00Z</dcterms:created>
  <dcterms:modified xsi:type="dcterms:W3CDTF">2025-05-28T13:42:00Z</dcterms:modified>
</cp:coreProperties>
</file>