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AC63" w14:textId="53200F62" w:rsidR="00142F18" w:rsidRPr="00DC1DFC" w:rsidRDefault="007573E4" w:rsidP="009D1616">
      <w:pPr>
        <w:spacing w:after="0" w:line="360" w:lineRule="auto"/>
        <w:ind w:left="284"/>
        <w:contextualSpacing/>
        <w:jc w:val="both"/>
        <w:rPr>
          <w:rFonts w:ascii="Arial" w:hAnsi="Arial" w:cs="Arial"/>
          <w:b/>
          <w:sz w:val="24"/>
          <w:szCs w:val="24"/>
          <w:u w:val="single"/>
        </w:rPr>
      </w:pPr>
      <w:bookmarkStart w:id="0" w:name="_GoBack"/>
      <w:bookmarkEnd w:id="0"/>
      <w:r w:rsidRPr="005A2729">
        <w:rPr>
          <w:rFonts w:ascii="Arial" w:hAnsi="Arial" w:cs="Arial"/>
          <w:noProof/>
          <w:sz w:val="24"/>
          <w:szCs w:val="24"/>
          <w:lang w:eastAsia="en-IE"/>
        </w:rPr>
        <w:drawing>
          <wp:inline distT="0" distB="0" distL="0" distR="0" wp14:anchorId="06A2017B" wp14:editId="65499683">
            <wp:extent cx="25273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005E3DD2" w:rsidRPr="00DC1DFC">
        <w:rPr>
          <w:rFonts w:ascii="Arial" w:hAnsi="Arial" w:cs="Arial"/>
          <w:noProof/>
          <w:sz w:val="24"/>
          <w:szCs w:val="24"/>
          <w:lang w:eastAsia="en-IE"/>
        </w:rPr>
        <w:drawing>
          <wp:inline distT="0" distB="0" distL="0" distR="0" wp14:anchorId="464CAD21" wp14:editId="1F37D413">
            <wp:extent cx="2679700" cy="91731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8A4C297" w14:textId="77777777" w:rsidR="004B15B0" w:rsidRDefault="004B15B0" w:rsidP="009D1616">
      <w:pPr>
        <w:spacing w:after="0" w:line="360" w:lineRule="auto"/>
        <w:ind w:left="284"/>
        <w:contextualSpacing/>
        <w:jc w:val="center"/>
        <w:rPr>
          <w:rFonts w:ascii="Copperplate Gothic Bold" w:hAnsi="Copperplate Gothic Bold" w:cs="Segoe UI"/>
          <w:b/>
          <w:color w:val="002060"/>
          <w:sz w:val="28"/>
          <w:szCs w:val="28"/>
        </w:rPr>
      </w:pPr>
    </w:p>
    <w:p w14:paraId="464CAC66" w14:textId="0CA86531" w:rsidR="00526AF8" w:rsidRPr="00D53D56" w:rsidRDefault="00D577E6" w:rsidP="009D1616">
      <w:pPr>
        <w:spacing w:after="0" w:line="360" w:lineRule="auto"/>
        <w:ind w:left="284"/>
        <w:contextualSpacing/>
        <w:jc w:val="center"/>
        <w:rPr>
          <w:rFonts w:ascii="Copperplate Gothic Bold" w:hAnsi="Copperplate Gothic Bold" w:cs="Segoe UI"/>
          <w:b/>
          <w:color w:val="002060"/>
          <w:sz w:val="36"/>
          <w:szCs w:val="36"/>
        </w:rPr>
      </w:pPr>
      <w:r w:rsidRPr="00D53D56">
        <w:rPr>
          <w:rFonts w:ascii="Copperplate Gothic Bold" w:hAnsi="Copperplate Gothic Bold" w:cs="Segoe UI"/>
          <w:b/>
          <w:color w:val="002060"/>
          <w:sz w:val="36"/>
          <w:szCs w:val="36"/>
        </w:rPr>
        <w:t>CLÁR 2021</w:t>
      </w:r>
      <w:r w:rsidR="00631E1B" w:rsidRPr="00D53D56">
        <w:rPr>
          <w:rFonts w:ascii="Copperplate Gothic Bold" w:hAnsi="Copperplate Gothic Bold" w:cs="Segoe UI"/>
          <w:b/>
          <w:color w:val="002060"/>
          <w:sz w:val="36"/>
          <w:szCs w:val="36"/>
        </w:rPr>
        <w:t xml:space="preserve"> Scheme Outline</w:t>
      </w:r>
      <w:r w:rsidR="006D0D91" w:rsidRPr="00D53D56">
        <w:rPr>
          <w:rFonts w:ascii="Copperplate Gothic Bold" w:hAnsi="Copperplate Gothic Bold" w:cs="Segoe UI"/>
          <w:b/>
          <w:noProof/>
          <w:color w:val="002060"/>
          <w:sz w:val="36"/>
          <w:szCs w:val="36"/>
          <w:lang w:eastAsia="en-IE"/>
        </w:rPr>
        <w:drawing>
          <wp:anchor distT="0" distB="0" distL="114300" distR="114300" simplePos="0" relativeHeight="251658240" behindDoc="0" locked="0" layoutInCell="1" allowOverlap="1" wp14:anchorId="3EBE2614" wp14:editId="4751A047">
            <wp:simplePos x="0" y="0"/>
            <wp:positionH relativeFrom="column">
              <wp:posOffset>4089400</wp:posOffset>
            </wp:positionH>
            <wp:positionV relativeFrom="paragraph">
              <wp:posOffset>-1905</wp:posOffset>
            </wp:positionV>
            <wp:extent cx="1574800" cy="25019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CAC67" w14:textId="4F628046" w:rsidR="00526AF8" w:rsidRPr="00D53D56" w:rsidRDefault="00526AF8" w:rsidP="009D1616">
      <w:pPr>
        <w:spacing w:after="0" w:line="360" w:lineRule="auto"/>
        <w:ind w:left="284"/>
        <w:contextualSpacing/>
        <w:jc w:val="center"/>
        <w:rPr>
          <w:rFonts w:ascii="Copperplate Gothic Bold" w:hAnsi="Copperplate Gothic Bold" w:cs="Segoe UI"/>
          <w:b/>
          <w:color w:val="002060"/>
          <w:sz w:val="24"/>
          <w:szCs w:val="24"/>
        </w:rPr>
      </w:pPr>
      <w:r w:rsidRPr="00D53D56">
        <w:rPr>
          <w:rFonts w:ascii="Copperplate Gothic Bold" w:hAnsi="Copperplate Gothic Bold" w:cs="Segoe UI"/>
          <w:b/>
          <w:color w:val="002060"/>
          <w:sz w:val="24"/>
          <w:szCs w:val="24"/>
        </w:rPr>
        <w:t>Local Authority Measures</w:t>
      </w:r>
      <w:r w:rsidR="00D53D56" w:rsidRPr="00D53D56">
        <w:rPr>
          <w:rFonts w:ascii="Copperplate Gothic Bold" w:hAnsi="Copperplate Gothic Bold" w:cs="Segoe UI"/>
          <w:b/>
          <w:color w:val="002060"/>
          <w:sz w:val="24"/>
          <w:szCs w:val="24"/>
        </w:rPr>
        <w:t xml:space="preserve">: 1, </w:t>
      </w:r>
      <w:r w:rsidR="000320B7" w:rsidRPr="00D53D56">
        <w:rPr>
          <w:rFonts w:ascii="Copperplate Gothic Bold" w:hAnsi="Copperplate Gothic Bold" w:cs="Segoe UI"/>
          <w:b/>
          <w:color w:val="002060"/>
          <w:sz w:val="24"/>
          <w:szCs w:val="24"/>
        </w:rPr>
        <w:t>2</w:t>
      </w:r>
      <w:r w:rsidR="006302FF">
        <w:rPr>
          <w:rFonts w:ascii="Copperplate Gothic Bold" w:hAnsi="Copperplate Gothic Bold" w:cs="Segoe UI"/>
          <w:b/>
          <w:color w:val="002060"/>
          <w:sz w:val="24"/>
          <w:szCs w:val="24"/>
        </w:rPr>
        <w:t xml:space="preserve"> and 3(a</w:t>
      </w:r>
      <w:r w:rsidR="00D53D56" w:rsidRPr="00D53D56">
        <w:rPr>
          <w:rFonts w:ascii="Copperplate Gothic Bold" w:hAnsi="Copperplate Gothic Bold" w:cs="Segoe UI"/>
          <w:b/>
          <w:color w:val="002060"/>
          <w:sz w:val="24"/>
          <w:szCs w:val="24"/>
        </w:rPr>
        <w:t>)</w:t>
      </w:r>
    </w:p>
    <w:p w14:paraId="464CAC69" w14:textId="77777777" w:rsidR="00E21FB7" w:rsidRPr="00886621" w:rsidRDefault="00E21FB7" w:rsidP="009D1616">
      <w:pPr>
        <w:spacing w:after="0" w:line="360" w:lineRule="auto"/>
        <w:contextualSpacing/>
        <w:jc w:val="both"/>
        <w:rPr>
          <w:rFonts w:ascii="Arial" w:hAnsi="Arial" w:cs="Arial"/>
          <w:b/>
          <w:sz w:val="24"/>
          <w:szCs w:val="24"/>
        </w:rPr>
      </w:pPr>
    </w:p>
    <w:p w14:paraId="464CAC6A" w14:textId="77777777" w:rsidR="00454EF4" w:rsidRPr="00886621" w:rsidRDefault="00454EF4" w:rsidP="009D1616">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130DF23D" w:rsidR="00D32900" w:rsidRDefault="00DC0F45" w:rsidP="009D1616">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Pr="000245AA">
        <w:rPr>
          <w:rFonts w:ascii="Arial" w:hAnsi="Arial" w:cs="Arial"/>
          <w:sz w:val="24"/>
          <w:szCs w:val="24"/>
        </w:rPr>
        <w:t>The funding works in conjunction with local</w:t>
      </w:r>
      <w:r w:rsidR="002B18B7" w:rsidRPr="000245AA">
        <w:rPr>
          <w:rFonts w:ascii="Arial" w:hAnsi="Arial" w:cs="Arial"/>
          <w:sz w:val="24"/>
          <w:szCs w:val="24"/>
        </w:rPr>
        <w:t xml:space="preserve">/Agency and other Departmental </w:t>
      </w:r>
      <w:r w:rsidRPr="000245AA">
        <w:rPr>
          <w:rFonts w:ascii="Arial" w:hAnsi="Arial" w:cs="Arial"/>
          <w:sz w:val="24"/>
          <w:szCs w:val="24"/>
        </w:rPr>
        <w:t xml:space="preserve">funding </w:t>
      </w:r>
      <w:r w:rsidR="002B18B7" w:rsidRPr="000245AA">
        <w:rPr>
          <w:rFonts w:ascii="Arial" w:hAnsi="Arial" w:cs="Arial"/>
          <w:sz w:val="24"/>
          <w:szCs w:val="24"/>
        </w:rPr>
        <w:t xml:space="preserve">programmes </w:t>
      </w:r>
      <w:r w:rsidRPr="000245AA">
        <w:rPr>
          <w:rFonts w:ascii="Arial" w:hAnsi="Arial" w:cs="Arial"/>
          <w:sz w:val="24"/>
          <w:szCs w:val="24"/>
        </w:rPr>
        <w:t xml:space="preserve">and on the basis of locally identified priorities. </w:t>
      </w:r>
    </w:p>
    <w:p w14:paraId="54E507BE" w14:textId="77777777" w:rsidR="000245AA" w:rsidRPr="000245AA" w:rsidRDefault="000245AA" w:rsidP="009D1616">
      <w:pPr>
        <w:spacing w:after="0" w:line="360" w:lineRule="auto"/>
        <w:jc w:val="both"/>
        <w:rPr>
          <w:rFonts w:ascii="Arial" w:hAnsi="Arial" w:cs="Arial"/>
          <w:strike/>
          <w:sz w:val="24"/>
          <w:szCs w:val="24"/>
          <w:lang w:eastAsia="en-IE"/>
        </w:rPr>
      </w:pPr>
    </w:p>
    <w:p w14:paraId="0CAFB115" w14:textId="620A9CF6" w:rsidR="006302FF" w:rsidRPr="000245AA" w:rsidRDefault="006D0D91" w:rsidP="009D1616">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D577E6" w:rsidRPr="000245AA">
        <w:rPr>
          <w:rFonts w:ascii="Arial" w:hAnsi="Arial" w:cs="Arial"/>
          <w:b/>
          <w:sz w:val="24"/>
          <w:szCs w:val="24"/>
        </w:rPr>
        <w:t>2021</w:t>
      </w:r>
    </w:p>
    <w:p w14:paraId="3F7B4733" w14:textId="4D86C631" w:rsidR="006D0D91" w:rsidRPr="000245AA" w:rsidRDefault="006302FF" w:rsidP="009D1616">
      <w:pPr>
        <w:spacing w:after="0" w:line="360" w:lineRule="auto"/>
        <w:contextualSpacing/>
        <w:jc w:val="both"/>
        <w:rPr>
          <w:rFonts w:ascii="Arial" w:hAnsi="Arial" w:cs="Arial"/>
          <w:sz w:val="24"/>
          <w:szCs w:val="24"/>
        </w:rPr>
      </w:pPr>
      <w:r w:rsidRPr="000245AA">
        <w:rPr>
          <w:rFonts w:ascii="Arial" w:hAnsi="Arial" w:cs="Arial"/>
          <w:color w:val="000000" w:themeColor="text1"/>
          <w:sz w:val="24"/>
          <w:szCs w:val="24"/>
        </w:rPr>
        <w:t>T</w:t>
      </w:r>
      <w:r w:rsidR="006B2C91" w:rsidRPr="000245AA">
        <w:rPr>
          <w:rFonts w:ascii="Arial" w:hAnsi="Arial" w:cs="Arial"/>
          <w:color w:val="000000" w:themeColor="text1"/>
          <w:sz w:val="24"/>
          <w:szCs w:val="24"/>
        </w:rPr>
        <w:t>here is a</w:t>
      </w:r>
      <w:r w:rsidRPr="000245AA">
        <w:rPr>
          <w:rFonts w:ascii="Arial" w:hAnsi="Arial" w:cs="Arial"/>
          <w:color w:val="000000" w:themeColor="text1"/>
          <w:sz w:val="24"/>
          <w:szCs w:val="24"/>
        </w:rPr>
        <w:t xml:space="preserve"> 10% increase in funding, bringing the allocation for 2021 to </w:t>
      </w:r>
      <w:r w:rsidR="00A868B0" w:rsidRPr="000245AA">
        <w:rPr>
          <w:rFonts w:ascii="Arial" w:hAnsi="Arial" w:cs="Arial"/>
          <w:color w:val="000000" w:themeColor="text1"/>
          <w:sz w:val="24"/>
          <w:szCs w:val="24"/>
        </w:rPr>
        <w:t>€5</w:t>
      </w:r>
      <w:r w:rsidR="004D619D" w:rsidRPr="000245AA">
        <w:rPr>
          <w:rFonts w:ascii="Arial" w:hAnsi="Arial" w:cs="Arial"/>
          <w:color w:val="000000" w:themeColor="text1"/>
          <w:sz w:val="24"/>
          <w:szCs w:val="24"/>
        </w:rPr>
        <w:t>.5</w:t>
      </w:r>
      <w:r w:rsidR="00EF0A69" w:rsidRPr="000245AA">
        <w:rPr>
          <w:rFonts w:ascii="Arial" w:hAnsi="Arial" w:cs="Arial"/>
          <w:color w:val="000000" w:themeColor="text1"/>
          <w:sz w:val="24"/>
          <w:szCs w:val="24"/>
        </w:rPr>
        <w:t xml:space="preserve"> </w:t>
      </w:r>
      <w:r w:rsidRPr="000245AA">
        <w:rPr>
          <w:rFonts w:ascii="Arial" w:hAnsi="Arial" w:cs="Arial"/>
          <w:color w:val="000000" w:themeColor="text1"/>
          <w:sz w:val="24"/>
          <w:szCs w:val="24"/>
        </w:rPr>
        <w:t>million</w:t>
      </w:r>
      <w:r w:rsidR="00756D98" w:rsidRPr="000245AA">
        <w:rPr>
          <w:rFonts w:ascii="Arial" w:hAnsi="Arial" w:cs="Arial"/>
          <w:sz w:val="24"/>
          <w:szCs w:val="24"/>
        </w:rPr>
        <w:t xml:space="preserve">. The </w:t>
      </w:r>
      <w:r w:rsidR="00D577E6" w:rsidRPr="000245AA">
        <w:rPr>
          <w:rFonts w:ascii="Arial" w:hAnsi="Arial" w:cs="Arial"/>
          <w:sz w:val="24"/>
          <w:szCs w:val="24"/>
        </w:rPr>
        <w:t>2021</w:t>
      </w:r>
      <w:r w:rsidR="00047CFC" w:rsidRPr="000245AA">
        <w:rPr>
          <w:rFonts w:ascii="Arial" w:hAnsi="Arial" w:cs="Arial"/>
          <w:sz w:val="24"/>
          <w:szCs w:val="24"/>
        </w:rPr>
        <w:t xml:space="preserve"> </w:t>
      </w:r>
      <w:r w:rsidR="00756D98" w:rsidRPr="000245AA">
        <w:rPr>
          <w:rFonts w:ascii="Arial" w:hAnsi="Arial" w:cs="Arial"/>
          <w:sz w:val="24"/>
          <w:szCs w:val="24"/>
        </w:rPr>
        <w:t>CLÁR programme will</w:t>
      </w:r>
      <w:r w:rsidR="006D0D91" w:rsidRPr="000245AA">
        <w:rPr>
          <w:rFonts w:ascii="Arial" w:hAnsi="Arial" w:cs="Arial"/>
          <w:sz w:val="24"/>
          <w:szCs w:val="24"/>
        </w:rPr>
        <w:t xml:space="preserve"> be delivered through </w:t>
      </w:r>
      <w:r w:rsidR="00590D0D" w:rsidRPr="000245AA">
        <w:rPr>
          <w:rFonts w:ascii="Arial" w:hAnsi="Arial" w:cs="Arial"/>
          <w:sz w:val="24"/>
          <w:szCs w:val="24"/>
        </w:rPr>
        <w:t xml:space="preserve">four </w:t>
      </w:r>
      <w:r w:rsidR="006D0D91" w:rsidRPr="000245AA">
        <w:rPr>
          <w:rFonts w:ascii="Arial" w:hAnsi="Arial" w:cs="Arial"/>
          <w:sz w:val="24"/>
          <w:szCs w:val="24"/>
        </w:rPr>
        <w:t>separate Measures as follows</w:t>
      </w:r>
      <w:r w:rsidR="0070709D" w:rsidRPr="000245AA">
        <w:rPr>
          <w:rFonts w:ascii="Arial" w:hAnsi="Arial" w:cs="Arial"/>
          <w:sz w:val="24"/>
          <w:szCs w:val="24"/>
        </w:rPr>
        <w:t>;</w:t>
      </w:r>
    </w:p>
    <w:p w14:paraId="4A3196B0" w14:textId="466E2CD4"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t xml:space="preserve">Support for Schools/Community Safety Measure </w:t>
      </w:r>
    </w:p>
    <w:p w14:paraId="6B6EAF75" w14:textId="0BBA917E"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2: </w:t>
      </w:r>
      <w:r w:rsidRPr="000245AA">
        <w:rPr>
          <w:rFonts w:ascii="Arial" w:hAnsi="Arial" w:cs="Arial"/>
          <w:sz w:val="24"/>
          <w:szCs w:val="24"/>
        </w:rPr>
        <w:tab/>
      </w:r>
      <w:r w:rsidRPr="000245AA">
        <w:rPr>
          <w:rFonts w:ascii="Arial" w:hAnsi="Arial" w:cs="Arial"/>
          <w:sz w:val="24"/>
          <w:szCs w:val="24"/>
        </w:rPr>
        <w:tab/>
        <w:t xml:space="preserve">Outdoor Community Recreation Facilities </w:t>
      </w:r>
    </w:p>
    <w:p w14:paraId="104E0D53" w14:textId="565616F3"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3:</w:t>
      </w:r>
      <w:r w:rsidRPr="000245AA">
        <w:rPr>
          <w:rFonts w:ascii="Arial" w:hAnsi="Arial" w:cs="Arial"/>
          <w:sz w:val="24"/>
          <w:szCs w:val="24"/>
        </w:rPr>
        <w:tab/>
      </w:r>
      <w:r w:rsidRPr="000245AA">
        <w:rPr>
          <w:rFonts w:ascii="Arial" w:hAnsi="Arial" w:cs="Arial"/>
          <w:sz w:val="24"/>
          <w:szCs w:val="24"/>
        </w:rPr>
        <w:tab/>
        <w:t xml:space="preserve">Community Wellbeing Measure </w:t>
      </w:r>
    </w:p>
    <w:p w14:paraId="1D61D955" w14:textId="0F6C4566" w:rsidR="0070709D" w:rsidRPr="000245AA" w:rsidRDefault="0070709D" w:rsidP="00873380">
      <w:pPr>
        <w:pStyle w:val="ListParagraph"/>
        <w:numPr>
          <w:ilvl w:val="0"/>
          <w:numId w:val="3"/>
        </w:numPr>
        <w:overflowPunct w:val="0"/>
        <w:autoSpaceDE w:val="0"/>
        <w:autoSpaceDN w:val="0"/>
        <w:adjustRightInd w:val="0"/>
        <w:spacing w:after="0" w:line="360" w:lineRule="auto"/>
        <w:jc w:val="both"/>
        <w:textAlignment w:val="baseline"/>
        <w:rPr>
          <w:rFonts w:ascii="Arial" w:hAnsi="Arial" w:cs="Arial"/>
          <w:sz w:val="24"/>
          <w:szCs w:val="24"/>
        </w:rPr>
      </w:pPr>
      <w:r w:rsidRPr="000245AA">
        <w:rPr>
          <w:rFonts w:ascii="Arial" w:hAnsi="Arial" w:cs="Arial"/>
          <w:sz w:val="24"/>
          <w:szCs w:val="24"/>
        </w:rPr>
        <w:t xml:space="preserve">Community Gardens &amp; Allotments </w:t>
      </w:r>
    </w:p>
    <w:p w14:paraId="4DDB63DA" w14:textId="47AF1D7D" w:rsidR="0070709D" w:rsidRPr="000245AA" w:rsidRDefault="0070709D" w:rsidP="00873380">
      <w:pPr>
        <w:pStyle w:val="ListParagraph"/>
        <w:numPr>
          <w:ilvl w:val="0"/>
          <w:numId w:val="3"/>
        </w:numPr>
        <w:spacing w:after="0" w:line="360" w:lineRule="auto"/>
        <w:rPr>
          <w:rFonts w:ascii="Arial" w:hAnsi="Arial" w:cs="Arial"/>
          <w:sz w:val="24"/>
          <w:szCs w:val="24"/>
        </w:rPr>
      </w:pPr>
      <w:r w:rsidRPr="000245AA">
        <w:rPr>
          <w:rFonts w:ascii="Arial" w:hAnsi="Arial" w:cs="Arial"/>
          <w:sz w:val="24"/>
          <w:szCs w:val="24"/>
        </w:rPr>
        <w:t xml:space="preserve">Mobility and Cancer Care Transport </w:t>
      </w:r>
    </w:p>
    <w:p w14:paraId="74927118" w14:textId="098210D8" w:rsidR="0070709D" w:rsidRPr="000245AA" w:rsidRDefault="0070709D" w:rsidP="009D1616">
      <w:pPr>
        <w:spacing w:after="0" w:line="360" w:lineRule="auto"/>
        <w:ind w:left="720" w:firstLine="720"/>
        <w:rPr>
          <w:rFonts w:ascii="Arial" w:hAnsi="Arial" w:cs="Arial"/>
          <w:sz w:val="24"/>
          <w:szCs w:val="24"/>
        </w:rPr>
      </w:pPr>
    </w:p>
    <w:p w14:paraId="310989D3" w14:textId="29AF00CE" w:rsidR="0070709D" w:rsidRPr="0070709D" w:rsidRDefault="0070709D" w:rsidP="009D1616">
      <w:pPr>
        <w:spacing w:after="0" w:line="360" w:lineRule="auto"/>
        <w:ind w:left="3600" w:hanging="3600"/>
        <w:rPr>
          <w:rFonts w:ascii="Arial" w:hAnsi="Arial" w:cs="Arial"/>
          <w:sz w:val="24"/>
          <w:szCs w:val="24"/>
        </w:rPr>
      </w:pPr>
      <w:r w:rsidRPr="000245AA">
        <w:rPr>
          <w:rFonts w:ascii="Arial" w:hAnsi="Arial" w:cs="Arial"/>
          <w:sz w:val="24"/>
          <w:szCs w:val="24"/>
        </w:rPr>
        <w:t xml:space="preserve">CLÁR Innovation Measure: </w:t>
      </w:r>
      <w:r w:rsidRPr="000245AA">
        <w:rPr>
          <w:rFonts w:ascii="Arial" w:hAnsi="Arial" w:cs="Arial"/>
          <w:sz w:val="24"/>
          <w:szCs w:val="24"/>
        </w:rPr>
        <w:tab/>
        <w:t>Funding for innovative or pilot projects that address specific challenges faced by communities in CLÁR areas.</w:t>
      </w:r>
      <w:r w:rsidRPr="0070709D">
        <w:rPr>
          <w:rFonts w:ascii="Arial" w:hAnsi="Arial" w:cs="Arial"/>
          <w:sz w:val="24"/>
          <w:szCs w:val="24"/>
        </w:rPr>
        <w:t xml:space="preserve"> </w:t>
      </w:r>
    </w:p>
    <w:p w14:paraId="770B419F" w14:textId="52984A16" w:rsidR="00166727" w:rsidRDefault="00166727" w:rsidP="009D1616">
      <w:pPr>
        <w:spacing w:after="0" w:line="360" w:lineRule="auto"/>
        <w:contextualSpacing/>
        <w:jc w:val="both"/>
        <w:rPr>
          <w:rFonts w:ascii="Arial" w:hAnsi="Arial" w:cs="Arial"/>
          <w:sz w:val="24"/>
          <w:szCs w:val="24"/>
        </w:rPr>
      </w:pPr>
    </w:p>
    <w:p w14:paraId="286E27DC" w14:textId="0FEF4E90" w:rsidR="000320B7" w:rsidRDefault="00047CFC" w:rsidP="009D1616">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2B4095">
        <w:rPr>
          <w:rFonts w:ascii="Arial" w:hAnsi="Arial" w:cs="Arial"/>
          <w:sz w:val="24"/>
          <w:szCs w:val="24"/>
          <w:lang w:eastAsia="en-IE"/>
        </w:rPr>
        <w:t>e outline refers to Measures 1,</w:t>
      </w:r>
      <w:r>
        <w:rPr>
          <w:rFonts w:ascii="Arial" w:hAnsi="Arial" w:cs="Arial"/>
          <w:sz w:val="24"/>
          <w:szCs w:val="24"/>
          <w:lang w:eastAsia="en-IE"/>
        </w:rPr>
        <w:t xml:space="preserve"> </w:t>
      </w:r>
      <w:r w:rsidRPr="000245AA">
        <w:rPr>
          <w:rFonts w:ascii="Arial" w:hAnsi="Arial" w:cs="Arial"/>
          <w:sz w:val="24"/>
          <w:szCs w:val="24"/>
          <w:lang w:eastAsia="en-IE"/>
        </w:rPr>
        <w:t>2</w:t>
      </w:r>
      <w:r w:rsidR="002B4095" w:rsidRPr="000245AA">
        <w:rPr>
          <w:rFonts w:ascii="Arial" w:hAnsi="Arial" w:cs="Arial"/>
          <w:sz w:val="24"/>
          <w:szCs w:val="24"/>
          <w:lang w:eastAsia="en-IE"/>
        </w:rPr>
        <w:t xml:space="preserve"> and 3(a)</w:t>
      </w:r>
      <w:r w:rsidRPr="000245AA">
        <w:rPr>
          <w:rFonts w:ascii="Arial" w:hAnsi="Arial" w:cs="Arial"/>
          <w:sz w:val="24"/>
          <w:szCs w:val="24"/>
          <w:lang w:eastAsia="en-IE"/>
        </w:rPr>
        <w:t xml:space="preserve"> which</w:t>
      </w:r>
      <w:r>
        <w:rPr>
          <w:rFonts w:ascii="Arial" w:hAnsi="Arial" w:cs="Arial"/>
          <w:sz w:val="24"/>
          <w:szCs w:val="24"/>
          <w:lang w:eastAsia="en-IE"/>
        </w:rPr>
        <w:t xml:space="preserve"> are delivered through the Local Authorities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27161D6C" w14:textId="1F49DB1F" w:rsidR="009D1616" w:rsidRDefault="009D1616" w:rsidP="009D1616">
      <w:pPr>
        <w:spacing w:after="0" w:line="360" w:lineRule="auto"/>
        <w:jc w:val="both"/>
        <w:rPr>
          <w:rFonts w:ascii="Arial" w:hAnsi="Arial" w:cs="Arial"/>
          <w:sz w:val="24"/>
          <w:szCs w:val="24"/>
          <w:lang w:eastAsia="en-IE"/>
        </w:rPr>
      </w:pPr>
    </w:p>
    <w:p w14:paraId="6F67F752" w14:textId="471DF97F" w:rsidR="009D1616" w:rsidRDefault="009D1616" w:rsidP="009D1616">
      <w:pPr>
        <w:spacing w:after="0" w:line="360" w:lineRule="auto"/>
        <w:jc w:val="both"/>
        <w:rPr>
          <w:rFonts w:ascii="Arial" w:hAnsi="Arial" w:cs="Arial"/>
          <w:sz w:val="24"/>
          <w:szCs w:val="24"/>
          <w:lang w:eastAsia="en-IE"/>
        </w:rPr>
      </w:pPr>
    </w:p>
    <w:p w14:paraId="63F9698E" w14:textId="77777777" w:rsidR="009D1616" w:rsidRDefault="009D1616" w:rsidP="009D1616">
      <w:pPr>
        <w:spacing w:after="0" w:line="360" w:lineRule="auto"/>
        <w:jc w:val="both"/>
        <w:rPr>
          <w:rFonts w:ascii="Arial" w:hAnsi="Arial" w:cs="Arial"/>
          <w:sz w:val="24"/>
          <w:szCs w:val="24"/>
          <w:lang w:eastAsia="en-IE"/>
        </w:rPr>
      </w:pPr>
    </w:p>
    <w:p w14:paraId="464CAC7B" w14:textId="5C48C75B" w:rsidR="00B94C78" w:rsidRPr="00886621" w:rsidRDefault="00422CA3" w:rsidP="009D1616">
      <w:pPr>
        <w:spacing w:after="0" w:line="360" w:lineRule="auto"/>
        <w:contextualSpacing/>
        <w:jc w:val="both"/>
        <w:rPr>
          <w:rFonts w:ascii="Arial" w:hAnsi="Arial" w:cs="Arial"/>
          <w:b/>
          <w:sz w:val="24"/>
          <w:szCs w:val="24"/>
        </w:rPr>
      </w:pPr>
      <w:r w:rsidRPr="00886621">
        <w:rPr>
          <w:rFonts w:ascii="Arial" w:hAnsi="Arial" w:cs="Arial"/>
          <w:b/>
          <w:sz w:val="24"/>
          <w:szCs w:val="24"/>
        </w:rPr>
        <w:lastRenderedPageBreak/>
        <w:t>Timelines</w:t>
      </w:r>
    </w:p>
    <w:tbl>
      <w:tblPr>
        <w:tblStyle w:val="TableGrid"/>
        <w:tblW w:w="8410" w:type="dxa"/>
        <w:tblInd w:w="392" w:type="dxa"/>
        <w:tblLook w:val="04A0" w:firstRow="1" w:lastRow="0" w:firstColumn="1" w:lastColumn="0" w:noHBand="0" w:noVBand="1"/>
      </w:tblPr>
      <w:tblGrid>
        <w:gridCol w:w="4298"/>
        <w:gridCol w:w="4112"/>
      </w:tblGrid>
      <w:tr w:rsidR="00422CA3" w:rsidRPr="000245AA" w14:paraId="464CAC7E" w14:textId="77777777" w:rsidTr="002C10E2">
        <w:tc>
          <w:tcPr>
            <w:tcW w:w="4298" w:type="dxa"/>
            <w:shd w:val="clear" w:color="auto" w:fill="C6D9F1" w:themeFill="text2" w:themeFillTint="33"/>
          </w:tcPr>
          <w:p w14:paraId="464CAC7C" w14:textId="77777777" w:rsidR="00422CA3" w:rsidRPr="000245AA" w:rsidRDefault="00422CA3" w:rsidP="009D1616">
            <w:pPr>
              <w:spacing w:line="360" w:lineRule="auto"/>
              <w:contextualSpacing/>
              <w:jc w:val="both"/>
              <w:rPr>
                <w:rFonts w:ascii="Arial" w:hAnsi="Arial" w:cs="Arial"/>
                <w:b/>
                <w:sz w:val="24"/>
                <w:szCs w:val="24"/>
              </w:rPr>
            </w:pPr>
            <w:r w:rsidRPr="000245AA">
              <w:rPr>
                <w:rFonts w:ascii="Arial" w:hAnsi="Arial" w:cs="Arial"/>
                <w:b/>
                <w:sz w:val="24"/>
                <w:szCs w:val="24"/>
              </w:rPr>
              <w:t>Scheme launch</w:t>
            </w:r>
          </w:p>
        </w:tc>
        <w:tc>
          <w:tcPr>
            <w:tcW w:w="4112" w:type="dxa"/>
          </w:tcPr>
          <w:p w14:paraId="464CAC7D" w14:textId="777C0B84" w:rsidR="00422CA3" w:rsidRPr="000245AA" w:rsidRDefault="00D0767B" w:rsidP="009D1616">
            <w:pPr>
              <w:spacing w:line="360" w:lineRule="auto"/>
              <w:contextualSpacing/>
              <w:jc w:val="both"/>
              <w:rPr>
                <w:rFonts w:ascii="Arial" w:hAnsi="Arial" w:cs="Arial"/>
                <w:sz w:val="24"/>
                <w:szCs w:val="24"/>
              </w:rPr>
            </w:pPr>
            <w:r>
              <w:rPr>
                <w:rFonts w:ascii="Arial" w:eastAsia="Arial" w:hAnsi="Arial" w:cs="Arial"/>
                <w:sz w:val="24"/>
                <w:szCs w:val="24"/>
              </w:rPr>
              <w:t>Monday</w:t>
            </w:r>
            <w:r w:rsidR="00590D0D" w:rsidRPr="000245AA">
              <w:rPr>
                <w:rFonts w:ascii="Arial" w:eastAsia="Arial" w:hAnsi="Arial" w:cs="Arial"/>
                <w:sz w:val="24"/>
                <w:szCs w:val="24"/>
              </w:rPr>
              <w:t>,</w:t>
            </w:r>
            <w:r>
              <w:rPr>
                <w:rFonts w:ascii="Arial" w:eastAsia="Arial" w:hAnsi="Arial" w:cs="Arial"/>
                <w:sz w:val="24"/>
                <w:szCs w:val="24"/>
              </w:rPr>
              <w:t xml:space="preserve"> 15</w:t>
            </w:r>
            <w:r w:rsidR="002D2D2B" w:rsidRPr="000245AA">
              <w:rPr>
                <w:rFonts w:ascii="Arial" w:eastAsia="Arial" w:hAnsi="Arial" w:cs="Arial"/>
                <w:sz w:val="24"/>
                <w:szCs w:val="24"/>
                <w:vertAlign w:val="superscript"/>
              </w:rPr>
              <w:t>th</w:t>
            </w:r>
            <w:r w:rsidR="002D2D2B" w:rsidRPr="000245AA">
              <w:rPr>
                <w:rFonts w:ascii="Arial" w:eastAsia="Arial" w:hAnsi="Arial" w:cs="Arial"/>
                <w:sz w:val="24"/>
                <w:szCs w:val="24"/>
              </w:rPr>
              <w:t xml:space="preserve"> </w:t>
            </w:r>
            <w:r w:rsidR="004D619D" w:rsidRPr="000245AA">
              <w:rPr>
                <w:rFonts w:ascii="Arial" w:eastAsia="Arial" w:hAnsi="Arial" w:cs="Arial"/>
                <w:sz w:val="24"/>
                <w:szCs w:val="24"/>
              </w:rPr>
              <w:t>March 2021</w:t>
            </w:r>
          </w:p>
        </w:tc>
      </w:tr>
      <w:tr w:rsidR="00422CA3" w:rsidRPr="000245AA" w14:paraId="464CAC81" w14:textId="77777777" w:rsidTr="002C10E2">
        <w:tc>
          <w:tcPr>
            <w:tcW w:w="4298" w:type="dxa"/>
            <w:shd w:val="clear" w:color="auto" w:fill="C6D9F1" w:themeFill="text2" w:themeFillTint="33"/>
          </w:tcPr>
          <w:p w14:paraId="464CAC7F" w14:textId="1CAB4FBF" w:rsidR="00422CA3" w:rsidRPr="000245AA" w:rsidRDefault="00422CA3" w:rsidP="009D1616">
            <w:pPr>
              <w:spacing w:line="360" w:lineRule="auto"/>
              <w:contextualSpacing/>
              <w:jc w:val="both"/>
              <w:rPr>
                <w:rFonts w:ascii="Arial" w:hAnsi="Arial" w:cs="Arial"/>
                <w:b/>
                <w:sz w:val="24"/>
                <w:szCs w:val="24"/>
              </w:rPr>
            </w:pPr>
            <w:r w:rsidRPr="000245AA">
              <w:rPr>
                <w:rFonts w:ascii="Arial" w:hAnsi="Arial" w:cs="Arial"/>
                <w:b/>
                <w:sz w:val="24"/>
                <w:szCs w:val="24"/>
              </w:rPr>
              <w:t xml:space="preserve">Applications </w:t>
            </w:r>
            <w:r w:rsidR="003B4DEA" w:rsidRPr="000245AA">
              <w:rPr>
                <w:rFonts w:ascii="Arial" w:hAnsi="Arial" w:cs="Arial"/>
                <w:b/>
                <w:sz w:val="24"/>
                <w:szCs w:val="24"/>
              </w:rPr>
              <w:t>due</w:t>
            </w:r>
            <w:r w:rsidR="004812A0" w:rsidRPr="000245AA">
              <w:rPr>
                <w:rFonts w:ascii="Arial" w:hAnsi="Arial" w:cs="Arial"/>
                <w:b/>
                <w:sz w:val="24"/>
                <w:szCs w:val="24"/>
              </w:rPr>
              <w:t xml:space="preserve"> </w:t>
            </w:r>
          </w:p>
        </w:tc>
        <w:tc>
          <w:tcPr>
            <w:tcW w:w="4112" w:type="dxa"/>
          </w:tcPr>
          <w:p w14:paraId="464CAC80" w14:textId="420A9A56" w:rsidR="00422CA3" w:rsidRPr="000245AA" w:rsidRDefault="002D2D2B" w:rsidP="009D1616">
            <w:pPr>
              <w:spacing w:line="360" w:lineRule="auto"/>
              <w:contextualSpacing/>
              <w:jc w:val="both"/>
              <w:rPr>
                <w:rFonts w:ascii="Arial" w:hAnsi="Arial" w:cs="Arial"/>
                <w:sz w:val="24"/>
                <w:szCs w:val="24"/>
              </w:rPr>
            </w:pPr>
            <w:r w:rsidRPr="000245AA">
              <w:rPr>
                <w:rFonts w:ascii="Arial" w:eastAsia="Arial" w:hAnsi="Arial" w:cs="Arial"/>
                <w:sz w:val="24"/>
                <w:szCs w:val="24"/>
              </w:rPr>
              <w:t>Friday</w:t>
            </w:r>
            <w:r w:rsidR="00590D0D" w:rsidRPr="000245AA">
              <w:rPr>
                <w:rFonts w:ascii="Arial" w:eastAsia="Arial" w:hAnsi="Arial" w:cs="Arial"/>
                <w:sz w:val="24"/>
                <w:szCs w:val="24"/>
              </w:rPr>
              <w:t>,</w:t>
            </w:r>
            <w:r w:rsidRPr="000245AA">
              <w:rPr>
                <w:rFonts w:ascii="Arial" w:eastAsia="Arial" w:hAnsi="Arial" w:cs="Arial"/>
                <w:sz w:val="24"/>
                <w:szCs w:val="24"/>
              </w:rPr>
              <w:t xml:space="preserve"> 7</w:t>
            </w:r>
            <w:r w:rsidRPr="000245AA">
              <w:rPr>
                <w:rFonts w:ascii="Arial" w:eastAsia="Arial" w:hAnsi="Arial" w:cs="Arial"/>
                <w:sz w:val="24"/>
                <w:szCs w:val="24"/>
                <w:vertAlign w:val="superscript"/>
              </w:rPr>
              <w:t>th</w:t>
            </w:r>
            <w:r w:rsidRPr="000245AA">
              <w:rPr>
                <w:rFonts w:ascii="Arial" w:eastAsia="Arial" w:hAnsi="Arial" w:cs="Arial"/>
                <w:sz w:val="24"/>
                <w:szCs w:val="24"/>
              </w:rPr>
              <w:t xml:space="preserve"> </w:t>
            </w:r>
            <w:r w:rsidR="004D619D" w:rsidRPr="000245AA">
              <w:rPr>
                <w:rFonts w:ascii="Arial" w:eastAsia="Arial" w:hAnsi="Arial" w:cs="Arial"/>
                <w:sz w:val="24"/>
                <w:szCs w:val="24"/>
              </w:rPr>
              <w:t xml:space="preserve">May </w:t>
            </w:r>
            <w:r w:rsidR="004D619D" w:rsidRPr="000245AA">
              <w:rPr>
                <w:rFonts w:ascii="Arial" w:hAnsi="Arial" w:cs="Arial"/>
                <w:sz w:val="24"/>
                <w:szCs w:val="24"/>
              </w:rPr>
              <w:t>2021</w:t>
            </w:r>
            <w:r w:rsidR="004F1973" w:rsidRPr="000245AA">
              <w:rPr>
                <w:rFonts w:ascii="Arial" w:hAnsi="Arial" w:cs="Arial"/>
                <w:sz w:val="24"/>
                <w:szCs w:val="24"/>
              </w:rPr>
              <w:t xml:space="preserve"> </w:t>
            </w:r>
          </w:p>
        </w:tc>
      </w:tr>
      <w:tr w:rsidR="00422CA3" w:rsidRPr="000245AA" w14:paraId="464CAC84" w14:textId="77777777" w:rsidTr="002C10E2">
        <w:tc>
          <w:tcPr>
            <w:tcW w:w="4298" w:type="dxa"/>
            <w:shd w:val="clear" w:color="auto" w:fill="C6D9F1" w:themeFill="text2" w:themeFillTint="33"/>
          </w:tcPr>
          <w:p w14:paraId="464CAC82" w14:textId="49236F5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F</w:t>
            </w:r>
            <w:r w:rsidR="00A24617" w:rsidRPr="000245AA">
              <w:rPr>
                <w:rFonts w:ascii="Arial" w:hAnsi="Arial" w:cs="Arial"/>
                <w:b/>
                <w:sz w:val="24"/>
                <w:szCs w:val="24"/>
              </w:rPr>
              <w:t>unding a</w:t>
            </w:r>
            <w:r w:rsidRPr="000245AA">
              <w:rPr>
                <w:rFonts w:ascii="Arial" w:hAnsi="Arial" w:cs="Arial"/>
                <w:b/>
                <w:sz w:val="24"/>
                <w:szCs w:val="24"/>
              </w:rPr>
              <w:t>warded</w:t>
            </w:r>
            <w:r w:rsidR="004812A0" w:rsidRPr="000245AA">
              <w:rPr>
                <w:rFonts w:ascii="Arial" w:hAnsi="Arial" w:cs="Arial"/>
                <w:b/>
                <w:sz w:val="24"/>
                <w:szCs w:val="24"/>
              </w:rPr>
              <w:t xml:space="preserve"> </w:t>
            </w:r>
          </w:p>
        </w:tc>
        <w:tc>
          <w:tcPr>
            <w:tcW w:w="4112" w:type="dxa"/>
          </w:tcPr>
          <w:p w14:paraId="464CAC83" w14:textId="54659036" w:rsidR="00422CA3" w:rsidRPr="000245AA" w:rsidRDefault="004D619D" w:rsidP="009D1616">
            <w:pPr>
              <w:spacing w:line="360" w:lineRule="auto"/>
              <w:contextualSpacing/>
              <w:jc w:val="both"/>
              <w:rPr>
                <w:rFonts w:ascii="Arial" w:hAnsi="Arial" w:cs="Arial"/>
                <w:sz w:val="24"/>
                <w:szCs w:val="24"/>
              </w:rPr>
            </w:pPr>
            <w:r w:rsidRPr="000245AA">
              <w:rPr>
                <w:rFonts w:ascii="Arial" w:eastAsia="Arial" w:hAnsi="Arial" w:cs="Arial"/>
                <w:sz w:val="24"/>
                <w:szCs w:val="24"/>
              </w:rPr>
              <w:t>E</w:t>
            </w:r>
            <w:r w:rsidR="726ADD09" w:rsidRPr="000245AA">
              <w:rPr>
                <w:rFonts w:ascii="Arial" w:eastAsia="Arial" w:hAnsi="Arial" w:cs="Arial"/>
                <w:sz w:val="24"/>
                <w:szCs w:val="24"/>
              </w:rPr>
              <w:t xml:space="preserve">arly </w:t>
            </w:r>
            <w:r w:rsidR="002D2D2B" w:rsidRPr="000245AA">
              <w:rPr>
                <w:rFonts w:ascii="Arial" w:eastAsia="Arial" w:hAnsi="Arial" w:cs="Arial"/>
                <w:sz w:val="24"/>
                <w:szCs w:val="24"/>
              </w:rPr>
              <w:t>July 2021</w:t>
            </w:r>
          </w:p>
        </w:tc>
      </w:tr>
      <w:tr w:rsidR="00422CA3" w:rsidRPr="00886621" w14:paraId="464CAC87" w14:textId="77777777" w:rsidTr="002C10E2">
        <w:tc>
          <w:tcPr>
            <w:tcW w:w="4298" w:type="dxa"/>
            <w:shd w:val="clear" w:color="auto" w:fill="C6D9F1" w:themeFill="text2" w:themeFillTint="33"/>
          </w:tcPr>
          <w:p w14:paraId="464CAC85" w14:textId="7F1D1E1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P</w:t>
            </w:r>
            <w:r w:rsidR="004F1973" w:rsidRPr="000245AA">
              <w:rPr>
                <w:rFonts w:ascii="Arial" w:hAnsi="Arial" w:cs="Arial"/>
                <w:b/>
                <w:sz w:val="24"/>
                <w:szCs w:val="24"/>
              </w:rPr>
              <w:t>roject</w:t>
            </w:r>
            <w:r w:rsidR="00CB6C45" w:rsidRPr="000245AA">
              <w:rPr>
                <w:rFonts w:ascii="Arial" w:hAnsi="Arial" w:cs="Arial"/>
                <w:b/>
                <w:sz w:val="24"/>
                <w:szCs w:val="24"/>
              </w:rPr>
              <w:t>s</w:t>
            </w:r>
            <w:r w:rsidR="00EF0A69" w:rsidRPr="000245AA">
              <w:rPr>
                <w:rFonts w:ascii="Arial" w:hAnsi="Arial" w:cs="Arial"/>
                <w:b/>
                <w:sz w:val="24"/>
                <w:szCs w:val="24"/>
              </w:rPr>
              <w:t xml:space="preserve"> </w:t>
            </w:r>
            <w:r w:rsidRPr="000245AA">
              <w:rPr>
                <w:rFonts w:ascii="Arial" w:hAnsi="Arial" w:cs="Arial"/>
                <w:b/>
                <w:sz w:val="24"/>
                <w:szCs w:val="24"/>
              </w:rPr>
              <w:t>completed</w:t>
            </w:r>
            <w:r w:rsidRPr="000245AA" w:rsidDel="003B4DEA">
              <w:rPr>
                <w:rFonts w:ascii="Arial" w:hAnsi="Arial" w:cs="Arial"/>
                <w:b/>
                <w:sz w:val="24"/>
                <w:szCs w:val="24"/>
              </w:rPr>
              <w:t xml:space="preserve"> </w:t>
            </w:r>
            <w:r w:rsidRPr="000245AA">
              <w:rPr>
                <w:rFonts w:ascii="Arial" w:hAnsi="Arial" w:cs="Arial"/>
                <w:b/>
                <w:sz w:val="24"/>
                <w:szCs w:val="24"/>
              </w:rPr>
              <w:t xml:space="preserve">and </w:t>
            </w:r>
            <w:r w:rsidR="00EF0A69" w:rsidRPr="000245AA">
              <w:rPr>
                <w:rFonts w:ascii="Arial" w:hAnsi="Arial" w:cs="Arial"/>
                <w:b/>
                <w:sz w:val="24"/>
                <w:szCs w:val="24"/>
              </w:rPr>
              <w:t xml:space="preserve">drawdown </w:t>
            </w:r>
          </w:p>
        </w:tc>
        <w:tc>
          <w:tcPr>
            <w:tcW w:w="4112" w:type="dxa"/>
          </w:tcPr>
          <w:p w14:paraId="464CAC86" w14:textId="16B45923" w:rsidR="00422CA3" w:rsidRPr="000245AA" w:rsidRDefault="000245AA" w:rsidP="009D1616">
            <w:pPr>
              <w:spacing w:line="360" w:lineRule="auto"/>
              <w:contextualSpacing/>
              <w:jc w:val="both"/>
              <w:rPr>
                <w:rFonts w:ascii="Arial" w:hAnsi="Arial" w:cs="Arial"/>
                <w:sz w:val="24"/>
                <w:szCs w:val="24"/>
              </w:rPr>
            </w:pPr>
            <w:r>
              <w:rPr>
                <w:rFonts w:ascii="Arial" w:hAnsi="Arial" w:cs="Arial"/>
                <w:sz w:val="24"/>
                <w:szCs w:val="24"/>
              </w:rPr>
              <w:t>31</w:t>
            </w:r>
            <w:r w:rsidRPr="00BE7C5F">
              <w:rPr>
                <w:rFonts w:ascii="Arial" w:hAnsi="Arial" w:cs="Arial"/>
                <w:sz w:val="24"/>
                <w:szCs w:val="24"/>
                <w:vertAlign w:val="superscript"/>
              </w:rPr>
              <w:t>st</w:t>
            </w:r>
            <w:r>
              <w:rPr>
                <w:rFonts w:ascii="Arial" w:hAnsi="Arial" w:cs="Arial"/>
                <w:sz w:val="24"/>
                <w:szCs w:val="24"/>
              </w:rPr>
              <w:t xml:space="preserve"> March 2022</w:t>
            </w:r>
          </w:p>
        </w:tc>
      </w:tr>
    </w:tbl>
    <w:p w14:paraId="464CAC88" w14:textId="457AD819" w:rsidR="00FC4C63" w:rsidRDefault="00FC4C63" w:rsidP="009D1616">
      <w:pPr>
        <w:spacing w:after="0" w:line="360" w:lineRule="auto"/>
        <w:jc w:val="both"/>
        <w:rPr>
          <w:rFonts w:ascii="Arial" w:hAnsi="Arial" w:cs="Arial"/>
          <w:b/>
          <w:bCs/>
          <w:sz w:val="24"/>
          <w:szCs w:val="24"/>
        </w:rPr>
      </w:pPr>
    </w:p>
    <w:p w14:paraId="464CAC89" w14:textId="50C477D1" w:rsidR="00FC4C63" w:rsidRPr="00886621" w:rsidRDefault="00CB6C45" w:rsidP="009D1616">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5C4B9FA2" w14:textId="77777777" w:rsidR="00757B43" w:rsidRDefault="0060015D" w:rsidP="009D1616">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Local Authority to ensure that the project will be completed and funding drawn down within the above timelines. </w:t>
      </w:r>
      <w:r w:rsidR="00CB6C45" w:rsidRPr="00782F52">
        <w:rPr>
          <w:rFonts w:ascii="Arial" w:hAnsi="Arial" w:cs="Arial"/>
          <w:bCs/>
          <w:sz w:val="24"/>
          <w:szCs w:val="24"/>
        </w:rPr>
        <w:t xml:space="preserve">LAs </w:t>
      </w:r>
      <w:r w:rsidR="00624B6A" w:rsidRPr="00782F52">
        <w:rPr>
          <w:rFonts w:ascii="Arial" w:hAnsi="Arial" w:cs="Arial"/>
          <w:bCs/>
          <w:sz w:val="24"/>
          <w:szCs w:val="24"/>
        </w:rPr>
        <w:t>may</w:t>
      </w:r>
      <w:r w:rsidR="00CB6C45" w:rsidRPr="00782F52">
        <w:rPr>
          <w:rFonts w:ascii="Arial" w:hAnsi="Arial" w:cs="Arial"/>
          <w:bCs/>
          <w:sz w:val="24"/>
          <w:szCs w:val="24"/>
        </w:rPr>
        <w:t xml:space="preserve"> be asked to report on the progression of approved projects on an interim basis.</w:t>
      </w:r>
      <w:r w:rsidR="00CB6C45" w:rsidRPr="00886621">
        <w:rPr>
          <w:rFonts w:ascii="Arial" w:hAnsi="Arial" w:cs="Arial"/>
          <w:bCs/>
          <w:sz w:val="24"/>
          <w:szCs w:val="24"/>
        </w:rPr>
        <w:t xml:space="preserve"> </w:t>
      </w:r>
    </w:p>
    <w:p w14:paraId="7CB0E60E" w14:textId="77777777" w:rsidR="009D1616" w:rsidRDefault="009D1616" w:rsidP="009D1616">
      <w:pPr>
        <w:spacing w:after="0" w:line="360" w:lineRule="auto"/>
        <w:jc w:val="both"/>
        <w:rPr>
          <w:rFonts w:ascii="Arial" w:hAnsi="Arial" w:cs="Arial"/>
          <w:bCs/>
          <w:sz w:val="24"/>
          <w:szCs w:val="24"/>
        </w:rPr>
      </w:pPr>
    </w:p>
    <w:p w14:paraId="464CAC8A" w14:textId="0B627EB0" w:rsidR="0060015D" w:rsidRPr="00886621" w:rsidRDefault="0060015D" w:rsidP="009D1616">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sidR="00A115C1">
        <w:rPr>
          <w:rFonts w:ascii="Arial" w:hAnsi="Arial" w:cs="Arial"/>
          <w:bCs/>
          <w:sz w:val="24"/>
          <w:szCs w:val="24"/>
        </w:rPr>
        <w:t>y</w:t>
      </w:r>
      <w:r w:rsidRPr="00886621">
        <w:rPr>
          <w:rFonts w:ascii="Arial" w:hAnsi="Arial" w:cs="Arial"/>
          <w:bCs/>
          <w:sz w:val="24"/>
          <w:szCs w:val="24"/>
        </w:rPr>
        <w:t xml:space="preserve"> extension request must be submitted in writing to the Department stating the reason for the extension and the new completion/drawdown dates. The Departm</w:t>
      </w:r>
      <w:r w:rsidR="00A115C1">
        <w:rPr>
          <w:rFonts w:ascii="Arial" w:hAnsi="Arial" w:cs="Arial"/>
          <w:bCs/>
          <w:sz w:val="24"/>
          <w:szCs w:val="24"/>
        </w:rPr>
        <w:t>ent reserves the right to allow or deny any</w:t>
      </w:r>
      <w:r w:rsidRPr="00886621">
        <w:rPr>
          <w:rFonts w:ascii="Arial" w:hAnsi="Arial" w:cs="Arial"/>
          <w:bCs/>
          <w:sz w:val="24"/>
          <w:szCs w:val="24"/>
        </w:rPr>
        <w:t xml:space="preserve"> extension</w:t>
      </w:r>
      <w:r w:rsidR="00A115C1">
        <w:rPr>
          <w:rFonts w:ascii="Arial" w:hAnsi="Arial" w:cs="Arial"/>
          <w:bCs/>
          <w:sz w:val="24"/>
          <w:szCs w:val="24"/>
        </w:rPr>
        <w:t xml:space="preserve"> request</w:t>
      </w:r>
      <w:r w:rsidRPr="00886621">
        <w:rPr>
          <w:rFonts w:ascii="Arial" w:hAnsi="Arial" w:cs="Arial"/>
          <w:bCs/>
          <w:sz w:val="24"/>
          <w:szCs w:val="24"/>
        </w:rPr>
        <w:t>.</w:t>
      </w:r>
    </w:p>
    <w:p w14:paraId="464CAC8B" w14:textId="77777777" w:rsidR="004D619D" w:rsidRDefault="004D619D" w:rsidP="009D1616">
      <w:pPr>
        <w:spacing w:after="0" w:line="360" w:lineRule="auto"/>
        <w:contextualSpacing/>
        <w:jc w:val="both"/>
        <w:rPr>
          <w:rFonts w:ascii="Arial" w:hAnsi="Arial" w:cs="Arial"/>
          <w:b/>
          <w:bCs/>
          <w:sz w:val="24"/>
          <w:szCs w:val="24"/>
        </w:rPr>
      </w:pPr>
    </w:p>
    <w:p w14:paraId="464CAC8C" w14:textId="77777777" w:rsidR="00C7614A" w:rsidRPr="00886621" w:rsidRDefault="00037E71" w:rsidP="009D1616">
      <w:pPr>
        <w:spacing w:after="0" w:line="360" w:lineRule="auto"/>
        <w:contextualSpacing/>
        <w:jc w:val="both"/>
        <w:rPr>
          <w:rFonts w:ascii="Arial" w:hAnsi="Arial" w:cs="Arial"/>
          <w:sz w:val="24"/>
          <w:szCs w:val="24"/>
        </w:rPr>
      </w:pPr>
      <w:r w:rsidRPr="00886621">
        <w:rPr>
          <w:rFonts w:ascii="Arial" w:hAnsi="Arial" w:cs="Arial"/>
          <w:b/>
          <w:bCs/>
          <w:sz w:val="24"/>
          <w:szCs w:val="24"/>
        </w:rPr>
        <w:t>Applications</w:t>
      </w:r>
    </w:p>
    <w:p w14:paraId="17EF3C4D" w14:textId="4FE926E5" w:rsidR="002B17EC" w:rsidRPr="002B17EC" w:rsidRDefault="00D577E6" w:rsidP="002B17EC">
      <w:pPr>
        <w:spacing w:line="360" w:lineRule="auto"/>
        <w:jc w:val="both"/>
        <w:rPr>
          <w:rFonts w:ascii="Arial" w:hAnsi="Arial" w:cs="Arial"/>
          <w:sz w:val="24"/>
          <w:szCs w:val="24"/>
        </w:rPr>
      </w:pPr>
      <w:r>
        <w:rPr>
          <w:rFonts w:ascii="Arial" w:hAnsi="Arial" w:cs="Arial"/>
          <w:sz w:val="24"/>
          <w:szCs w:val="24"/>
        </w:rPr>
        <w:t>The 2021</w:t>
      </w:r>
      <w:r w:rsidR="00F66446" w:rsidRPr="00886621">
        <w:rPr>
          <w:rFonts w:ascii="Arial" w:hAnsi="Arial" w:cs="Arial"/>
          <w:sz w:val="24"/>
          <w:szCs w:val="24"/>
        </w:rPr>
        <w:t xml:space="preserve"> </w:t>
      </w:r>
      <w:r w:rsidR="005007F8" w:rsidRPr="00886621">
        <w:rPr>
          <w:rFonts w:ascii="Arial" w:hAnsi="Arial" w:cs="Arial"/>
          <w:sz w:val="24"/>
          <w:szCs w:val="24"/>
        </w:rPr>
        <w:t>programme</w:t>
      </w:r>
      <w:r w:rsidR="00F66446" w:rsidRPr="00886621">
        <w:rPr>
          <w:rFonts w:ascii="Arial" w:hAnsi="Arial" w:cs="Arial"/>
          <w:sz w:val="24"/>
          <w:szCs w:val="24"/>
        </w:rPr>
        <w:t xml:space="preserve"> will allow for applications to be submitted to the LA from </w:t>
      </w:r>
      <w:r w:rsidR="004148BB">
        <w:rPr>
          <w:rFonts w:ascii="Arial" w:hAnsi="Arial" w:cs="Arial"/>
          <w:sz w:val="24"/>
          <w:szCs w:val="24"/>
        </w:rPr>
        <w:t>s</w:t>
      </w:r>
      <w:r w:rsidR="00F66446" w:rsidRPr="00886621">
        <w:rPr>
          <w:rFonts w:ascii="Arial" w:hAnsi="Arial" w:cs="Arial"/>
          <w:sz w:val="24"/>
          <w:szCs w:val="24"/>
        </w:rPr>
        <w:t xml:space="preserve">chools, </w:t>
      </w:r>
      <w:r w:rsidR="004148BB">
        <w:rPr>
          <w:rFonts w:ascii="Arial" w:hAnsi="Arial" w:cs="Arial"/>
          <w:sz w:val="24"/>
          <w:szCs w:val="24"/>
        </w:rPr>
        <w:t>c</w:t>
      </w:r>
      <w:r w:rsidR="00F66446" w:rsidRPr="00886621">
        <w:rPr>
          <w:rFonts w:ascii="Arial" w:hAnsi="Arial" w:cs="Arial"/>
          <w:sz w:val="24"/>
          <w:szCs w:val="24"/>
        </w:rPr>
        <w:t xml:space="preserve">ommunity </w:t>
      </w:r>
      <w:r w:rsidR="004148BB">
        <w:rPr>
          <w:rFonts w:ascii="Arial" w:hAnsi="Arial" w:cs="Arial"/>
          <w:sz w:val="24"/>
          <w:szCs w:val="24"/>
        </w:rPr>
        <w:t>g</w:t>
      </w:r>
      <w:r w:rsidR="00F66446" w:rsidRPr="00886621">
        <w:rPr>
          <w:rFonts w:ascii="Arial" w:hAnsi="Arial" w:cs="Arial"/>
          <w:sz w:val="24"/>
          <w:szCs w:val="24"/>
        </w:rPr>
        <w:t xml:space="preserve">roups and </w:t>
      </w:r>
      <w:r w:rsidR="002D2D2B">
        <w:rPr>
          <w:rFonts w:ascii="Arial" w:hAnsi="Arial" w:cs="Arial"/>
          <w:sz w:val="24"/>
          <w:szCs w:val="24"/>
        </w:rPr>
        <w:t xml:space="preserve">Local Development Companies under Measures 1 and 2 and applications may be submitted to the LA from </w:t>
      </w:r>
      <w:r w:rsidR="004148BB">
        <w:rPr>
          <w:rFonts w:ascii="Arial" w:hAnsi="Arial" w:cs="Arial"/>
          <w:sz w:val="24"/>
          <w:szCs w:val="24"/>
        </w:rPr>
        <w:t>c</w:t>
      </w:r>
      <w:r w:rsidR="002D2D2B">
        <w:rPr>
          <w:rFonts w:ascii="Arial" w:hAnsi="Arial" w:cs="Arial"/>
          <w:sz w:val="24"/>
          <w:szCs w:val="24"/>
        </w:rPr>
        <w:t xml:space="preserve">ommunity </w:t>
      </w:r>
      <w:r w:rsidR="004148BB">
        <w:rPr>
          <w:rFonts w:ascii="Arial" w:hAnsi="Arial" w:cs="Arial"/>
          <w:sz w:val="24"/>
          <w:szCs w:val="24"/>
        </w:rPr>
        <w:t>g</w:t>
      </w:r>
      <w:r w:rsidR="002D2D2B">
        <w:rPr>
          <w:rFonts w:ascii="Arial" w:hAnsi="Arial" w:cs="Arial"/>
          <w:sz w:val="24"/>
          <w:szCs w:val="24"/>
        </w:rPr>
        <w:t>roups in respect of Measure 3(a).</w:t>
      </w:r>
      <w:r w:rsidR="002B17EC" w:rsidRPr="002B17EC">
        <w:rPr>
          <w:rFonts w:ascii="Arial" w:hAnsi="Arial" w:cs="Arial"/>
          <w:color w:val="FF0000"/>
          <w:sz w:val="24"/>
          <w:szCs w:val="24"/>
        </w:rPr>
        <w:t xml:space="preserve"> </w:t>
      </w:r>
      <w:r w:rsidR="002B17EC" w:rsidRPr="002B17EC">
        <w:rPr>
          <w:rFonts w:ascii="Arial" w:hAnsi="Arial" w:cs="Arial"/>
          <w:sz w:val="24"/>
          <w:szCs w:val="24"/>
        </w:rPr>
        <w:t>Community Groups can include local sporting organisations where the infrastructure being supported through the application is for the benefit of the community generally (not just the sporting organisation) and is made freely available to all members of the community without any additional restrictions or requirements being imposed.</w:t>
      </w:r>
    </w:p>
    <w:p w14:paraId="464CAC8E" w14:textId="77777777" w:rsidR="00FC4C63" w:rsidRPr="00886621" w:rsidRDefault="00FC4C63" w:rsidP="009D1616">
      <w:pPr>
        <w:spacing w:after="0" w:line="360" w:lineRule="auto"/>
        <w:contextualSpacing/>
        <w:jc w:val="both"/>
        <w:rPr>
          <w:rFonts w:ascii="Arial" w:hAnsi="Arial" w:cs="Arial"/>
          <w:sz w:val="24"/>
          <w:szCs w:val="24"/>
        </w:rPr>
      </w:pPr>
    </w:p>
    <w:p w14:paraId="41802973" w14:textId="24C3BFBB" w:rsidR="004148BB" w:rsidRDefault="00526AF8" w:rsidP="009D1616">
      <w:pPr>
        <w:spacing w:after="0" w:line="360" w:lineRule="auto"/>
        <w:contextualSpacing/>
        <w:jc w:val="both"/>
        <w:rPr>
          <w:rFonts w:ascii="Arial" w:hAnsi="Arial" w:cs="Arial"/>
          <w:sz w:val="24"/>
          <w:szCs w:val="24"/>
        </w:rPr>
      </w:pPr>
      <w:r w:rsidRPr="001068AF">
        <w:rPr>
          <w:rFonts w:ascii="Arial" w:hAnsi="Arial" w:cs="Arial"/>
          <w:sz w:val="24"/>
          <w:szCs w:val="24"/>
        </w:rPr>
        <w:t>U</w:t>
      </w:r>
      <w:r w:rsidR="00037E71" w:rsidRPr="001068AF">
        <w:rPr>
          <w:rFonts w:ascii="Arial" w:hAnsi="Arial" w:cs="Arial"/>
          <w:sz w:val="24"/>
          <w:szCs w:val="24"/>
        </w:rPr>
        <w:t xml:space="preserve">p to </w:t>
      </w:r>
      <w:r w:rsidR="00805457" w:rsidRPr="001068AF">
        <w:rPr>
          <w:rFonts w:ascii="Arial" w:hAnsi="Arial" w:cs="Arial"/>
          <w:b/>
          <w:sz w:val="24"/>
          <w:szCs w:val="24"/>
        </w:rPr>
        <w:t>10</w:t>
      </w:r>
      <w:r w:rsidR="00037E71" w:rsidRPr="001068AF">
        <w:rPr>
          <w:rFonts w:ascii="Arial" w:hAnsi="Arial" w:cs="Arial"/>
          <w:b/>
          <w:sz w:val="24"/>
          <w:szCs w:val="24"/>
        </w:rPr>
        <w:t xml:space="preserve"> </w:t>
      </w:r>
      <w:r w:rsidR="00047CFC" w:rsidRPr="001068AF">
        <w:rPr>
          <w:rFonts w:ascii="Arial" w:hAnsi="Arial" w:cs="Arial"/>
          <w:b/>
          <w:sz w:val="24"/>
          <w:szCs w:val="24"/>
        </w:rPr>
        <w:t xml:space="preserve">project </w:t>
      </w:r>
      <w:r w:rsidR="00E929EE" w:rsidRPr="001068AF">
        <w:rPr>
          <w:rFonts w:ascii="Arial" w:hAnsi="Arial" w:cs="Arial"/>
          <w:sz w:val="24"/>
          <w:szCs w:val="24"/>
        </w:rPr>
        <w:t>applications</w:t>
      </w:r>
      <w:r w:rsidR="00F66446" w:rsidRPr="001068AF">
        <w:rPr>
          <w:rFonts w:ascii="Arial" w:hAnsi="Arial" w:cs="Arial"/>
          <w:sz w:val="24"/>
          <w:szCs w:val="24"/>
        </w:rPr>
        <w:t xml:space="preserve"> in total</w:t>
      </w:r>
      <w:r w:rsidR="00E929EE" w:rsidRPr="001068AF">
        <w:rPr>
          <w:rFonts w:ascii="Arial" w:hAnsi="Arial" w:cs="Arial"/>
          <w:sz w:val="24"/>
          <w:szCs w:val="24"/>
        </w:rPr>
        <w:t>, between</w:t>
      </w:r>
      <w:r w:rsidR="008839EC" w:rsidRPr="001068AF">
        <w:rPr>
          <w:rFonts w:ascii="Arial" w:hAnsi="Arial" w:cs="Arial"/>
          <w:sz w:val="24"/>
          <w:szCs w:val="24"/>
        </w:rPr>
        <w:t xml:space="preserve"> M</w:t>
      </w:r>
      <w:r w:rsidR="007C095B" w:rsidRPr="001068AF">
        <w:rPr>
          <w:rFonts w:ascii="Arial" w:hAnsi="Arial" w:cs="Arial"/>
          <w:sz w:val="24"/>
          <w:szCs w:val="24"/>
        </w:rPr>
        <w:t>easures 1</w:t>
      </w:r>
      <w:r w:rsidR="00EF0A69" w:rsidRPr="001068AF">
        <w:rPr>
          <w:rFonts w:ascii="Arial" w:hAnsi="Arial" w:cs="Arial"/>
          <w:sz w:val="24"/>
          <w:szCs w:val="24"/>
        </w:rPr>
        <w:t xml:space="preserve"> </w:t>
      </w:r>
      <w:r w:rsidR="004F1973" w:rsidRPr="001068AF">
        <w:rPr>
          <w:rFonts w:ascii="Arial" w:hAnsi="Arial" w:cs="Arial"/>
          <w:sz w:val="24"/>
          <w:szCs w:val="24"/>
        </w:rPr>
        <w:t>and 2</w:t>
      </w:r>
      <w:r w:rsidR="00B60422">
        <w:rPr>
          <w:rFonts w:ascii="Arial" w:hAnsi="Arial" w:cs="Arial"/>
          <w:sz w:val="24"/>
          <w:szCs w:val="24"/>
        </w:rPr>
        <w:t>,</w:t>
      </w:r>
      <w:r w:rsidR="004D619D" w:rsidRPr="001068AF">
        <w:rPr>
          <w:rFonts w:ascii="Arial" w:hAnsi="Arial" w:cs="Arial"/>
          <w:sz w:val="24"/>
          <w:szCs w:val="24"/>
        </w:rPr>
        <w:t xml:space="preserve"> and up to </w:t>
      </w:r>
      <w:r w:rsidR="004D619D" w:rsidRPr="001068AF">
        <w:rPr>
          <w:rFonts w:ascii="Arial" w:hAnsi="Arial" w:cs="Arial"/>
          <w:b/>
          <w:sz w:val="24"/>
          <w:szCs w:val="24"/>
        </w:rPr>
        <w:t>3 project</w:t>
      </w:r>
      <w:r w:rsidR="004D619D" w:rsidRPr="001068AF">
        <w:rPr>
          <w:rFonts w:ascii="Arial" w:hAnsi="Arial" w:cs="Arial"/>
          <w:sz w:val="24"/>
          <w:szCs w:val="24"/>
        </w:rPr>
        <w:t xml:space="preserve"> applications in total</w:t>
      </w:r>
      <w:r w:rsidR="00E330A7" w:rsidRPr="001068AF">
        <w:rPr>
          <w:rFonts w:ascii="Arial" w:hAnsi="Arial" w:cs="Arial"/>
          <w:sz w:val="24"/>
          <w:szCs w:val="24"/>
        </w:rPr>
        <w:t xml:space="preserve"> under Measure 3(a)</w:t>
      </w:r>
      <w:r w:rsidR="00B60422">
        <w:rPr>
          <w:rFonts w:ascii="Arial" w:hAnsi="Arial" w:cs="Arial"/>
          <w:sz w:val="24"/>
          <w:szCs w:val="24"/>
        </w:rPr>
        <w:t>,</w:t>
      </w:r>
      <w:r w:rsidR="00FB1DD6" w:rsidRPr="001068AF">
        <w:rPr>
          <w:rFonts w:ascii="Arial" w:hAnsi="Arial" w:cs="Arial"/>
          <w:sz w:val="24"/>
          <w:szCs w:val="24"/>
        </w:rPr>
        <w:t xml:space="preserve"> may be selected</w:t>
      </w:r>
      <w:r w:rsidR="00FB1DD6" w:rsidRPr="00886621">
        <w:rPr>
          <w:rFonts w:ascii="Arial" w:hAnsi="Arial" w:cs="Arial"/>
          <w:sz w:val="24"/>
          <w:szCs w:val="24"/>
        </w:rPr>
        <w:t xml:space="preserve"> by the LA</w:t>
      </w:r>
      <w:r w:rsidR="007C095B" w:rsidRPr="00886621">
        <w:rPr>
          <w:rFonts w:ascii="Arial" w:hAnsi="Arial" w:cs="Arial"/>
          <w:sz w:val="24"/>
          <w:szCs w:val="24"/>
        </w:rPr>
        <w:t xml:space="preserve"> </w:t>
      </w:r>
      <w:r w:rsidR="00047CFC" w:rsidRPr="00886621">
        <w:rPr>
          <w:rFonts w:ascii="Arial" w:hAnsi="Arial" w:cs="Arial"/>
          <w:sz w:val="24"/>
          <w:szCs w:val="24"/>
        </w:rPr>
        <w:t>for onward submission to the Department for its consideration</w:t>
      </w:r>
      <w:r w:rsidR="00047CFC">
        <w:rPr>
          <w:rFonts w:ascii="Arial" w:hAnsi="Arial" w:cs="Arial"/>
          <w:sz w:val="24"/>
          <w:szCs w:val="24"/>
        </w:rPr>
        <w:t xml:space="preserve">. </w:t>
      </w:r>
    </w:p>
    <w:p w14:paraId="4FD54C07" w14:textId="77777777" w:rsidR="004148BB" w:rsidRDefault="004148BB" w:rsidP="009D1616">
      <w:pPr>
        <w:spacing w:after="0" w:line="360" w:lineRule="auto"/>
        <w:contextualSpacing/>
        <w:jc w:val="both"/>
        <w:rPr>
          <w:rFonts w:ascii="Arial" w:hAnsi="Arial" w:cs="Arial"/>
          <w:sz w:val="24"/>
          <w:szCs w:val="24"/>
        </w:rPr>
      </w:pPr>
    </w:p>
    <w:p w14:paraId="464CAC8F" w14:textId="7CBC77D5" w:rsidR="00FB1DD6" w:rsidRDefault="00047CFC" w:rsidP="009D1616">
      <w:pPr>
        <w:spacing w:after="0" w:line="360" w:lineRule="auto"/>
        <w:contextualSpacing/>
        <w:jc w:val="both"/>
        <w:rPr>
          <w:rFonts w:ascii="Arial" w:hAnsi="Arial" w:cs="Arial"/>
          <w:sz w:val="24"/>
          <w:szCs w:val="24"/>
        </w:rPr>
      </w:pPr>
      <w:r>
        <w:rPr>
          <w:rFonts w:ascii="Arial" w:hAnsi="Arial" w:cs="Arial"/>
          <w:sz w:val="24"/>
          <w:szCs w:val="24"/>
        </w:rPr>
        <w:t>The proposed projects should be</w:t>
      </w:r>
      <w:r w:rsidRPr="00886621">
        <w:rPr>
          <w:rFonts w:ascii="Arial" w:hAnsi="Arial" w:cs="Arial"/>
          <w:sz w:val="24"/>
          <w:szCs w:val="24"/>
        </w:rPr>
        <w:t xml:space="preserve"> </w:t>
      </w:r>
      <w:r w:rsidR="00FB1DD6" w:rsidRPr="00886621">
        <w:rPr>
          <w:rFonts w:ascii="Arial" w:hAnsi="Arial" w:cs="Arial"/>
          <w:sz w:val="24"/>
          <w:szCs w:val="24"/>
        </w:rPr>
        <w:t>of sufficient quality</w:t>
      </w:r>
      <w:r w:rsidR="005007F8" w:rsidRPr="00886621">
        <w:rPr>
          <w:rFonts w:ascii="Arial" w:hAnsi="Arial" w:cs="Arial"/>
          <w:sz w:val="24"/>
          <w:szCs w:val="24"/>
        </w:rPr>
        <w:t>, in line with the scheme outline,</w:t>
      </w:r>
      <w:r w:rsidR="00FB1DD6" w:rsidRPr="00886621">
        <w:rPr>
          <w:rFonts w:ascii="Arial" w:hAnsi="Arial" w:cs="Arial"/>
          <w:sz w:val="24"/>
          <w:szCs w:val="24"/>
        </w:rPr>
        <w:t xml:space="preserve"> and consistent with </w:t>
      </w:r>
      <w:r w:rsidR="00CD219A" w:rsidRPr="00886621">
        <w:rPr>
          <w:rFonts w:ascii="Arial" w:hAnsi="Arial" w:cs="Arial"/>
          <w:sz w:val="24"/>
          <w:szCs w:val="24"/>
        </w:rPr>
        <w:t>developmental planning at a local level,</w:t>
      </w:r>
      <w:r>
        <w:rPr>
          <w:rFonts w:ascii="Arial" w:hAnsi="Arial" w:cs="Arial"/>
          <w:sz w:val="24"/>
          <w:szCs w:val="24"/>
        </w:rPr>
        <w:t xml:space="preserve"> including</w:t>
      </w:r>
      <w:r w:rsidR="00CD219A" w:rsidRPr="00886621">
        <w:rPr>
          <w:rFonts w:ascii="Arial" w:hAnsi="Arial" w:cs="Arial"/>
          <w:sz w:val="24"/>
          <w:szCs w:val="24"/>
        </w:rPr>
        <w:t xml:space="preserve"> </w:t>
      </w:r>
      <w:r w:rsidR="00FB1DD6" w:rsidRPr="00886621">
        <w:rPr>
          <w:rFonts w:ascii="Arial" w:hAnsi="Arial" w:cs="Arial"/>
          <w:sz w:val="24"/>
          <w:szCs w:val="24"/>
        </w:rPr>
        <w:t>LECPs</w:t>
      </w:r>
      <w:r>
        <w:rPr>
          <w:rFonts w:ascii="Arial" w:hAnsi="Arial" w:cs="Arial"/>
          <w:sz w:val="24"/>
          <w:szCs w:val="24"/>
        </w:rPr>
        <w:t xml:space="preserve"> and</w:t>
      </w:r>
      <w:r w:rsidR="000F6E9A" w:rsidRPr="00886621">
        <w:rPr>
          <w:rFonts w:ascii="Arial" w:hAnsi="Arial" w:cs="Arial"/>
          <w:sz w:val="24"/>
          <w:szCs w:val="24"/>
        </w:rPr>
        <w:t xml:space="preserve"> t</w:t>
      </w:r>
      <w:r w:rsidR="00CD219A" w:rsidRPr="00886621">
        <w:rPr>
          <w:rFonts w:ascii="Arial" w:hAnsi="Arial" w:cs="Arial"/>
          <w:sz w:val="24"/>
          <w:szCs w:val="24"/>
        </w:rPr>
        <w:t>own plans</w:t>
      </w:r>
      <w:r w:rsidR="00037E71" w:rsidRPr="00886621">
        <w:rPr>
          <w:rFonts w:ascii="Arial" w:hAnsi="Arial" w:cs="Arial"/>
          <w:sz w:val="24"/>
          <w:szCs w:val="24"/>
        </w:rPr>
        <w:t xml:space="preserve">. </w:t>
      </w:r>
    </w:p>
    <w:p w14:paraId="464CAC90" w14:textId="77777777" w:rsidR="00FB1DD6" w:rsidRPr="00886621" w:rsidRDefault="00FB1DD6" w:rsidP="009D1616">
      <w:pPr>
        <w:spacing w:after="0" w:line="360" w:lineRule="auto"/>
        <w:contextualSpacing/>
        <w:jc w:val="both"/>
        <w:rPr>
          <w:rFonts w:ascii="Arial" w:hAnsi="Arial" w:cs="Arial"/>
          <w:sz w:val="24"/>
          <w:szCs w:val="24"/>
        </w:rPr>
      </w:pPr>
    </w:p>
    <w:p w14:paraId="42482EC9" w14:textId="2818AEF8" w:rsidR="00C303D8" w:rsidRDefault="008839EC" w:rsidP="009D1616">
      <w:pPr>
        <w:spacing w:after="0" w:line="360" w:lineRule="auto"/>
        <w:contextualSpacing/>
        <w:jc w:val="both"/>
        <w:rPr>
          <w:rFonts w:ascii="Arial" w:hAnsi="Arial" w:cs="Arial"/>
          <w:bCs/>
          <w:sz w:val="24"/>
          <w:szCs w:val="24"/>
        </w:rPr>
      </w:pPr>
      <w:r w:rsidRPr="00886621">
        <w:rPr>
          <w:rFonts w:ascii="Arial" w:hAnsi="Arial" w:cs="Arial"/>
          <w:sz w:val="24"/>
          <w:szCs w:val="24"/>
        </w:rPr>
        <w:lastRenderedPageBreak/>
        <w:t>Applications under M</w:t>
      </w:r>
      <w:r w:rsidR="00037E71" w:rsidRPr="00886621">
        <w:rPr>
          <w:rFonts w:ascii="Arial" w:hAnsi="Arial" w:cs="Arial"/>
          <w:sz w:val="24"/>
          <w:szCs w:val="24"/>
        </w:rPr>
        <w:t xml:space="preserve">easure 1 may include a number of </w:t>
      </w:r>
      <w:r w:rsidR="00F66446" w:rsidRPr="00886621">
        <w:rPr>
          <w:rFonts w:ascii="Arial" w:hAnsi="Arial" w:cs="Arial"/>
          <w:sz w:val="24"/>
          <w:szCs w:val="24"/>
        </w:rPr>
        <w:t xml:space="preserve">different </w:t>
      </w:r>
      <w:r w:rsidR="00037E71" w:rsidRPr="00886621">
        <w:rPr>
          <w:rFonts w:ascii="Arial" w:hAnsi="Arial" w:cs="Arial"/>
          <w:sz w:val="24"/>
          <w:szCs w:val="24"/>
        </w:rPr>
        <w:t xml:space="preserve">elements </w:t>
      </w:r>
      <w:r w:rsidRPr="00886621">
        <w:rPr>
          <w:rFonts w:ascii="Arial" w:hAnsi="Arial" w:cs="Arial"/>
          <w:sz w:val="24"/>
          <w:szCs w:val="24"/>
        </w:rPr>
        <w:t>(see Detailed Measure O</w:t>
      </w:r>
      <w:r w:rsidR="00FB1DD6" w:rsidRPr="00886621">
        <w:rPr>
          <w:rFonts w:ascii="Arial" w:hAnsi="Arial" w:cs="Arial"/>
          <w:sz w:val="24"/>
          <w:szCs w:val="24"/>
        </w:rPr>
        <w:t>utline</w:t>
      </w:r>
      <w:r w:rsidR="004A2321" w:rsidRPr="00886621">
        <w:rPr>
          <w:rFonts w:ascii="Arial" w:hAnsi="Arial" w:cs="Arial"/>
          <w:sz w:val="24"/>
          <w:szCs w:val="24"/>
        </w:rPr>
        <w:t xml:space="preserve"> below</w:t>
      </w:r>
      <w:r w:rsidR="00FB1DD6" w:rsidRPr="00886621">
        <w:rPr>
          <w:rFonts w:ascii="Arial" w:hAnsi="Arial" w:cs="Arial"/>
          <w:sz w:val="24"/>
          <w:szCs w:val="24"/>
        </w:rPr>
        <w:t xml:space="preserve">) </w:t>
      </w:r>
      <w:r w:rsidR="00F66446" w:rsidRPr="00886621">
        <w:rPr>
          <w:rFonts w:ascii="Arial" w:hAnsi="Arial" w:cs="Arial"/>
          <w:sz w:val="24"/>
          <w:szCs w:val="24"/>
        </w:rPr>
        <w:t xml:space="preserve">in respect of </w:t>
      </w:r>
      <w:r w:rsidR="00037E71" w:rsidRPr="00886621">
        <w:rPr>
          <w:rFonts w:ascii="Arial" w:hAnsi="Arial" w:cs="Arial"/>
          <w:sz w:val="24"/>
          <w:szCs w:val="24"/>
        </w:rPr>
        <w:t xml:space="preserve">a single </w:t>
      </w:r>
      <w:r w:rsidR="00F66446" w:rsidRPr="00886621">
        <w:rPr>
          <w:rFonts w:ascii="Arial" w:hAnsi="Arial" w:cs="Arial"/>
          <w:sz w:val="24"/>
          <w:szCs w:val="24"/>
        </w:rPr>
        <w:t>facility</w:t>
      </w:r>
      <w:r w:rsidR="00037E71" w:rsidRPr="00886621">
        <w:rPr>
          <w:rFonts w:ascii="Arial" w:hAnsi="Arial" w:cs="Arial"/>
          <w:sz w:val="24"/>
          <w:szCs w:val="24"/>
        </w:rPr>
        <w:t xml:space="preserve"> (school or community) up to the maximum</w:t>
      </w:r>
      <w:r w:rsidRPr="00886621">
        <w:rPr>
          <w:rFonts w:ascii="Arial" w:hAnsi="Arial" w:cs="Arial"/>
          <w:sz w:val="24"/>
          <w:szCs w:val="24"/>
        </w:rPr>
        <w:t xml:space="preserve"> funding limit outlined in the M</w:t>
      </w:r>
      <w:r w:rsidR="00037E71" w:rsidRPr="00886621">
        <w:rPr>
          <w:rFonts w:ascii="Arial" w:hAnsi="Arial" w:cs="Arial"/>
          <w:sz w:val="24"/>
          <w:szCs w:val="24"/>
        </w:rPr>
        <w:t>easure.</w:t>
      </w:r>
      <w:r w:rsidR="00C303D8" w:rsidRPr="00886621">
        <w:rPr>
          <w:rFonts w:ascii="Arial" w:hAnsi="Arial" w:cs="Arial"/>
          <w:bCs/>
          <w:sz w:val="24"/>
          <w:szCs w:val="24"/>
        </w:rPr>
        <w:t xml:space="preserve"> </w:t>
      </w:r>
    </w:p>
    <w:p w14:paraId="564DE816" w14:textId="77777777" w:rsidR="00757B43" w:rsidRDefault="00757B43" w:rsidP="009D1616">
      <w:pPr>
        <w:spacing w:after="0" w:line="360" w:lineRule="auto"/>
        <w:contextualSpacing/>
        <w:jc w:val="both"/>
        <w:rPr>
          <w:rFonts w:ascii="Arial" w:hAnsi="Arial" w:cs="Arial"/>
          <w:bCs/>
          <w:sz w:val="24"/>
          <w:szCs w:val="24"/>
        </w:rPr>
      </w:pPr>
    </w:p>
    <w:p w14:paraId="17CE2BE3" w14:textId="0D0925C3" w:rsidR="009D1616" w:rsidRDefault="009D1616" w:rsidP="009D1616">
      <w:pPr>
        <w:spacing w:after="0" w:line="360" w:lineRule="auto"/>
        <w:contextualSpacing/>
        <w:jc w:val="both"/>
        <w:rPr>
          <w:rFonts w:ascii="Arial" w:hAnsi="Arial" w:cs="Arial"/>
          <w:bCs/>
          <w:sz w:val="24"/>
          <w:szCs w:val="24"/>
        </w:rPr>
      </w:pPr>
    </w:p>
    <w:p w14:paraId="32FA597F" w14:textId="77777777" w:rsidR="009D1616" w:rsidRDefault="009D1616" w:rsidP="009D1616">
      <w:pPr>
        <w:spacing w:after="0" w:line="360" w:lineRule="auto"/>
        <w:contextualSpacing/>
        <w:jc w:val="both"/>
        <w:rPr>
          <w:rFonts w:ascii="Arial" w:hAnsi="Arial" w:cs="Arial"/>
          <w:bCs/>
          <w:sz w:val="24"/>
          <w:szCs w:val="24"/>
        </w:rPr>
      </w:pPr>
    </w:p>
    <w:p w14:paraId="39273645" w14:textId="77777777" w:rsidR="00C67767" w:rsidRPr="00886621" w:rsidRDefault="00C67767" w:rsidP="009D1616">
      <w:pPr>
        <w:spacing w:after="0" w:line="360" w:lineRule="auto"/>
        <w:contextualSpacing/>
        <w:jc w:val="both"/>
        <w:rPr>
          <w:rFonts w:ascii="Arial" w:hAnsi="Arial" w:cs="Arial"/>
          <w:bCs/>
          <w:sz w:val="24"/>
          <w:szCs w:val="24"/>
        </w:rPr>
      </w:pPr>
    </w:p>
    <w:p w14:paraId="464CAC96" w14:textId="44A63932" w:rsidR="00E95B71" w:rsidRPr="00886621" w:rsidRDefault="00E95B71" w:rsidP="009D1616">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sidR="00D577E6">
        <w:rPr>
          <w:rFonts w:ascii="Arial" w:hAnsi="Arial" w:cs="Arial"/>
          <w:b/>
          <w:sz w:val="24"/>
          <w:szCs w:val="24"/>
        </w:rPr>
        <w:t>2021</w:t>
      </w:r>
    </w:p>
    <w:p w14:paraId="68F7287E" w14:textId="55B36127" w:rsidR="00757B43" w:rsidRPr="00886621" w:rsidRDefault="00FC4C63" w:rsidP="009D1616">
      <w:pPr>
        <w:spacing w:after="0" w:line="360" w:lineRule="auto"/>
        <w:contextualSpacing/>
        <w:jc w:val="both"/>
        <w:rPr>
          <w:rFonts w:ascii="Arial" w:hAnsi="Arial" w:cs="Arial"/>
          <w:sz w:val="24"/>
          <w:szCs w:val="24"/>
        </w:rPr>
      </w:pPr>
      <w:r w:rsidRPr="00886621">
        <w:rPr>
          <w:rFonts w:ascii="Arial" w:hAnsi="Arial" w:cs="Arial"/>
          <w:sz w:val="24"/>
          <w:szCs w:val="24"/>
        </w:rPr>
        <w:t>The a</w:t>
      </w:r>
      <w:r w:rsidR="00D577E6">
        <w:rPr>
          <w:rFonts w:ascii="Arial" w:hAnsi="Arial" w:cs="Arial"/>
          <w:sz w:val="24"/>
          <w:szCs w:val="24"/>
        </w:rPr>
        <w:t>pplication process for CLÁR 2021</w:t>
      </w:r>
      <w:r w:rsidR="00AE21EC" w:rsidRPr="00886621">
        <w:rPr>
          <w:rFonts w:ascii="Arial" w:hAnsi="Arial" w:cs="Arial"/>
          <w:sz w:val="24"/>
          <w:szCs w:val="24"/>
        </w:rPr>
        <w:t xml:space="preserve"> </w:t>
      </w:r>
      <w:r w:rsidR="00536CBC" w:rsidRPr="00886621">
        <w:rPr>
          <w:rFonts w:ascii="Arial" w:hAnsi="Arial" w:cs="Arial"/>
          <w:sz w:val="24"/>
          <w:szCs w:val="24"/>
        </w:rPr>
        <w:t xml:space="preserve">remains </w:t>
      </w:r>
      <w:r w:rsidR="00AE21EC" w:rsidRPr="00886621">
        <w:rPr>
          <w:rFonts w:ascii="Arial" w:hAnsi="Arial" w:cs="Arial"/>
          <w:sz w:val="24"/>
          <w:szCs w:val="24"/>
        </w:rPr>
        <w:t xml:space="preserve">the same as </w:t>
      </w:r>
      <w:r w:rsidR="00D577E6">
        <w:rPr>
          <w:rFonts w:ascii="Arial" w:hAnsi="Arial" w:cs="Arial"/>
          <w:sz w:val="24"/>
          <w:szCs w:val="24"/>
        </w:rPr>
        <w:t>2020</w:t>
      </w:r>
      <w:r w:rsidRPr="00886621">
        <w:rPr>
          <w:rFonts w:ascii="Arial" w:hAnsi="Arial" w:cs="Arial"/>
          <w:sz w:val="24"/>
          <w:szCs w:val="24"/>
        </w:rPr>
        <w:t xml:space="preserve">. Local Authorities are </w:t>
      </w:r>
      <w:r w:rsidR="006A68D5" w:rsidRPr="00886621">
        <w:rPr>
          <w:rFonts w:ascii="Arial" w:hAnsi="Arial" w:cs="Arial"/>
          <w:sz w:val="24"/>
          <w:szCs w:val="24"/>
        </w:rPr>
        <w:t>requested</w:t>
      </w:r>
      <w:r w:rsidRPr="00886621">
        <w:rPr>
          <w:rFonts w:ascii="Arial" w:hAnsi="Arial" w:cs="Arial"/>
          <w:sz w:val="24"/>
          <w:szCs w:val="24"/>
        </w:rPr>
        <w:t xml:space="preserve"> to </w:t>
      </w:r>
      <w:r w:rsidR="000F6E9A" w:rsidRPr="00886621">
        <w:rPr>
          <w:rFonts w:ascii="Arial" w:hAnsi="Arial" w:cs="Arial"/>
          <w:sz w:val="24"/>
          <w:szCs w:val="24"/>
        </w:rPr>
        <w:t>give details of all</w:t>
      </w:r>
      <w:r w:rsidR="00E95B71" w:rsidRPr="00886621">
        <w:rPr>
          <w:rFonts w:ascii="Arial" w:hAnsi="Arial" w:cs="Arial"/>
          <w:sz w:val="24"/>
          <w:szCs w:val="24"/>
        </w:rPr>
        <w:t xml:space="preserve"> projects i</w:t>
      </w:r>
      <w:r w:rsidR="00FA4EA8">
        <w:rPr>
          <w:rFonts w:ascii="Arial" w:hAnsi="Arial" w:cs="Arial"/>
          <w:sz w:val="24"/>
          <w:szCs w:val="24"/>
        </w:rPr>
        <w:t>n the ‘Application Overview’</w:t>
      </w:r>
      <w:r w:rsidRPr="00886621">
        <w:rPr>
          <w:rFonts w:ascii="Arial" w:hAnsi="Arial" w:cs="Arial"/>
          <w:sz w:val="24"/>
          <w:szCs w:val="24"/>
        </w:rPr>
        <w:t xml:space="preserve"> (</w:t>
      </w:r>
      <w:r w:rsidR="00E95B71" w:rsidRPr="00886621">
        <w:rPr>
          <w:rFonts w:ascii="Arial" w:hAnsi="Arial" w:cs="Arial"/>
          <w:sz w:val="24"/>
          <w:szCs w:val="24"/>
        </w:rPr>
        <w:t>MS Excel) document</w:t>
      </w:r>
      <w:r w:rsidR="006A68D5" w:rsidRPr="00886621">
        <w:rPr>
          <w:rFonts w:ascii="Arial" w:hAnsi="Arial" w:cs="Arial"/>
          <w:sz w:val="24"/>
          <w:szCs w:val="24"/>
        </w:rPr>
        <w:t xml:space="preserve">. </w:t>
      </w:r>
      <w:r w:rsidR="00E95B71" w:rsidRPr="00886621">
        <w:rPr>
          <w:rFonts w:ascii="Arial" w:hAnsi="Arial" w:cs="Arial"/>
          <w:sz w:val="24"/>
          <w:szCs w:val="24"/>
        </w:rPr>
        <w:t>Th</w:t>
      </w:r>
      <w:r w:rsidR="0060015D" w:rsidRPr="00886621">
        <w:rPr>
          <w:rFonts w:ascii="Arial" w:hAnsi="Arial" w:cs="Arial"/>
          <w:sz w:val="24"/>
          <w:szCs w:val="24"/>
        </w:rPr>
        <w:t xml:space="preserve">e declaration </w:t>
      </w:r>
      <w:r w:rsidR="00E95B71" w:rsidRPr="00886621">
        <w:rPr>
          <w:rFonts w:ascii="Arial" w:hAnsi="Arial" w:cs="Arial"/>
          <w:sz w:val="24"/>
          <w:szCs w:val="24"/>
        </w:rPr>
        <w:t xml:space="preserve">must be signed </w:t>
      </w:r>
      <w:r w:rsidR="006A68D5" w:rsidRPr="00886621">
        <w:rPr>
          <w:rFonts w:ascii="Arial" w:hAnsi="Arial" w:cs="Arial"/>
          <w:sz w:val="24"/>
          <w:szCs w:val="24"/>
        </w:rPr>
        <w:t>by the</w:t>
      </w:r>
      <w:r w:rsidR="00E95B71" w:rsidRPr="00886621">
        <w:rPr>
          <w:rFonts w:ascii="Arial" w:hAnsi="Arial" w:cs="Arial"/>
          <w:sz w:val="24"/>
          <w:szCs w:val="24"/>
        </w:rPr>
        <w:t xml:space="preserve"> Director of Service</w:t>
      </w:r>
      <w:r w:rsidR="006B1A18" w:rsidRPr="00886621">
        <w:rPr>
          <w:rFonts w:ascii="Arial" w:hAnsi="Arial" w:cs="Arial"/>
          <w:sz w:val="24"/>
          <w:szCs w:val="24"/>
        </w:rPr>
        <w:t>s</w:t>
      </w:r>
      <w:r w:rsidR="00E95B71" w:rsidRPr="00886621">
        <w:rPr>
          <w:rFonts w:ascii="Arial" w:hAnsi="Arial" w:cs="Arial"/>
          <w:sz w:val="24"/>
          <w:szCs w:val="24"/>
        </w:rPr>
        <w:t xml:space="preserve"> </w:t>
      </w:r>
      <w:r w:rsidR="006B1A18" w:rsidRPr="00886621">
        <w:rPr>
          <w:rFonts w:ascii="Arial" w:hAnsi="Arial" w:cs="Arial"/>
          <w:sz w:val="24"/>
          <w:szCs w:val="24"/>
        </w:rPr>
        <w:t>undertaking to ensure that all required permissions, match-funding, etc. are in place and confirm</w:t>
      </w:r>
      <w:r w:rsidR="0060015D" w:rsidRPr="00886621">
        <w:rPr>
          <w:rFonts w:ascii="Arial" w:hAnsi="Arial" w:cs="Arial"/>
          <w:sz w:val="24"/>
          <w:szCs w:val="24"/>
        </w:rPr>
        <w:t>ing</w:t>
      </w:r>
      <w:r w:rsidR="006B1A18" w:rsidRPr="00886621">
        <w:rPr>
          <w:rFonts w:ascii="Arial" w:hAnsi="Arial" w:cs="Arial"/>
          <w:sz w:val="24"/>
          <w:szCs w:val="24"/>
        </w:rPr>
        <w:t xml:space="preserve"> that the information provided complies with</w:t>
      </w:r>
      <w:r w:rsidR="00D577E6">
        <w:rPr>
          <w:rFonts w:ascii="Arial" w:hAnsi="Arial" w:cs="Arial"/>
          <w:sz w:val="24"/>
          <w:szCs w:val="24"/>
        </w:rPr>
        <w:t xml:space="preserve"> the 2021</w:t>
      </w:r>
      <w:r w:rsidR="006B1A18" w:rsidRPr="00886621">
        <w:rPr>
          <w:rFonts w:ascii="Arial" w:hAnsi="Arial" w:cs="Arial"/>
          <w:sz w:val="24"/>
          <w:szCs w:val="24"/>
        </w:rPr>
        <w:t xml:space="preserve"> CLÁR Scheme Outline. </w:t>
      </w:r>
      <w:r w:rsidR="00757B43" w:rsidRPr="00886621">
        <w:rPr>
          <w:rFonts w:ascii="Arial" w:hAnsi="Arial" w:cs="Arial"/>
          <w:sz w:val="24"/>
          <w:szCs w:val="24"/>
        </w:rPr>
        <w:t xml:space="preserve">Please note that the ‘Application Overview’ must indicate which projects the LA itself would prioritise in the context of planning at a local level and the ranking given to each project by the LA. </w:t>
      </w:r>
    </w:p>
    <w:p w14:paraId="464CAC98" w14:textId="51B7540E" w:rsidR="00EC1A59" w:rsidRPr="00886621" w:rsidRDefault="006B1A18"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 </w:t>
      </w:r>
    </w:p>
    <w:p w14:paraId="464CAC99" w14:textId="2E1B2BF4" w:rsidR="00FB1DD6" w:rsidRDefault="00EC1A59"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Proof of </w:t>
      </w:r>
      <w:r w:rsidR="005007F8" w:rsidRPr="00886621">
        <w:rPr>
          <w:rFonts w:ascii="Arial" w:hAnsi="Arial" w:cs="Arial"/>
          <w:sz w:val="24"/>
          <w:szCs w:val="24"/>
        </w:rPr>
        <w:t>permissions, match funding, etc.</w:t>
      </w:r>
      <w:r w:rsidRPr="00886621">
        <w:rPr>
          <w:rFonts w:ascii="Arial" w:hAnsi="Arial" w:cs="Arial"/>
          <w:sz w:val="24"/>
          <w:szCs w:val="24"/>
        </w:rPr>
        <w:t xml:space="preserve"> is not required at the time of application but must be available to the Department or its agents on request for a period of 6 years from the date of application.</w:t>
      </w:r>
      <w:r w:rsidR="00771647" w:rsidRPr="00886621">
        <w:rPr>
          <w:rFonts w:ascii="Arial" w:hAnsi="Arial" w:cs="Arial"/>
          <w:sz w:val="24"/>
          <w:szCs w:val="24"/>
        </w:rPr>
        <w:t xml:space="preserve"> This substantially reduce</w:t>
      </w:r>
      <w:r w:rsidR="005A25A2">
        <w:rPr>
          <w:rFonts w:ascii="Arial" w:hAnsi="Arial" w:cs="Arial"/>
          <w:sz w:val="24"/>
          <w:szCs w:val="24"/>
        </w:rPr>
        <w:t>s</w:t>
      </w:r>
      <w:r w:rsidR="00771647" w:rsidRPr="00886621">
        <w:rPr>
          <w:rFonts w:ascii="Arial" w:hAnsi="Arial" w:cs="Arial"/>
          <w:sz w:val="24"/>
          <w:szCs w:val="24"/>
        </w:rPr>
        <w:t xml:space="preserve"> the amount of additional material that Local Authorities must submit with their applications.</w:t>
      </w:r>
      <w:r w:rsidRPr="00886621">
        <w:rPr>
          <w:rFonts w:ascii="Arial" w:hAnsi="Arial" w:cs="Arial"/>
          <w:sz w:val="24"/>
          <w:szCs w:val="24"/>
        </w:rPr>
        <w:t xml:space="preserve"> </w:t>
      </w:r>
    </w:p>
    <w:p w14:paraId="63720834" w14:textId="77777777" w:rsidR="00145132" w:rsidRDefault="00145132" w:rsidP="009D1616">
      <w:pPr>
        <w:spacing w:after="0" w:line="360" w:lineRule="auto"/>
        <w:contextualSpacing/>
        <w:jc w:val="both"/>
        <w:rPr>
          <w:rFonts w:ascii="Arial" w:hAnsi="Arial" w:cs="Arial"/>
          <w:sz w:val="24"/>
          <w:szCs w:val="24"/>
        </w:rPr>
      </w:pPr>
    </w:p>
    <w:p w14:paraId="464CAC9B" w14:textId="092C6C11" w:rsidR="00695410" w:rsidRPr="00BE7C5F" w:rsidRDefault="00E95B71"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In addition to a completed </w:t>
      </w:r>
      <w:r w:rsidR="00FA4EA8">
        <w:rPr>
          <w:rFonts w:ascii="Arial" w:hAnsi="Arial" w:cs="Arial"/>
          <w:sz w:val="24"/>
          <w:szCs w:val="24"/>
        </w:rPr>
        <w:t>‘</w:t>
      </w:r>
      <w:r w:rsidRPr="00886621">
        <w:rPr>
          <w:rFonts w:ascii="Arial" w:hAnsi="Arial" w:cs="Arial"/>
          <w:sz w:val="24"/>
          <w:szCs w:val="24"/>
        </w:rPr>
        <w:t>Application Overview</w:t>
      </w:r>
      <w:r w:rsidR="00FA4EA8">
        <w:rPr>
          <w:rFonts w:ascii="Arial" w:hAnsi="Arial" w:cs="Arial"/>
          <w:sz w:val="24"/>
          <w:szCs w:val="24"/>
        </w:rPr>
        <w:t>’</w:t>
      </w:r>
      <w:r w:rsidRPr="00886621">
        <w:rPr>
          <w:rFonts w:ascii="Arial" w:hAnsi="Arial" w:cs="Arial"/>
          <w:sz w:val="24"/>
          <w:szCs w:val="24"/>
        </w:rPr>
        <w:t>, the Local Authority wil</w:t>
      </w:r>
      <w:r w:rsidR="00FA4EA8">
        <w:rPr>
          <w:rFonts w:ascii="Arial" w:hAnsi="Arial" w:cs="Arial"/>
          <w:sz w:val="24"/>
          <w:szCs w:val="24"/>
        </w:rPr>
        <w:t>l also be required to submit a ‘</w:t>
      </w:r>
      <w:r w:rsidRPr="00886621">
        <w:rPr>
          <w:rFonts w:ascii="Arial" w:hAnsi="Arial" w:cs="Arial"/>
          <w:sz w:val="24"/>
          <w:szCs w:val="24"/>
        </w:rPr>
        <w:t xml:space="preserve">Project </w:t>
      </w:r>
      <w:r w:rsidR="004B57EA" w:rsidRPr="00886621">
        <w:rPr>
          <w:rFonts w:ascii="Arial" w:hAnsi="Arial" w:cs="Arial"/>
          <w:sz w:val="24"/>
          <w:szCs w:val="24"/>
        </w:rPr>
        <w:t>Application</w:t>
      </w:r>
      <w:r w:rsidR="00FA4EA8">
        <w:rPr>
          <w:rFonts w:ascii="Arial" w:hAnsi="Arial" w:cs="Arial"/>
          <w:sz w:val="24"/>
          <w:szCs w:val="24"/>
        </w:rPr>
        <w:t>’</w:t>
      </w:r>
      <w:r w:rsidRPr="00886621">
        <w:rPr>
          <w:rFonts w:ascii="Arial" w:hAnsi="Arial" w:cs="Arial"/>
          <w:sz w:val="24"/>
          <w:szCs w:val="24"/>
        </w:rPr>
        <w:t xml:space="preserve"> </w:t>
      </w:r>
      <w:r w:rsidR="004A65EF" w:rsidRPr="00886621">
        <w:rPr>
          <w:rFonts w:ascii="Arial" w:hAnsi="Arial" w:cs="Arial"/>
          <w:sz w:val="24"/>
          <w:szCs w:val="24"/>
        </w:rPr>
        <w:t>form</w:t>
      </w:r>
      <w:r w:rsidRPr="00886621">
        <w:rPr>
          <w:rFonts w:ascii="Arial" w:hAnsi="Arial" w:cs="Arial"/>
          <w:sz w:val="24"/>
          <w:szCs w:val="24"/>
        </w:rPr>
        <w:t xml:space="preserve"> (MS Word) in respect of each individual </w:t>
      </w:r>
      <w:r w:rsidRPr="00BE7C5F">
        <w:rPr>
          <w:rFonts w:ascii="Arial" w:hAnsi="Arial" w:cs="Arial"/>
          <w:sz w:val="24"/>
          <w:szCs w:val="24"/>
        </w:rPr>
        <w:t>project</w:t>
      </w:r>
      <w:r w:rsidR="00EC1A59" w:rsidRPr="00BE7C5F">
        <w:rPr>
          <w:rFonts w:ascii="Arial" w:hAnsi="Arial" w:cs="Arial"/>
          <w:sz w:val="24"/>
          <w:szCs w:val="24"/>
        </w:rPr>
        <w:t>.</w:t>
      </w:r>
      <w:r w:rsidRPr="00BE7C5F">
        <w:rPr>
          <w:rFonts w:ascii="Arial" w:hAnsi="Arial" w:cs="Arial"/>
          <w:sz w:val="24"/>
          <w:szCs w:val="24"/>
        </w:rPr>
        <w:t xml:space="preserve"> </w:t>
      </w:r>
    </w:p>
    <w:p w14:paraId="464CAC9C" w14:textId="77777777" w:rsidR="00037E71" w:rsidRPr="00BE7C5F" w:rsidRDefault="00037E71" w:rsidP="009D1616">
      <w:pPr>
        <w:spacing w:after="0" w:line="360" w:lineRule="auto"/>
        <w:contextualSpacing/>
        <w:jc w:val="both"/>
        <w:rPr>
          <w:rFonts w:ascii="Arial" w:hAnsi="Arial" w:cs="Arial"/>
          <w:sz w:val="24"/>
          <w:szCs w:val="24"/>
        </w:rPr>
      </w:pPr>
    </w:p>
    <w:p w14:paraId="244399DF" w14:textId="100BE5B0" w:rsidR="00764B04" w:rsidRPr="00BE7C5F" w:rsidRDefault="007169F4" w:rsidP="009D1616">
      <w:pPr>
        <w:spacing w:after="0" w:line="360" w:lineRule="auto"/>
        <w:contextualSpacing/>
        <w:jc w:val="both"/>
        <w:rPr>
          <w:rFonts w:ascii="Arial" w:hAnsi="Arial" w:cs="Arial"/>
          <w:bCs/>
          <w:sz w:val="24"/>
          <w:szCs w:val="24"/>
        </w:rPr>
      </w:pPr>
      <w:r w:rsidRPr="00BE7C5F">
        <w:rPr>
          <w:rFonts w:ascii="Arial" w:hAnsi="Arial" w:cs="Arial"/>
          <w:sz w:val="24"/>
          <w:szCs w:val="24"/>
        </w:rPr>
        <w:t xml:space="preserve">The LA must ensure </w:t>
      </w:r>
      <w:r w:rsidR="00DB02F3" w:rsidRPr="00BE7C5F">
        <w:rPr>
          <w:rFonts w:ascii="Arial" w:hAnsi="Arial" w:cs="Arial"/>
          <w:sz w:val="24"/>
          <w:szCs w:val="24"/>
        </w:rPr>
        <w:t>that the</w:t>
      </w:r>
      <w:r w:rsidR="004A65EF" w:rsidRPr="00BE7C5F">
        <w:rPr>
          <w:rFonts w:ascii="Arial" w:hAnsi="Arial" w:cs="Arial"/>
          <w:sz w:val="24"/>
          <w:szCs w:val="24"/>
        </w:rPr>
        <w:t xml:space="preserve"> </w:t>
      </w:r>
      <w:r w:rsidR="00DB02F3" w:rsidRPr="00BE7C5F">
        <w:rPr>
          <w:rFonts w:ascii="Arial" w:hAnsi="Arial" w:cs="Arial"/>
          <w:sz w:val="24"/>
          <w:szCs w:val="24"/>
        </w:rPr>
        <w:t xml:space="preserve">Project </w:t>
      </w:r>
      <w:r w:rsidR="004A65EF" w:rsidRPr="00BE7C5F">
        <w:rPr>
          <w:rFonts w:ascii="Arial" w:hAnsi="Arial" w:cs="Arial"/>
          <w:sz w:val="24"/>
          <w:szCs w:val="24"/>
        </w:rPr>
        <w:t>Application form</w:t>
      </w:r>
      <w:r w:rsidR="004F584F" w:rsidRPr="00BE7C5F">
        <w:rPr>
          <w:rFonts w:ascii="Arial" w:hAnsi="Arial" w:cs="Arial"/>
          <w:sz w:val="24"/>
          <w:szCs w:val="24"/>
        </w:rPr>
        <w:t>s</w:t>
      </w:r>
      <w:r w:rsidRPr="00BE7C5F">
        <w:rPr>
          <w:rFonts w:ascii="Arial" w:hAnsi="Arial" w:cs="Arial"/>
          <w:sz w:val="24"/>
          <w:szCs w:val="24"/>
        </w:rPr>
        <w:t xml:space="preserve"> </w:t>
      </w:r>
      <w:r w:rsidR="004F584F" w:rsidRPr="00BE7C5F">
        <w:rPr>
          <w:rFonts w:ascii="Arial" w:hAnsi="Arial" w:cs="Arial"/>
          <w:sz w:val="24"/>
          <w:szCs w:val="24"/>
        </w:rPr>
        <w:t>are</w:t>
      </w:r>
      <w:r w:rsidR="00DB02F3" w:rsidRPr="00BE7C5F">
        <w:rPr>
          <w:rFonts w:ascii="Arial" w:hAnsi="Arial" w:cs="Arial"/>
          <w:sz w:val="24"/>
          <w:szCs w:val="24"/>
        </w:rPr>
        <w:t xml:space="preserve"> fully completed and </w:t>
      </w:r>
      <w:r w:rsidRPr="00BE7C5F">
        <w:rPr>
          <w:rFonts w:ascii="Arial" w:hAnsi="Arial" w:cs="Arial"/>
          <w:sz w:val="24"/>
          <w:szCs w:val="24"/>
        </w:rPr>
        <w:t>compl</w:t>
      </w:r>
      <w:r w:rsidR="004F584F" w:rsidRPr="00BE7C5F">
        <w:rPr>
          <w:rFonts w:ascii="Arial" w:hAnsi="Arial" w:cs="Arial"/>
          <w:sz w:val="24"/>
          <w:szCs w:val="24"/>
        </w:rPr>
        <w:t>y</w:t>
      </w:r>
      <w:r w:rsidR="00D577E6" w:rsidRPr="00BE7C5F">
        <w:rPr>
          <w:rFonts w:ascii="Arial" w:hAnsi="Arial" w:cs="Arial"/>
          <w:sz w:val="24"/>
          <w:szCs w:val="24"/>
        </w:rPr>
        <w:t xml:space="preserve"> with the 2021</w:t>
      </w:r>
      <w:r w:rsidRPr="00BE7C5F">
        <w:rPr>
          <w:rFonts w:ascii="Arial" w:hAnsi="Arial" w:cs="Arial"/>
          <w:sz w:val="24"/>
          <w:szCs w:val="24"/>
        </w:rPr>
        <w:t xml:space="preserve"> Scheme Outline. </w:t>
      </w:r>
      <w:r w:rsidR="006C0324" w:rsidRPr="00BE7C5F">
        <w:rPr>
          <w:rFonts w:ascii="Arial" w:hAnsi="Arial" w:cs="Arial"/>
          <w:sz w:val="24"/>
          <w:szCs w:val="24"/>
        </w:rPr>
        <w:t xml:space="preserve">In particular, </w:t>
      </w:r>
      <w:r w:rsidR="00145132" w:rsidRPr="00BE7C5F">
        <w:rPr>
          <w:rFonts w:ascii="Arial" w:hAnsi="Arial" w:cs="Arial"/>
          <w:sz w:val="24"/>
          <w:szCs w:val="24"/>
        </w:rPr>
        <w:t xml:space="preserve">under Measure 2 Outdoor Community Recreation Facilities, the LA must ensure that funded facilities </w:t>
      </w:r>
      <w:r w:rsidR="00764B04" w:rsidRPr="00BE7C5F">
        <w:rPr>
          <w:rFonts w:ascii="Arial" w:hAnsi="Arial" w:cs="Arial"/>
          <w:bCs/>
          <w:sz w:val="24"/>
          <w:szCs w:val="24"/>
        </w:rPr>
        <w:t>must be publicly accessible</w:t>
      </w:r>
      <w:r w:rsidR="00145132" w:rsidRPr="00BE7C5F">
        <w:rPr>
          <w:rFonts w:ascii="Arial" w:hAnsi="Arial" w:cs="Arial"/>
          <w:sz w:val="24"/>
          <w:szCs w:val="24"/>
        </w:rPr>
        <w:t xml:space="preserve"> </w:t>
      </w:r>
      <w:r w:rsidR="00764B04" w:rsidRPr="00BE7C5F">
        <w:rPr>
          <w:rFonts w:ascii="Arial" w:hAnsi="Arial" w:cs="Arial"/>
          <w:sz w:val="24"/>
          <w:szCs w:val="24"/>
        </w:rPr>
        <w:t xml:space="preserve">with clear arrangements </w:t>
      </w:r>
      <w:r w:rsidR="00764B04" w:rsidRPr="00BE7C5F">
        <w:rPr>
          <w:rFonts w:ascii="Arial" w:hAnsi="Arial" w:cs="Arial"/>
          <w:bCs/>
          <w:sz w:val="24"/>
          <w:szCs w:val="24"/>
        </w:rPr>
        <w:t xml:space="preserve">to insure and manage the facility. Any facilities </w:t>
      </w:r>
      <w:r w:rsidR="002647A9" w:rsidRPr="00BE7C5F">
        <w:rPr>
          <w:rFonts w:ascii="Arial" w:hAnsi="Arial" w:cs="Arial"/>
          <w:bCs/>
          <w:sz w:val="24"/>
          <w:szCs w:val="24"/>
        </w:rPr>
        <w:t xml:space="preserve">funded under </w:t>
      </w:r>
      <w:r w:rsidR="00764B04" w:rsidRPr="00BE7C5F">
        <w:rPr>
          <w:rFonts w:ascii="Arial" w:hAnsi="Arial" w:cs="Arial"/>
          <w:bCs/>
          <w:sz w:val="24"/>
          <w:szCs w:val="24"/>
        </w:rPr>
        <w:t xml:space="preserve">Measure </w:t>
      </w:r>
      <w:r w:rsidR="002647A9" w:rsidRPr="00BE7C5F">
        <w:rPr>
          <w:rFonts w:ascii="Arial" w:hAnsi="Arial" w:cs="Arial"/>
          <w:bCs/>
          <w:sz w:val="24"/>
          <w:szCs w:val="24"/>
        </w:rPr>
        <w:t xml:space="preserve">2 </w:t>
      </w:r>
      <w:r w:rsidR="00764B04" w:rsidRPr="00BE7C5F">
        <w:rPr>
          <w:rFonts w:ascii="Arial" w:hAnsi="Arial" w:cs="Arial"/>
          <w:bCs/>
          <w:sz w:val="24"/>
          <w:szCs w:val="24"/>
        </w:rPr>
        <w:t xml:space="preserve">must be open to the public without a requirement to be a member of a club, enrolled in a school etc. Facilities on school grounds must be open to the public outside school hours. </w:t>
      </w:r>
    </w:p>
    <w:p w14:paraId="5042FC19" w14:textId="77777777" w:rsidR="002647A9" w:rsidRPr="00BE7C5F" w:rsidRDefault="002647A9" w:rsidP="009D1616">
      <w:pPr>
        <w:spacing w:after="0" w:line="360" w:lineRule="auto"/>
        <w:ind w:right="103"/>
        <w:jc w:val="both"/>
        <w:rPr>
          <w:rFonts w:ascii="Arial" w:hAnsi="Arial" w:cs="Arial"/>
          <w:sz w:val="24"/>
          <w:szCs w:val="24"/>
        </w:rPr>
      </w:pPr>
    </w:p>
    <w:p w14:paraId="71B44ED5" w14:textId="6EFF3938" w:rsidR="00990FE5" w:rsidRDefault="00990FE5" w:rsidP="009D1616">
      <w:pPr>
        <w:spacing w:after="0" w:line="360" w:lineRule="auto"/>
        <w:ind w:right="103"/>
        <w:jc w:val="both"/>
        <w:rPr>
          <w:rFonts w:ascii="Arial" w:hAnsi="Arial" w:cs="Arial"/>
          <w:sz w:val="24"/>
          <w:szCs w:val="24"/>
        </w:rPr>
      </w:pPr>
      <w:r w:rsidRPr="00BE7C5F">
        <w:rPr>
          <w:rFonts w:ascii="Arial" w:hAnsi="Arial" w:cs="Arial"/>
          <w:sz w:val="24"/>
          <w:szCs w:val="24"/>
        </w:rPr>
        <w:t xml:space="preserve">The Department may not be in a position to follow up regarding missing documentation or incomplete application forms. Incomplete application forms may not be considered. </w:t>
      </w:r>
    </w:p>
    <w:p w14:paraId="03262AA1" w14:textId="77777777" w:rsidR="009D1616" w:rsidRPr="00BE7C5F" w:rsidRDefault="009D1616" w:rsidP="009D1616">
      <w:pPr>
        <w:spacing w:after="0" w:line="360" w:lineRule="auto"/>
        <w:ind w:right="103"/>
        <w:jc w:val="both"/>
        <w:rPr>
          <w:rFonts w:ascii="Arial" w:hAnsi="Arial" w:cs="Arial"/>
          <w:sz w:val="24"/>
          <w:szCs w:val="24"/>
        </w:rPr>
      </w:pPr>
    </w:p>
    <w:p w14:paraId="1293FC8B" w14:textId="72B87B23" w:rsidR="00A115C1" w:rsidRPr="00782F52" w:rsidRDefault="00A115C1" w:rsidP="009D1616">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to the Department at </w:t>
      </w:r>
      <w:hyperlink r:id="rId17" w:history="1">
        <w:r w:rsidR="00915AAE" w:rsidRPr="00BE7C5F">
          <w:rPr>
            <w:rStyle w:val="Hyperlink"/>
            <w:rFonts w:ascii="Arial" w:hAnsi="Arial" w:cs="Arial"/>
            <w:b/>
            <w:sz w:val="24"/>
            <w:szCs w:val="24"/>
          </w:rPr>
          <w:t>CLAR@DRCD.gov.ie</w:t>
        </w:r>
      </w:hyperlink>
      <w:r w:rsidR="00093F28" w:rsidRPr="00BE7C5F">
        <w:rPr>
          <w:rFonts w:ascii="Arial" w:hAnsi="Arial" w:cs="Arial"/>
          <w:sz w:val="24"/>
          <w:szCs w:val="24"/>
        </w:rPr>
        <w:t xml:space="preserve"> by </w:t>
      </w:r>
      <w:r w:rsidR="00093F28" w:rsidRPr="009D1616">
        <w:rPr>
          <w:rFonts w:ascii="Arial" w:hAnsi="Arial" w:cs="Arial"/>
          <w:b/>
          <w:sz w:val="24"/>
          <w:szCs w:val="24"/>
        </w:rPr>
        <w:t>Friday</w:t>
      </w:r>
      <w:r w:rsidR="009D1616">
        <w:rPr>
          <w:rFonts w:ascii="Arial" w:hAnsi="Arial" w:cs="Arial"/>
          <w:b/>
          <w:sz w:val="24"/>
          <w:szCs w:val="24"/>
        </w:rPr>
        <w:t>,</w:t>
      </w:r>
      <w:r w:rsidR="00093F28" w:rsidRPr="009D1616">
        <w:rPr>
          <w:rFonts w:ascii="Arial" w:hAnsi="Arial" w:cs="Arial"/>
          <w:b/>
          <w:sz w:val="24"/>
          <w:szCs w:val="24"/>
        </w:rPr>
        <w:t xml:space="preserve"> 7</w:t>
      </w:r>
      <w:r w:rsidR="00093F28" w:rsidRPr="009D1616">
        <w:rPr>
          <w:rFonts w:ascii="Arial" w:hAnsi="Arial" w:cs="Arial"/>
          <w:b/>
          <w:sz w:val="24"/>
          <w:szCs w:val="24"/>
          <w:vertAlign w:val="superscript"/>
        </w:rPr>
        <w:t>th</w:t>
      </w:r>
      <w:r w:rsidR="00093F28" w:rsidRPr="009D1616">
        <w:rPr>
          <w:rFonts w:ascii="Arial" w:hAnsi="Arial" w:cs="Arial"/>
          <w:b/>
          <w:sz w:val="24"/>
          <w:szCs w:val="24"/>
        </w:rPr>
        <w:t xml:space="preserve"> </w:t>
      </w:r>
      <w:r w:rsidR="00E330A7" w:rsidRPr="009D1616">
        <w:rPr>
          <w:rFonts w:ascii="Arial" w:hAnsi="Arial" w:cs="Arial"/>
          <w:b/>
          <w:sz w:val="24"/>
          <w:szCs w:val="24"/>
        </w:rPr>
        <w:t>May 2021</w:t>
      </w:r>
      <w:r w:rsidRPr="009D1616">
        <w:rPr>
          <w:rFonts w:ascii="Arial" w:hAnsi="Arial" w:cs="Arial"/>
          <w:b/>
          <w:sz w:val="24"/>
          <w:szCs w:val="24"/>
        </w:rPr>
        <w:t>.</w:t>
      </w:r>
      <w:r w:rsidRPr="00BE7C5F">
        <w:rPr>
          <w:rFonts w:ascii="Arial" w:hAnsi="Arial" w:cs="Arial"/>
          <w:sz w:val="24"/>
          <w:szCs w:val="24"/>
        </w:rPr>
        <w:t xml:space="preserve">  </w:t>
      </w:r>
    </w:p>
    <w:p w14:paraId="11DC3AE8" w14:textId="15FB8F58" w:rsidR="00990FE5" w:rsidRDefault="00990FE5" w:rsidP="009D1616">
      <w:pPr>
        <w:spacing w:after="0" w:line="360" w:lineRule="auto"/>
        <w:contextualSpacing/>
        <w:jc w:val="both"/>
        <w:rPr>
          <w:rFonts w:ascii="Arial" w:hAnsi="Arial" w:cs="Arial"/>
          <w:b/>
          <w:bCs/>
          <w:sz w:val="24"/>
          <w:szCs w:val="24"/>
        </w:rPr>
      </w:pPr>
    </w:p>
    <w:p w14:paraId="6EB6E833" w14:textId="2E25463C" w:rsidR="00FD6023" w:rsidRDefault="00FD6023" w:rsidP="009D1616">
      <w:pPr>
        <w:spacing w:after="0" w:line="360" w:lineRule="auto"/>
        <w:contextualSpacing/>
        <w:jc w:val="both"/>
        <w:rPr>
          <w:rFonts w:ascii="Arial" w:hAnsi="Arial" w:cs="Arial"/>
          <w:b/>
          <w:bCs/>
          <w:sz w:val="24"/>
          <w:szCs w:val="24"/>
        </w:rPr>
      </w:pPr>
    </w:p>
    <w:p w14:paraId="67043C91" w14:textId="77777777" w:rsidR="00FD6023" w:rsidRDefault="00FD6023" w:rsidP="009D1616">
      <w:pPr>
        <w:spacing w:after="0" w:line="360" w:lineRule="auto"/>
        <w:contextualSpacing/>
        <w:jc w:val="both"/>
        <w:rPr>
          <w:rFonts w:ascii="Arial" w:hAnsi="Arial" w:cs="Arial"/>
          <w:b/>
          <w:bCs/>
          <w:sz w:val="24"/>
          <w:szCs w:val="24"/>
        </w:rPr>
      </w:pPr>
    </w:p>
    <w:p w14:paraId="19B26887" w14:textId="77777777" w:rsidR="009D1616" w:rsidRPr="00886621" w:rsidRDefault="009D1616" w:rsidP="009D1616">
      <w:pPr>
        <w:spacing w:after="0" w:line="360" w:lineRule="auto"/>
        <w:contextualSpacing/>
        <w:jc w:val="both"/>
        <w:rPr>
          <w:rFonts w:ascii="Arial" w:hAnsi="Arial" w:cs="Arial"/>
          <w:b/>
          <w:bCs/>
          <w:sz w:val="24"/>
          <w:szCs w:val="24"/>
        </w:rPr>
      </w:pPr>
    </w:p>
    <w:p w14:paraId="464CAC9F" w14:textId="4C66C73B" w:rsidR="005B56B3" w:rsidRPr="00886621" w:rsidRDefault="00782F52" w:rsidP="009D1616">
      <w:pPr>
        <w:spacing w:after="0" w:line="360" w:lineRule="auto"/>
        <w:jc w:val="both"/>
        <w:rPr>
          <w:rFonts w:ascii="Arial" w:hAnsi="Arial" w:cs="Arial"/>
          <w:b/>
          <w:sz w:val="24"/>
          <w:szCs w:val="24"/>
        </w:rPr>
      </w:pPr>
      <w:r>
        <w:rPr>
          <w:rFonts w:ascii="Arial" w:hAnsi="Arial" w:cs="Arial"/>
          <w:b/>
          <w:sz w:val="24"/>
          <w:szCs w:val="24"/>
        </w:rPr>
        <w:t>A</w:t>
      </w:r>
      <w:r w:rsidR="005B56B3" w:rsidRPr="00886621">
        <w:rPr>
          <w:rFonts w:ascii="Arial" w:hAnsi="Arial" w:cs="Arial"/>
          <w:b/>
          <w:sz w:val="24"/>
          <w:szCs w:val="24"/>
        </w:rPr>
        <w:t>ssessment Criteria</w:t>
      </w:r>
    </w:p>
    <w:p w14:paraId="464CACA0" w14:textId="151A5100" w:rsidR="005B56B3" w:rsidRDefault="005B56B3" w:rsidP="009D1616">
      <w:pPr>
        <w:spacing w:after="0" w:line="360" w:lineRule="auto"/>
        <w:jc w:val="both"/>
        <w:rPr>
          <w:rFonts w:ascii="Arial" w:hAnsi="Arial" w:cs="Arial"/>
          <w:bCs/>
          <w:sz w:val="24"/>
          <w:szCs w:val="24"/>
        </w:rPr>
      </w:pPr>
      <w:r w:rsidRPr="00886621">
        <w:rPr>
          <w:rFonts w:ascii="Arial" w:hAnsi="Arial" w:cs="Arial"/>
          <w:bCs/>
          <w:sz w:val="24"/>
          <w:szCs w:val="24"/>
        </w:rPr>
        <w:t>In assessing applications for recommendation to the Minister, a number of factors will be considered including the indicated order of priority; the range, mix, quality and impact of proposed projects; previous funding provided</w:t>
      </w:r>
      <w:r w:rsidR="007F69DD" w:rsidRPr="00886621">
        <w:rPr>
          <w:rFonts w:ascii="Arial" w:hAnsi="Arial" w:cs="Arial"/>
          <w:bCs/>
          <w:sz w:val="24"/>
          <w:szCs w:val="24"/>
        </w:rPr>
        <w:t xml:space="preserve">, </w:t>
      </w:r>
      <w:r w:rsidRPr="00886621">
        <w:rPr>
          <w:rFonts w:ascii="Arial" w:hAnsi="Arial" w:cs="Arial"/>
          <w:bCs/>
          <w:sz w:val="24"/>
          <w:szCs w:val="24"/>
        </w:rPr>
        <w:t xml:space="preserve">and other relevant considerations. </w:t>
      </w:r>
    </w:p>
    <w:p w14:paraId="24327E33" w14:textId="77777777" w:rsidR="009D1616" w:rsidRDefault="009D1616" w:rsidP="009D1616">
      <w:pPr>
        <w:spacing w:after="0" w:line="360" w:lineRule="auto"/>
        <w:jc w:val="both"/>
        <w:rPr>
          <w:rFonts w:ascii="Arial" w:hAnsi="Arial" w:cs="Arial"/>
          <w:bCs/>
          <w:sz w:val="24"/>
          <w:szCs w:val="24"/>
        </w:rPr>
      </w:pPr>
    </w:p>
    <w:p w14:paraId="463F96EB" w14:textId="2F926077" w:rsidR="00242445" w:rsidRDefault="004A1665" w:rsidP="009D1616">
      <w:pPr>
        <w:spacing w:after="0" w:line="360" w:lineRule="auto"/>
        <w:jc w:val="both"/>
        <w:rPr>
          <w:rFonts w:ascii="Arial" w:hAnsi="Arial" w:cs="Arial"/>
          <w:bCs/>
          <w:sz w:val="24"/>
          <w:szCs w:val="24"/>
        </w:rPr>
      </w:pPr>
      <w:r>
        <w:rPr>
          <w:rFonts w:ascii="Arial" w:hAnsi="Arial" w:cs="Arial"/>
          <w:bCs/>
          <w:sz w:val="24"/>
          <w:szCs w:val="24"/>
        </w:rPr>
        <w:t>T</w:t>
      </w:r>
      <w:r w:rsidR="00242445">
        <w:rPr>
          <w:rFonts w:ascii="Arial" w:hAnsi="Arial" w:cs="Arial"/>
          <w:bCs/>
          <w:sz w:val="24"/>
          <w:szCs w:val="24"/>
        </w:rPr>
        <w:t xml:space="preserve">he quality and clarity of the completed application form, and the information provided in respect of the need and rationale for the project, are particularly important in selecting the successful projects. </w:t>
      </w:r>
    </w:p>
    <w:p w14:paraId="18D0FE5F" w14:textId="77777777" w:rsidR="009D1616" w:rsidRPr="00886621" w:rsidRDefault="009D1616" w:rsidP="009D1616">
      <w:pPr>
        <w:spacing w:after="0" w:line="360" w:lineRule="auto"/>
        <w:jc w:val="both"/>
        <w:rPr>
          <w:rFonts w:ascii="Arial" w:hAnsi="Arial" w:cs="Arial"/>
          <w:bCs/>
          <w:sz w:val="24"/>
          <w:szCs w:val="24"/>
        </w:rPr>
      </w:pPr>
    </w:p>
    <w:p w14:paraId="464CACA1" w14:textId="1FF0C214" w:rsidR="00771647" w:rsidRPr="00886621" w:rsidRDefault="009D4647" w:rsidP="009D1616">
      <w:pPr>
        <w:spacing w:after="0" w:line="360" w:lineRule="auto"/>
        <w:jc w:val="both"/>
        <w:rPr>
          <w:rFonts w:ascii="Arial" w:hAnsi="Arial" w:cs="Arial"/>
          <w:sz w:val="24"/>
          <w:szCs w:val="24"/>
        </w:rPr>
      </w:pPr>
      <w:r>
        <w:rPr>
          <w:rFonts w:ascii="Arial" w:hAnsi="Arial" w:cs="Arial"/>
          <w:sz w:val="24"/>
          <w:szCs w:val="24"/>
        </w:rPr>
        <w:t xml:space="preserve">The number of projects </w:t>
      </w:r>
      <w:r w:rsidR="00A115C1">
        <w:rPr>
          <w:rFonts w:ascii="Arial" w:hAnsi="Arial" w:cs="Arial"/>
          <w:sz w:val="24"/>
          <w:szCs w:val="24"/>
        </w:rPr>
        <w:t>approved</w:t>
      </w:r>
      <w:r>
        <w:rPr>
          <w:rFonts w:ascii="Arial" w:hAnsi="Arial" w:cs="Arial"/>
          <w:sz w:val="24"/>
          <w:szCs w:val="24"/>
        </w:rPr>
        <w:t xml:space="preserve"> in each County may be determined with reference to t</w:t>
      </w:r>
      <w:r w:rsidR="00A115C1">
        <w:rPr>
          <w:rFonts w:ascii="Arial" w:hAnsi="Arial" w:cs="Arial"/>
          <w:sz w:val="24"/>
          <w:szCs w:val="24"/>
        </w:rPr>
        <w:t>he size of the CLÁR area in the</w:t>
      </w:r>
      <w:r>
        <w:rPr>
          <w:rFonts w:ascii="Arial" w:hAnsi="Arial" w:cs="Arial"/>
          <w:sz w:val="24"/>
          <w:szCs w:val="24"/>
        </w:rPr>
        <w:t xml:space="preserve"> County</w:t>
      </w:r>
      <w:r w:rsidR="007878E3">
        <w:rPr>
          <w:rFonts w:ascii="Arial" w:hAnsi="Arial" w:cs="Arial"/>
          <w:sz w:val="24"/>
          <w:szCs w:val="24"/>
        </w:rPr>
        <w:t xml:space="preserve"> relative to the overall size of the County</w:t>
      </w:r>
      <w:r>
        <w:rPr>
          <w:rFonts w:ascii="Arial" w:hAnsi="Arial" w:cs="Arial"/>
          <w:sz w:val="24"/>
          <w:szCs w:val="24"/>
        </w:rPr>
        <w:t xml:space="preserve">. </w:t>
      </w:r>
    </w:p>
    <w:p w14:paraId="14510776" w14:textId="77777777" w:rsidR="00782F52" w:rsidRDefault="00782F52" w:rsidP="009D1616">
      <w:pPr>
        <w:spacing w:after="0" w:line="360" w:lineRule="auto"/>
        <w:contextualSpacing/>
        <w:jc w:val="both"/>
        <w:rPr>
          <w:rFonts w:ascii="Arial" w:hAnsi="Arial" w:cs="Arial"/>
          <w:b/>
          <w:sz w:val="24"/>
          <w:szCs w:val="24"/>
        </w:rPr>
      </w:pPr>
    </w:p>
    <w:p w14:paraId="464CACA2" w14:textId="54CE95AE" w:rsidR="00C7614A" w:rsidRPr="00886621" w:rsidRDefault="00FF3DD2" w:rsidP="009D1616">
      <w:pPr>
        <w:spacing w:after="0" w:line="360" w:lineRule="auto"/>
        <w:contextualSpacing/>
        <w:jc w:val="both"/>
        <w:rPr>
          <w:rFonts w:ascii="Arial" w:hAnsi="Arial" w:cs="Arial"/>
          <w:b/>
          <w:sz w:val="24"/>
          <w:szCs w:val="24"/>
        </w:rPr>
      </w:pPr>
      <w:r w:rsidRPr="00886621">
        <w:rPr>
          <w:rFonts w:ascii="Arial" w:hAnsi="Arial" w:cs="Arial"/>
          <w:b/>
          <w:sz w:val="24"/>
          <w:szCs w:val="24"/>
        </w:rPr>
        <w:t>Project Delivery</w:t>
      </w:r>
    </w:p>
    <w:p w14:paraId="464CACA4" w14:textId="58F97F25" w:rsidR="00FF3DD2" w:rsidRDefault="00FF3DD2" w:rsidP="009D1616">
      <w:pPr>
        <w:spacing w:after="0" w:line="360" w:lineRule="auto"/>
        <w:jc w:val="both"/>
        <w:rPr>
          <w:rFonts w:ascii="Arial" w:hAnsi="Arial" w:cs="Arial"/>
          <w:sz w:val="24"/>
          <w:szCs w:val="24"/>
        </w:rPr>
      </w:pPr>
      <w:r w:rsidRPr="00886621">
        <w:rPr>
          <w:rFonts w:ascii="Arial" w:hAnsi="Arial" w:cs="Arial"/>
          <w:sz w:val="24"/>
          <w:szCs w:val="24"/>
        </w:rPr>
        <w:t>It is expected that the LA will take a lead role in the delivery of many of the projects</w:t>
      </w:r>
      <w:r w:rsidR="004A2321" w:rsidRPr="00886621">
        <w:rPr>
          <w:rFonts w:ascii="Arial" w:hAnsi="Arial" w:cs="Arial"/>
          <w:sz w:val="24"/>
          <w:szCs w:val="24"/>
        </w:rPr>
        <w:t xml:space="preserve"> approved by the Department</w:t>
      </w:r>
      <w:r w:rsidRPr="00886621">
        <w:rPr>
          <w:rFonts w:ascii="Arial" w:hAnsi="Arial" w:cs="Arial"/>
          <w:sz w:val="24"/>
          <w:szCs w:val="24"/>
        </w:rPr>
        <w:t xml:space="preserve">. However, LDCs may, with the agreement of the LA and the relevant community applicants, be permitted to take on the project delivery phase. In such cases the Department will enter into a contract directly with the LDC </w:t>
      </w:r>
      <w:r w:rsidR="004A2321" w:rsidRPr="00886621">
        <w:rPr>
          <w:rFonts w:ascii="Arial" w:hAnsi="Arial" w:cs="Arial"/>
          <w:sz w:val="24"/>
          <w:szCs w:val="24"/>
        </w:rPr>
        <w:t>and not</w:t>
      </w:r>
      <w:r w:rsidRPr="00886621">
        <w:rPr>
          <w:rFonts w:ascii="Arial" w:hAnsi="Arial" w:cs="Arial"/>
          <w:sz w:val="24"/>
          <w:szCs w:val="24"/>
        </w:rPr>
        <w:t xml:space="preserve"> the LA. Projects to be delivered by the LDC should be clearly identified on the </w:t>
      </w:r>
      <w:r w:rsidR="00771647" w:rsidRPr="00886621">
        <w:rPr>
          <w:rFonts w:ascii="Arial" w:hAnsi="Arial" w:cs="Arial"/>
          <w:sz w:val="24"/>
          <w:szCs w:val="24"/>
        </w:rPr>
        <w:t xml:space="preserve">Application </w:t>
      </w:r>
      <w:r w:rsidR="00111FD2" w:rsidRPr="00886621">
        <w:rPr>
          <w:rFonts w:ascii="Arial" w:hAnsi="Arial" w:cs="Arial"/>
          <w:sz w:val="24"/>
          <w:szCs w:val="24"/>
        </w:rPr>
        <w:t>Overview</w:t>
      </w:r>
      <w:r w:rsidR="00784DEA" w:rsidRPr="00886621">
        <w:rPr>
          <w:rFonts w:ascii="Arial" w:hAnsi="Arial" w:cs="Arial"/>
          <w:sz w:val="24"/>
          <w:szCs w:val="24"/>
        </w:rPr>
        <w:t xml:space="preserve"> and Project </w:t>
      </w:r>
      <w:r w:rsidR="004B57EA" w:rsidRPr="00886621">
        <w:rPr>
          <w:rFonts w:ascii="Arial" w:hAnsi="Arial" w:cs="Arial"/>
          <w:sz w:val="24"/>
          <w:szCs w:val="24"/>
        </w:rPr>
        <w:t xml:space="preserve">Application </w:t>
      </w:r>
      <w:r w:rsidR="00915AAE">
        <w:rPr>
          <w:rFonts w:ascii="Arial" w:hAnsi="Arial" w:cs="Arial"/>
          <w:sz w:val="24"/>
          <w:szCs w:val="24"/>
        </w:rPr>
        <w:t>F</w:t>
      </w:r>
      <w:r w:rsidR="00DB02F3" w:rsidRPr="00886621">
        <w:rPr>
          <w:rFonts w:ascii="Arial" w:hAnsi="Arial" w:cs="Arial"/>
          <w:sz w:val="24"/>
          <w:szCs w:val="24"/>
        </w:rPr>
        <w:t>orm</w:t>
      </w:r>
      <w:r w:rsidRPr="00886621">
        <w:rPr>
          <w:rFonts w:ascii="Arial" w:hAnsi="Arial" w:cs="Arial"/>
          <w:sz w:val="24"/>
          <w:szCs w:val="24"/>
        </w:rPr>
        <w:t>.</w:t>
      </w:r>
    </w:p>
    <w:p w14:paraId="38F3E490" w14:textId="77777777" w:rsidR="009D1616" w:rsidRDefault="009D1616" w:rsidP="009D1616">
      <w:pPr>
        <w:spacing w:after="0" w:line="360" w:lineRule="auto"/>
        <w:jc w:val="both"/>
        <w:rPr>
          <w:rFonts w:ascii="Arial" w:hAnsi="Arial" w:cs="Arial"/>
          <w:sz w:val="24"/>
          <w:szCs w:val="24"/>
        </w:rPr>
      </w:pPr>
    </w:p>
    <w:p w14:paraId="2C8D359B" w14:textId="42B38667" w:rsidR="00A115C1" w:rsidRDefault="00A115C1" w:rsidP="009D1616">
      <w:pPr>
        <w:spacing w:after="0" w:line="360" w:lineRule="auto"/>
        <w:jc w:val="both"/>
        <w:rPr>
          <w:rFonts w:ascii="Arial" w:hAnsi="Arial" w:cs="Arial"/>
          <w:sz w:val="24"/>
          <w:szCs w:val="24"/>
        </w:rPr>
      </w:pPr>
      <w:r w:rsidRPr="00886621">
        <w:rPr>
          <w:rFonts w:ascii="Arial" w:hAnsi="Arial" w:cs="Arial"/>
          <w:sz w:val="24"/>
          <w:szCs w:val="24"/>
        </w:rPr>
        <w:t>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sidR="004D3612">
        <w:rPr>
          <w:rFonts w:ascii="Arial" w:hAnsi="Arial" w:cs="Arial"/>
          <w:sz w:val="24"/>
          <w:szCs w:val="24"/>
        </w:rPr>
        <w:t>any project non-compliance</w:t>
      </w:r>
      <w:r w:rsidRPr="00886621">
        <w:rPr>
          <w:rFonts w:ascii="Arial" w:hAnsi="Arial" w:cs="Arial"/>
          <w:sz w:val="24"/>
          <w:szCs w:val="24"/>
        </w:rPr>
        <w:t>.</w:t>
      </w:r>
    </w:p>
    <w:p w14:paraId="37E8682C" w14:textId="77777777" w:rsidR="009D1616" w:rsidRDefault="009D1616" w:rsidP="009D1616">
      <w:pPr>
        <w:spacing w:after="0" w:line="360" w:lineRule="auto"/>
        <w:jc w:val="both"/>
        <w:rPr>
          <w:rFonts w:ascii="Arial" w:hAnsi="Arial" w:cs="Arial"/>
          <w:sz w:val="24"/>
          <w:szCs w:val="24"/>
        </w:rPr>
      </w:pPr>
    </w:p>
    <w:p w14:paraId="7C37F8AD" w14:textId="3A617046" w:rsidR="00093F28" w:rsidRDefault="00093F28" w:rsidP="009D1616">
      <w:pPr>
        <w:spacing w:after="0" w:line="360" w:lineRule="auto"/>
        <w:jc w:val="both"/>
        <w:rPr>
          <w:rFonts w:ascii="Arial" w:hAnsi="Arial" w:cs="Arial"/>
          <w:sz w:val="24"/>
          <w:szCs w:val="24"/>
        </w:rPr>
      </w:pPr>
      <w:r w:rsidRPr="00096BC0">
        <w:rPr>
          <w:rFonts w:ascii="Arial" w:hAnsi="Arial" w:cs="Arial"/>
          <w:sz w:val="24"/>
          <w:szCs w:val="24"/>
        </w:rPr>
        <w:t xml:space="preserve">The Department is encouraging and promoting </w:t>
      </w:r>
      <w:r w:rsidR="00FD6023" w:rsidRPr="00096BC0">
        <w:rPr>
          <w:rFonts w:ascii="Arial" w:hAnsi="Arial" w:cs="Arial"/>
          <w:sz w:val="24"/>
          <w:szCs w:val="24"/>
        </w:rPr>
        <w:t xml:space="preserve">an enhancement of </w:t>
      </w:r>
      <w:r w:rsidRPr="00096BC0">
        <w:rPr>
          <w:rFonts w:ascii="Arial" w:hAnsi="Arial" w:cs="Arial"/>
          <w:sz w:val="24"/>
          <w:szCs w:val="24"/>
        </w:rPr>
        <w:t>biodiversity when reinstating</w:t>
      </w:r>
      <w:r w:rsidR="004D23BB" w:rsidRPr="00096BC0">
        <w:rPr>
          <w:rFonts w:ascii="Arial" w:hAnsi="Arial" w:cs="Arial"/>
          <w:sz w:val="24"/>
          <w:szCs w:val="24"/>
        </w:rPr>
        <w:t xml:space="preserve">/landscaping areas </w:t>
      </w:r>
      <w:r w:rsidR="00FD6023" w:rsidRPr="00096BC0">
        <w:rPr>
          <w:rFonts w:ascii="Arial" w:hAnsi="Arial" w:cs="Arial"/>
          <w:sz w:val="24"/>
          <w:szCs w:val="24"/>
        </w:rPr>
        <w:t xml:space="preserve">e.g. </w:t>
      </w:r>
      <w:r w:rsidR="003F4159" w:rsidRPr="00096BC0">
        <w:rPr>
          <w:rFonts w:ascii="Arial" w:hAnsi="Arial" w:cs="Arial"/>
          <w:sz w:val="24"/>
          <w:szCs w:val="24"/>
        </w:rPr>
        <w:t xml:space="preserve">native pollinator plants </w:t>
      </w:r>
      <w:r w:rsidR="004D23BB" w:rsidRPr="00096BC0">
        <w:rPr>
          <w:rFonts w:ascii="Arial" w:hAnsi="Arial" w:cs="Arial"/>
          <w:sz w:val="24"/>
          <w:szCs w:val="24"/>
        </w:rPr>
        <w:t>under Measures 1,</w:t>
      </w:r>
      <w:r w:rsidR="006C0324" w:rsidRPr="00096BC0">
        <w:rPr>
          <w:rFonts w:ascii="Arial" w:hAnsi="Arial" w:cs="Arial"/>
          <w:sz w:val="24"/>
          <w:szCs w:val="24"/>
        </w:rPr>
        <w:t xml:space="preserve"> </w:t>
      </w:r>
      <w:r w:rsidR="004D23BB" w:rsidRPr="00096BC0">
        <w:rPr>
          <w:rFonts w:ascii="Arial" w:hAnsi="Arial" w:cs="Arial"/>
          <w:sz w:val="24"/>
          <w:szCs w:val="24"/>
        </w:rPr>
        <w:t>2 and 3</w:t>
      </w:r>
      <w:r w:rsidR="006C0324" w:rsidRPr="00096BC0">
        <w:rPr>
          <w:rFonts w:ascii="Arial" w:hAnsi="Arial" w:cs="Arial"/>
          <w:sz w:val="24"/>
          <w:szCs w:val="24"/>
        </w:rPr>
        <w:t>(</w:t>
      </w:r>
      <w:r w:rsidR="004D23BB" w:rsidRPr="00096BC0">
        <w:rPr>
          <w:rFonts w:ascii="Arial" w:hAnsi="Arial" w:cs="Arial"/>
          <w:sz w:val="24"/>
          <w:szCs w:val="24"/>
        </w:rPr>
        <w:t>a</w:t>
      </w:r>
      <w:r w:rsidR="006C0324" w:rsidRPr="00096BC0">
        <w:rPr>
          <w:rFonts w:ascii="Arial" w:hAnsi="Arial" w:cs="Arial"/>
          <w:sz w:val="24"/>
          <w:szCs w:val="24"/>
        </w:rPr>
        <w:t>) of the CLÁR 2021 Programme</w:t>
      </w:r>
      <w:r w:rsidR="004D23BB" w:rsidRPr="00096BC0">
        <w:rPr>
          <w:rFonts w:ascii="Arial" w:hAnsi="Arial" w:cs="Arial"/>
          <w:sz w:val="24"/>
          <w:szCs w:val="24"/>
        </w:rPr>
        <w:t xml:space="preserve">. </w:t>
      </w:r>
    </w:p>
    <w:p w14:paraId="42D93EA1" w14:textId="77777777" w:rsidR="009D1616" w:rsidRDefault="009D1616" w:rsidP="009D1616">
      <w:pPr>
        <w:spacing w:after="0" w:line="360" w:lineRule="auto"/>
        <w:jc w:val="both"/>
        <w:rPr>
          <w:rFonts w:ascii="Arial" w:hAnsi="Arial" w:cs="Arial"/>
          <w:sz w:val="24"/>
          <w:szCs w:val="24"/>
        </w:rPr>
      </w:pPr>
    </w:p>
    <w:p w14:paraId="10646565" w14:textId="476223E8" w:rsidR="004F0998" w:rsidRPr="00886621" w:rsidRDefault="00DC2F8E" w:rsidP="009D1616">
      <w:pPr>
        <w:spacing w:after="0" w:line="360" w:lineRule="auto"/>
        <w:jc w:val="both"/>
        <w:rPr>
          <w:rFonts w:ascii="Arial" w:hAnsi="Arial" w:cs="Arial"/>
          <w:sz w:val="24"/>
          <w:szCs w:val="24"/>
        </w:rPr>
      </w:pPr>
      <w:r>
        <w:rPr>
          <w:rFonts w:ascii="Arial" w:hAnsi="Arial" w:cs="Arial"/>
          <w:sz w:val="24"/>
          <w:szCs w:val="24"/>
        </w:rPr>
        <w:t>All projects must conform with</w:t>
      </w:r>
      <w:r w:rsidR="009D1616">
        <w:rPr>
          <w:rFonts w:ascii="Arial" w:hAnsi="Arial" w:cs="Arial"/>
          <w:sz w:val="24"/>
          <w:szCs w:val="24"/>
        </w:rPr>
        <w:t xml:space="preserve"> </w:t>
      </w:r>
      <w:hyperlink r:id="rId18" w:history="1">
        <w:r w:rsidR="009D1616" w:rsidRPr="009D1616">
          <w:rPr>
            <w:rStyle w:val="Hyperlink"/>
            <w:rFonts w:ascii="Arial" w:hAnsi="Arial" w:cs="Arial"/>
            <w:sz w:val="24"/>
            <w:szCs w:val="24"/>
          </w:rPr>
          <w:t>public procurement guidelines</w:t>
        </w:r>
        <w:r w:rsidR="004F0998" w:rsidRPr="009D1616">
          <w:rPr>
            <w:rStyle w:val="Hyperlink"/>
            <w:rFonts w:ascii="Arial" w:hAnsi="Arial" w:cs="Arial"/>
            <w:sz w:val="24"/>
            <w:szCs w:val="24"/>
          </w:rPr>
          <w:t>.</w:t>
        </w:r>
      </w:hyperlink>
      <w:r w:rsidR="004F0998">
        <w:rPr>
          <w:rFonts w:ascii="Arial" w:hAnsi="Arial" w:cs="Arial"/>
          <w:sz w:val="24"/>
          <w:szCs w:val="24"/>
        </w:rPr>
        <w:t xml:space="preserve"> </w:t>
      </w:r>
    </w:p>
    <w:p w14:paraId="464CACA5" w14:textId="77777777" w:rsidR="00C7211A" w:rsidRPr="00886621" w:rsidRDefault="00C7211A" w:rsidP="009D1616">
      <w:pPr>
        <w:spacing w:after="0" w:line="360" w:lineRule="auto"/>
        <w:contextualSpacing/>
        <w:jc w:val="both"/>
        <w:rPr>
          <w:rFonts w:ascii="Arial" w:hAnsi="Arial" w:cs="Arial"/>
          <w:b/>
          <w:sz w:val="24"/>
          <w:szCs w:val="24"/>
        </w:rPr>
      </w:pPr>
    </w:p>
    <w:p w14:paraId="464CACA6" w14:textId="77777777" w:rsidR="00C7211A" w:rsidRPr="00886621" w:rsidRDefault="00C7211A" w:rsidP="009D1616">
      <w:pPr>
        <w:spacing w:after="0" w:line="360" w:lineRule="auto"/>
        <w:contextualSpacing/>
        <w:jc w:val="both"/>
        <w:rPr>
          <w:rFonts w:ascii="Arial" w:hAnsi="Arial" w:cs="Arial"/>
          <w:b/>
          <w:sz w:val="24"/>
          <w:szCs w:val="24"/>
        </w:rPr>
      </w:pPr>
      <w:r w:rsidRPr="00886621">
        <w:rPr>
          <w:rFonts w:ascii="Arial" w:hAnsi="Arial" w:cs="Arial"/>
          <w:b/>
          <w:sz w:val="24"/>
          <w:szCs w:val="24"/>
        </w:rPr>
        <w:lastRenderedPageBreak/>
        <w:t>Eligible Costs</w:t>
      </w:r>
    </w:p>
    <w:p w14:paraId="464CACA7" w14:textId="28B22A7B" w:rsidR="00CD219A" w:rsidRPr="00886621" w:rsidRDefault="00C7211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sidR="00096BC0">
        <w:rPr>
          <w:rFonts w:ascii="Arial" w:hAnsi="Arial" w:cs="Arial"/>
          <w:sz w:val="24"/>
          <w:szCs w:val="24"/>
        </w:rPr>
        <w:t xml:space="preserve">eligible </w:t>
      </w:r>
      <w:r w:rsidRPr="00886621">
        <w:rPr>
          <w:rFonts w:ascii="Arial" w:hAnsi="Arial" w:cs="Arial"/>
          <w:sz w:val="24"/>
          <w:szCs w:val="24"/>
        </w:rPr>
        <w:t>costs associated with the proposed project</w:t>
      </w:r>
      <w:r w:rsidR="009D1616">
        <w:rPr>
          <w:rFonts w:ascii="Arial" w:hAnsi="Arial" w:cs="Arial"/>
          <w:sz w:val="24"/>
          <w:szCs w:val="24"/>
        </w:rPr>
        <w:t xml:space="preserve">. </w:t>
      </w:r>
      <w:r w:rsidR="00096BC0">
        <w:rPr>
          <w:rFonts w:ascii="Arial" w:hAnsi="Arial" w:cs="Arial"/>
          <w:sz w:val="24"/>
          <w:szCs w:val="24"/>
        </w:rPr>
        <w:t xml:space="preserve">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sidR="00096BC0">
        <w:rPr>
          <w:rFonts w:ascii="Arial" w:hAnsi="Arial" w:cs="Arial"/>
          <w:sz w:val="24"/>
          <w:szCs w:val="24"/>
        </w:rPr>
        <w:t xml:space="preserve">, </w:t>
      </w:r>
      <w:r w:rsidRPr="00886621">
        <w:rPr>
          <w:rFonts w:ascii="Arial" w:hAnsi="Arial" w:cs="Arial"/>
          <w:sz w:val="24"/>
          <w:szCs w:val="24"/>
        </w:rPr>
        <w:t xml:space="preserve">integral to the project </w:t>
      </w:r>
      <w:r w:rsidR="00096BC0">
        <w:rPr>
          <w:rFonts w:ascii="Arial" w:hAnsi="Arial" w:cs="Arial"/>
          <w:sz w:val="24"/>
          <w:szCs w:val="24"/>
        </w:rPr>
        <w:t>are eligible</w:t>
      </w:r>
      <w:r w:rsidR="00CD219A" w:rsidRPr="00886621">
        <w:rPr>
          <w:rFonts w:ascii="Arial" w:hAnsi="Arial" w:cs="Arial"/>
          <w:sz w:val="24"/>
          <w:szCs w:val="24"/>
        </w:rPr>
        <w:t>.</w:t>
      </w:r>
    </w:p>
    <w:p w14:paraId="464CACA8" w14:textId="77777777" w:rsidR="00CD219A" w:rsidRPr="00886621" w:rsidRDefault="00CD219A" w:rsidP="009D1616">
      <w:pPr>
        <w:spacing w:after="0" w:line="360" w:lineRule="auto"/>
        <w:contextualSpacing/>
        <w:jc w:val="both"/>
        <w:rPr>
          <w:rFonts w:ascii="Arial" w:hAnsi="Arial" w:cs="Arial"/>
          <w:sz w:val="24"/>
          <w:szCs w:val="24"/>
        </w:rPr>
      </w:pPr>
    </w:p>
    <w:p w14:paraId="464CACA9" w14:textId="15792962" w:rsidR="00C7211A" w:rsidRPr="00886621"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All a</w:t>
      </w:r>
      <w:r w:rsidR="00C7211A" w:rsidRPr="00886621">
        <w:rPr>
          <w:rFonts w:ascii="Arial" w:hAnsi="Arial" w:cs="Arial"/>
          <w:sz w:val="24"/>
          <w:szCs w:val="24"/>
        </w:rPr>
        <w:t>dministration costs</w:t>
      </w:r>
      <w:r w:rsidRPr="00886621">
        <w:rPr>
          <w:rFonts w:ascii="Arial" w:hAnsi="Arial" w:cs="Arial"/>
          <w:sz w:val="24"/>
          <w:szCs w:val="24"/>
        </w:rPr>
        <w:t>/professional fees</w:t>
      </w:r>
      <w:r w:rsidR="00C7211A" w:rsidRPr="00886621">
        <w:rPr>
          <w:rFonts w:ascii="Arial" w:hAnsi="Arial" w:cs="Arial"/>
          <w:sz w:val="24"/>
          <w:szCs w:val="24"/>
        </w:rPr>
        <w:t xml:space="preserve"> associated with the proposed project should </w:t>
      </w:r>
      <w:r w:rsidRPr="00886621">
        <w:rPr>
          <w:rFonts w:ascii="Arial" w:hAnsi="Arial" w:cs="Arial"/>
          <w:sz w:val="24"/>
          <w:szCs w:val="24"/>
        </w:rPr>
        <w:t>be kept to a minimum</w:t>
      </w:r>
      <w:r w:rsidR="004A2321" w:rsidRPr="00886621">
        <w:rPr>
          <w:rFonts w:ascii="Arial" w:hAnsi="Arial" w:cs="Arial"/>
          <w:sz w:val="24"/>
          <w:szCs w:val="24"/>
        </w:rPr>
        <w:t xml:space="preserve"> and </w:t>
      </w:r>
      <w:r w:rsidR="00C7211A" w:rsidRPr="00886621">
        <w:rPr>
          <w:rFonts w:ascii="Arial" w:hAnsi="Arial" w:cs="Arial"/>
          <w:sz w:val="24"/>
          <w:szCs w:val="24"/>
        </w:rPr>
        <w:t xml:space="preserve">be clearly </w:t>
      </w:r>
      <w:r w:rsidRPr="00886621">
        <w:rPr>
          <w:rFonts w:ascii="Arial" w:hAnsi="Arial" w:cs="Arial"/>
          <w:sz w:val="24"/>
          <w:szCs w:val="24"/>
        </w:rPr>
        <w:t xml:space="preserve">detailed </w:t>
      </w:r>
      <w:r w:rsidR="007D2A86" w:rsidRPr="00886621">
        <w:rPr>
          <w:rFonts w:ascii="Arial" w:hAnsi="Arial" w:cs="Arial"/>
          <w:sz w:val="24"/>
          <w:szCs w:val="24"/>
        </w:rPr>
        <w:t>on the Application</w:t>
      </w:r>
      <w:r w:rsidR="004B57EA" w:rsidRPr="00886621">
        <w:rPr>
          <w:rFonts w:ascii="Arial" w:hAnsi="Arial" w:cs="Arial"/>
          <w:sz w:val="24"/>
          <w:szCs w:val="24"/>
        </w:rPr>
        <w:t xml:space="preserve"> </w:t>
      </w:r>
      <w:r w:rsidR="007D2A86" w:rsidRPr="00886621">
        <w:rPr>
          <w:rFonts w:ascii="Arial" w:hAnsi="Arial" w:cs="Arial"/>
          <w:sz w:val="24"/>
          <w:szCs w:val="24"/>
        </w:rPr>
        <w:t>Overview</w:t>
      </w:r>
      <w:r w:rsidR="004A2321" w:rsidRPr="00886621">
        <w:rPr>
          <w:rFonts w:ascii="Arial" w:hAnsi="Arial" w:cs="Arial"/>
          <w:sz w:val="24"/>
          <w:szCs w:val="24"/>
        </w:rPr>
        <w:t xml:space="preserve">. Such costs </w:t>
      </w:r>
      <w:r w:rsidR="00C7211A" w:rsidRPr="00886621">
        <w:rPr>
          <w:rFonts w:ascii="Arial" w:hAnsi="Arial" w:cs="Arial"/>
          <w:sz w:val="24"/>
          <w:szCs w:val="24"/>
        </w:rPr>
        <w:t xml:space="preserve">will be </w:t>
      </w:r>
      <w:r w:rsidR="00771647" w:rsidRPr="00886621">
        <w:rPr>
          <w:rFonts w:ascii="Arial" w:hAnsi="Arial" w:cs="Arial"/>
          <w:sz w:val="24"/>
          <w:szCs w:val="24"/>
        </w:rPr>
        <w:t xml:space="preserve">eligible up to a maximum of </w:t>
      </w:r>
      <w:r w:rsidR="00771647" w:rsidRPr="00886621">
        <w:rPr>
          <w:rFonts w:ascii="Arial" w:hAnsi="Arial" w:cs="Arial"/>
          <w:b/>
          <w:sz w:val="24"/>
          <w:szCs w:val="24"/>
        </w:rPr>
        <w:t>10</w:t>
      </w:r>
      <w:r w:rsidR="00C7211A" w:rsidRPr="00886621">
        <w:rPr>
          <w:rFonts w:ascii="Arial" w:hAnsi="Arial" w:cs="Arial"/>
          <w:b/>
          <w:sz w:val="24"/>
          <w:szCs w:val="24"/>
        </w:rPr>
        <w:t>%</w:t>
      </w:r>
      <w:r w:rsidR="00C7211A" w:rsidRPr="00886621">
        <w:rPr>
          <w:rFonts w:ascii="Arial" w:hAnsi="Arial" w:cs="Arial"/>
          <w:sz w:val="24"/>
          <w:szCs w:val="24"/>
        </w:rPr>
        <w:t xml:space="preserve"> of the overall project costs. </w:t>
      </w:r>
    </w:p>
    <w:p w14:paraId="543A64B0" w14:textId="77777777" w:rsidR="004D3612" w:rsidRPr="00886621" w:rsidRDefault="004D3612" w:rsidP="009D1616">
      <w:pPr>
        <w:spacing w:after="0" w:line="360" w:lineRule="auto"/>
        <w:contextualSpacing/>
        <w:jc w:val="both"/>
        <w:rPr>
          <w:rFonts w:ascii="Arial" w:hAnsi="Arial" w:cs="Arial"/>
          <w:b/>
          <w:sz w:val="24"/>
          <w:szCs w:val="24"/>
        </w:rPr>
      </w:pPr>
    </w:p>
    <w:p w14:paraId="464CACAC" w14:textId="294C95E6" w:rsidR="00037E71" w:rsidRDefault="00BD28A0" w:rsidP="009D1616">
      <w:pPr>
        <w:spacing w:after="0" w:line="360" w:lineRule="auto"/>
        <w:contextualSpacing/>
        <w:jc w:val="both"/>
        <w:rPr>
          <w:rFonts w:ascii="Arial" w:hAnsi="Arial" w:cs="Arial"/>
          <w:b/>
          <w:sz w:val="24"/>
          <w:szCs w:val="24"/>
        </w:rPr>
      </w:pPr>
      <w:r>
        <w:rPr>
          <w:rFonts w:ascii="Arial" w:hAnsi="Arial" w:cs="Arial"/>
          <w:b/>
          <w:sz w:val="24"/>
          <w:szCs w:val="24"/>
        </w:rPr>
        <w:t>Grant Payment A</w:t>
      </w:r>
      <w:r w:rsidR="00037E71" w:rsidRPr="00886621">
        <w:rPr>
          <w:rFonts w:ascii="Arial" w:hAnsi="Arial" w:cs="Arial"/>
          <w:b/>
          <w:sz w:val="24"/>
          <w:szCs w:val="24"/>
        </w:rPr>
        <w:t>rrangements</w:t>
      </w:r>
    </w:p>
    <w:p w14:paraId="3CF042A8" w14:textId="33B23771" w:rsidR="003F0504" w:rsidRPr="004D3612" w:rsidRDefault="003F0504" w:rsidP="009D1616">
      <w:pPr>
        <w:spacing w:after="0" w:line="360" w:lineRule="auto"/>
        <w:contextualSpacing/>
        <w:jc w:val="both"/>
        <w:rPr>
          <w:rFonts w:ascii="Arial" w:hAnsi="Arial" w:cs="Arial"/>
          <w:sz w:val="24"/>
          <w:szCs w:val="24"/>
        </w:rPr>
      </w:pPr>
      <w:r w:rsidRPr="004D3612">
        <w:rPr>
          <w:rFonts w:ascii="Arial" w:hAnsi="Arial" w:cs="Arial"/>
          <w:sz w:val="24"/>
          <w:szCs w:val="24"/>
        </w:rPr>
        <w:t>Funding may be drawn down in phases in respect of each project individually or collectively;</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6509"/>
      </w:tblGrid>
      <w:tr w:rsidR="008A0461" w:rsidRPr="008A0461" w14:paraId="475845F1" w14:textId="77777777" w:rsidTr="00A36F62">
        <w:trPr>
          <w:jc w:val="center"/>
        </w:trPr>
        <w:tc>
          <w:tcPr>
            <w:tcW w:w="6509" w:type="dxa"/>
            <w:shd w:val="clear" w:color="auto" w:fill="C6D9F1" w:themeFill="text2" w:themeFillTint="33"/>
          </w:tcPr>
          <w:p w14:paraId="0A645D34" w14:textId="77777777" w:rsidR="008A0461" w:rsidRPr="000B4C50" w:rsidRDefault="008A0461" w:rsidP="00873380">
            <w:pPr>
              <w:pStyle w:val="ListParagraph"/>
              <w:numPr>
                <w:ilvl w:val="0"/>
                <w:numId w:val="2"/>
              </w:numPr>
              <w:spacing w:line="360" w:lineRule="auto"/>
              <w:jc w:val="both"/>
              <w:rPr>
                <w:rFonts w:ascii="Arial" w:hAnsi="Arial" w:cs="Arial"/>
                <w:sz w:val="24"/>
                <w:szCs w:val="24"/>
              </w:rPr>
            </w:pPr>
            <w:r w:rsidRPr="000B4C50">
              <w:rPr>
                <w:rFonts w:ascii="Arial" w:hAnsi="Arial" w:cs="Arial"/>
                <w:sz w:val="24"/>
                <w:szCs w:val="24"/>
              </w:rPr>
              <w:t xml:space="preserve">50% on completion of at least 50% of the project, and </w:t>
            </w:r>
          </w:p>
        </w:tc>
      </w:tr>
      <w:tr w:rsidR="008A0461" w:rsidRPr="008A0461" w14:paraId="6CBD1FC1" w14:textId="77777777" w:rsidTr="00A36F62">
        <w:trPr>
          <w:jc w:val="center"/>
        </w:trPr>
        <w:tc>
          <w:tcPr>
            <w:tcW w:w="6509" w:type="dxa"/>
            <w:shd w:val="clear" w:color="auto" w:fill="C6D9F1" w:themeFill="text2" w:themeFillTint="33"/>
          </w:tcPr>
          <w:p w14:paraId="20801548" w14:textId="77777777" w:rsidR="008A0461" w:rsidRPr="008A0461" w:rsidRDefault="008A0461" w:rsidP="00873380">
            <w:pPr>
              <w:pStyle w:val="ListParagraph"/>
              <w:numPr>
                <w:ilvl w:val="0"/>
                <w:numId w:val="2"/>
              </w:numPr>
              <w:spacing w:line="360" w:lineRule="auto"/>
              <w:jc w:val="both"/>
              <w:rPr>
                <w:rFonts w:ascii="Arial" w:hAnsi="Arial" w:cs="Arial"/>
                <w:sz w:val="24"/>
                <w:szCs w:val="24"/>
              </w:rPr>
            </w:pPr>
            <w:r w:rsidRPr="008A0461">
              <w:rPr>
                <w:rFonts w:ascii="Arial" w:hAnsi="Arial" w:cs="Arial"/>
                <w:sz w:val="24"/>
                <w:szCs w:val="24"/>
              </w:rPr>
              <w:t>50% when the project has been fully completed.</w:t>
            </w:r>
          </w:p>
        </w:tc>
      </w:tr>
    </w:tbl>
    <w:p w14:paraId="75E814B4" w14:textId="77777777" w:rsidR="005055EA" w:rsidRDefault="005055EA" w:rsidP="009D1616">
      <w:pPr>
        <w:spacing w:after="0" w:line="360" w:lineRule="auto"/>
        <w:contextualSpacing/>
        <w:jc w:val="both"/>
        <w:rPr>
          <w:rFonts w:ascii="Arial" w:hAnsi="Arial" w:cs="Arial"/>
          <w:sz w:val="24"/>
          <w:szCs w:val="24"/>
        </w:rPr>
      </w:pPr>
    </w:p>
    <w:p w14:paraId="464CACAD" w14:textId="206BE809" w:rsidR="00B94C78" w:rsidRDefault="003449AF"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 compliance sheet </w:t>
      </w:r>
      <w:r w:rsidR="00CB6C45" w:rsidRPr="00886621">
        <w:rPr>
          <w:rFonts w:ascii="Arial" w:hAnsi="Arial" w:cs="Arial"/>
          <w:sz w:val="24"/>
          <w:szCs w:val="24"/>
        </w:rPr>
        <w:t xml:space="preserve">will be provided for completion and this </w:t>
      </w:r>
      <w:r w:rsidRPr="00886621">
        <w:rPr>
          <w:rFonts w:ascii="Arial" w:hAnsi="Arial" w:cs="Arial"/>
          <w:sz w:val="24"/>
          <w:szCs w:val="24"/>
        </w:rPr>
        <w:t xml:space="preserve">must be submitted to the Department with the </w:t>
      </w:r>
      <w:r w:rsidR="00DB02F3" w:rsidRPr="00886621">
        <w:rPr>
          <w:rFonts w:ascii="Arial" w:hAnsi="Arial" w:cs="Arial"/>
          <w:sz w:val="24"/>
          <w:szCs w:val="24"/>
        </w:rPr>
        <w:t>final</w:t>
      </w:r>
      <w:r w:rsidR="004D3612">
        <w:rPr>
          <w:rFonts w:ascii="Arial" w:hAnsi="Arial" w:cs="Arial"/>
          <w:sz w:val="24"/>
          <w:szCs w:val="24"/>
        </w:rPr>
        <w:t xml:space="preserve"> draw</w:t>
      </w:r>
      <w:r w:rsidRPr="00886621">
        <w:rPr>
          <w:rFonts w:ascii="Arial" w:hAnsi="Arial" w:cs="Arial"/>
          <w:sz w:val="24"/>
          <w:szCs w:val="24"/>
        </w:rPr>
        <w:t>down request</w:t>
      </w:r>
      <w:r w:rsidR="00AA0910">
        <w:rPr>
          <w:rFonts w:ascii="Arial" w:hAnsi="Arial" w:cs="Arial"/>
          <w:sz w:val="24"/>
          <w:szCs w:val="24"/>
        </w:rPr>
        <w:t xml:space="preserve"> along with evidence of payment</w:t>
      </w:r>
      <w:r w:rsidRPr="00886621">
        <w:rPr>
          <w:rFonts w:ascii="Arial" w:hAnsi="Arial" w:cs="Arial"/>
          <w:sz w:val="24"/>
          <w:szCs w:val="24"/>
        </w:rPr>
        <w:t>.</w:t>
      </w:r>
    </w:p>
    <w:p w14:paraId="3909B9A3" w14:textId="77777777" w:rsidR="00DA1CC1" w:rsidRPr="00886621" w:rsidRDefault="00DA1CC1" w:rsidP="009D1616">
      <w:pPr>
        <w:spacing w:after="0" w:line="360" w:lineRule="auto"/>
        <w:contextualSpacing/>
        <w:jc w:val="both"/>
        <w:rPr>
          <w:rFonts w:ascii="Arial" w:hAnsi="Arial" w:cs="Arial"/>
          <w:sz w:val="24"/>
          <w:szCs w:val="24"/>
        </w:rPr>
      </w:pPr>
    </w:p>
    <w:p w14:paraId="464CACAF" w14:textId="39ED5D3C" w:rsidR="00CD219A"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sidR="00AA0910">
        <w:rPr>
          <w:rFonts w:ascii="Arial" w:hAnsi="Arial" w:cs="Arial"/>
          <w:sz w:val="24"/>
          <w:szCs w:val="24"/>
        </w:rPr>
        <w:t xml:space="preserve">must </w:t>
      </w:r>
      <w:r w:rsidRPr="00886621">
        <w:rPr>
          <w:rFonts w:ascii="Arial" w:hAnsi="Arial" w:cs="Arial"/>
          <w:sz w:val="24"/>
          <w:szCs w:val="24"/>
        </w:rPr>
        <w:t>only be submitted</w:t>
      </w:r>
      <w:r w:rsidR="005305A9">
        <w:rPr>
          <w:rFonts w:ascii="Arial" w:hAnsi="Arial" w:cs="Arial"/>
          <w:sz w:val="24"/>
          <w:szCs w:val="24"/>
        </w:rPr>
        <w:t xml:space="preserve"> </w:t>
      </w:r>
      <w:r w:rsidRPr="00886621">
        <w:rPr>
          <w:rFonts w:ascii="Arial" w:hAnsi="Arial" w:cs="Arial"/>
          <w:sz w:val="24"/>
          <w:szCs w:val="24"/>
        </w:rPr>
        <w:t xml:space="preserve">by the LA/LDC when the LA/LDC </w:t>
      </w:r>
      <w:r w:rsidR="009D1616">
        <w:rPr>
          <w:rFonts w:ascii="Arial" w:hAnsi="Arial" w:cs="Arial"/>
          <w:b/>
          <w:sz w:val="24"/>
          <w:szCs w:val="24"/>
          <w:u w:val="single"/>
        </w:rPr>
        <w:t>have</w:t>
      </w:r>
      <w:r w:rsidRPr="009D1616">
        <w:rPr>
          <w:rFonts w:ascii="Arial" w:hAnsi="Arial" w:cs="Arial"/>
          <w:b/>
          <w:sz w:val="24"/>
          <w:szCs w:val="24"/>
          <w:u w:val="single"/>
        </w:rPr>
        <w:t xml:space="preserve"> </w:t>
      </w:r>
      <w:r w:rsidR="009D1616" w:rsidRPr="009D1616">
        <w:rPr>
          <w:rFonts w:ascii="Arial" w:hAnsi="Arial" w:cs="Arial"/>
          <w:b/>
          <w:sz w:val="24"/>
          <w:szCs w:val="24"/>
          <w:u w:val="single"/>
        </w:rPr>
        <w:t>issued payment</w:t>
      </w:r>
      <w:r w:rsidR="005305A9" w:rsidRPr="00AA0C68">
        <w:rPr>
          <w:rFonts w:ascii="Arial" w:hAnsi="Arial" w:cs="Arial"/>
          <w:b/>
          <w:sz w:val="24"/>
          <w:szCs w:val="24"/>
        </w:rPr>
        <w:t xml:space="preserve"> </w:t>
      </w:r>
      <w:r w:rsidR="005305A9">
        <w:rPr>
          <w:rFonts w:ascii="Arial" w:hAnsi="Arial" w:cs="Arial"/>
          <w:sz w:val="24"/>
          <w:szCs w:val="24"/>
        </w:rPr>
        <w:t xml:space="preserve">and the relevant works </w:t>
      </w:r>
      <w:r w:rsidR="005305A9" w:rsidRPr="00AA0C68">
        <w:rPr>
          <w:rFonts w:ascii="Arial" w:hAnsi="Arial" w:cs="Arial"/>
          <w:b/>
          <w:sz w:val="24"/>
          <w:szCs w:val="24"/>
          <w:u w:val="single"/>
        </w:rPr>
        <w:t>have been completed</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acceptable </w:t>
      </w:r>
      <w:r w:rsidR="00FA4EA8">
        <w:rPr>
          <w:rFonts w:ascii="Arial" w:hAnsi="Arial" w:cs="Arial"/>
          <w:sz w:val="24"/>
          <w:szCs w:val="24"/>
        </w:rPr>
        <w:t>to submit</w:t>
      </w:r>
      <w:r w:rsidRPr="00886621">
        <w:rPr>
          <w:rFonts w:ascii="Arial" w:hAnsi="Arial" w:cs="Arial"/>
          <w:sz w:val="24"/>
          <w:szCs w:val="24"/>
        </w:rPr>
        <w:t xml:space="preserve"> a drawdown request to the Department if invoices etc</w:t>
      </w:r>
      <w:r w:rsidR="00771647" w:rsidRPr="00886621">
        <w:rPr>
          <w:rFonts w:ascii="Arial" w:hAnsi="Arial" w:cs="Arial"/>
          <w:sz w:val="24"/>
          <w:szCs w:val="24"/>
        </w:rPr>
        <w:t>.</w:t>
      </w:r>
      <w:r w:rsidRPr="00886621">
        <w:rPr>
          <w:rFonts w:ascii="Arial" w:hAnsi="Arial" w:cs="Arial"/>
          <w:sz w:val="24"/>
          <w:szCs w:val="24"/>
        </w:rPr>
        <w:t xml:space="preserve"> remain unpaid</w:t>
      </w:r>
      <w:r w:rsidR="00AA0C68">
        <w:rPr>
          <w:rFonts w:ascii="Arial" w:hAnsi="Arial" w:cs="Arial"/>
          <w:sz w:val="24"/>
          <w:szCs w:val="24"/>
        </w:rPr>
        <w:t xml:space="preserve"> by either the community group and/or the LA/LDC</w:t>
      </w:r>
      <w:r w:rsidRPr="00886621">
        <w:rPr>
          <w:rFonts w:ascii="Arial" w:hAnsi="Arial" w:cs="Arial"/>
          <w:sz w:val="24"/>
          <w:szCs w:val="24"/>
        </w:rPr>
        <w:t>.</w:t>
      </w:r>
    </w:p>
    <w:p w14:paraId="4003631C" w14:textId="313FDC41" w:rsidR="00AA0910" w:rsidRDefault="00AA0910" w:rsidP="009D1616">
      <w:pPr>
        <w:spacing w:after="0" w:line="360" w:lineRule="auto"/>
        <w:rPr>
          <w:rFonts w:ascii="Arial" w:hAnsi="Arial" w:cs="Arial"/>
          <w:sz w:val="24"/>
          <w:szCs w:val="24"/>
        </w:rPr>
      </w:pPr>
      <w:r>
        <w:rPr>
          <w:rFonts w:ascii="Arial" w:hAnsi="Arial" w:cs="Arial"/>
          <w:sz w:val="24"/>
          <w:szCs w:val="24"/>
        </w:rPr>
        <w:br w:type="page"/>
      </w:r>
    </w:p>
    <w:p w14:paraId="464CACB4" w14:textId="3EEB5D98" w:rsidR="00113568" w:rsidRPr="00AA0C68" w:rsidRDefault="006A0ADD" w:rsidP="009D1616">
      <w:pPr>
        <w:spacing w:after="0" w:line="360" w:lineRule="auto"/>
        <w:contextualSpacing/>
        <w:jc w:val="center"/>
        <w:rPr>
          <w:rFonts w:ascii="Arial" w:hAnsi="Arial" w:cs="Arial"/>
          <w:sz w:val="32"/>
          <w:szCs w:val="32"/>
        </w:rPr>
      </w:pPr>
      <w:r w:rsidRPr="00AA0C68">
        <w:rPr>
          <w:rFonts w:ascii="Arial" w:hAnsi="Arial" w:cs="Arial"/>
          <w:sz w:val="32"/>
          <w:szCs w:val="32"/>
        </w:rPr>
        <w:lastRenderedPageBreak/>
        <w:t xml:space="preserve">Detailed </w:t>
      </w:r>
      <w:r w:rsidR="008839EC" w:rsidRPr="00AA0C68">
        <w:rPr>
          <w:rFonts w:ascii="Arial" w:hAnsi="Arial" w:cs="Arial"/>
          <w:sz w:val="32"/>
          <w:szCs w:val="32"/>
        </w:rPr>
        <w:t>Measure Outline</w:t>
      </w:r>
      <w:r w:rsidR="004D3612" w:rsidRPr="00AA0C68">
        <w:rPr>
          <w:rFonts w:ascii="Arial" w:hAnsi="Arial" w:cs="Arial"/>
          <w:sz w:val="32"/>
          <w:szCs w:val="32"/>
        </w:rPr>
        <w:t>s</w:t>
      </w:r>
    </w:p>
    <w:p w14:paraId="464CACB5" w14:textId="77777777" w:rsidR="000F6E9A" w:rsidRPr="00886621" w:rsidRDefault="000F6E9A" w:rsidP="009D1616">
      <w:pPr>
        <w:spacing w:after="0" w:line="360" w:lineRule="auto"/>
        <w:contextualSpacing/>
        <w:jc w:val="both"/>
        <w:rPr>
          <w:rFonts w:ascii="Arial" w:hAnsi="Arial" w:cs="Arial"/>
          <w:b/>
          <w:bCs/>
          <w:sz w:val="24"/>
          <w:szCs w:val="24"/>
        </w:rPr>
      </w:pPr>
    </w:p>
    <w:p w14:paraId="56510073" w14:textId="238B4E9D" w:rsidR="00EF412F" w:rsidRDefault="00EF412F" w:rsidP="009D1616">
      <w:pPr>
        <w:spacing w:after="0" w:line="360" w:lineRule="auto"/>
        <w:contextualSpacing/>
        <w:jc w:val="both"/>
        <w:rPr>
          <w:rFonts w:ascii="Arial" w:hAnsi="Arial" w:cs="Arial"/>
          <w:b/>
          <w:bCs/>
          <w:sz w:val="28"/>
          <w:szCs w:val="28"/>
          <w:u w:val="single"/>
        </w:rPr>
      </w:pPr>
      <w:r w:rsidRPr="00AA0C68">
        <w:rPr>
          <w:rFonts w:ascii="Arial" w:hAnsi="Arial" w:cs="Arial"/>
          <w:b/>
          <w:sz w:val="24"/>
          <w:szCs w:val="24"/>
          <w:u w:val="single"/>
          <w:lang w:eastAsia="en-IE"/>
        </w:rPr>
        <w:t>Measure 1: Support for Schools/Community Safety Measures</w:t>
      </w:r>
    </w:p>
    <w:p w14:paraId="464CACB7" w14:textId="6305BDB1" w:rsidR="00EB4331" w:rsidRPr="00DA1CC1" w:rsidRDefault="00FF14B8" w:rsidP="009D1616">
      <w:pPr>
        <w:spacing w:after="0" w:line="360" w:lineRule="auto"/>
        <w:contextualSpacing/>
        <w:jc w:val="both"/>
        <w:rPr>
          <w:rFonts w:ascii="Arial" w:hAnsi="Arial" w:cs="Arial"/>
          <w:bCs/>
          <w:strike/>
          <w:sz w:val="24"/>
          <w:szCs w:val="24"/>
        </w:rPr>
      </w:pPr>
      <w:r w:rsidRPr="00886621">
        <w:rPr>
          <w:rFonts w:ascii="Arial" w:hAnsi="Arial" w:cs="Arial"/>
          <w:bCs/>
          <w:sz w:val="24"/>
          <w:szCs w:val="24"/>
        </w:rPr>
        <w:t xml:space="preserve">CLÁR </w:t>
      </w:r>
      <w:r w:rsidR="00D577E6">
        <w:rPr>
          <w:rFonts w:ascii="Arial" w:hAnsi="Arial" w:cs="Arial"/>
          <w:bCs/>
          <w:sz w:val="24"/>
          <w:szCs w:val="24"/>
        </w:rPr>
        <w:t>2021</w:t>
      </w:r>
      <w:r w:rsidR="00DC0F45" w:rsidRPr="00886621">
        <w:rPr>
          <w:rFonts w:ascii="Arial" w:hAnsi="Arial" w:cs="Arial"/>
          <w:bCs/>
          <w:sz w:val="24"/>
          <w:szCs w:val="24"/>
        </w:rPr>
        <w:t xml:space="preserve"> will consider support for interventions that make the school/community facility environs </w:t>
      </w:r>
      <w:r w:rsidR="001E6DC3" w:rsidRPr="00886621">
        <w:rPr>
          <w:rFonts w:ascii="Arial" w:hAnsi="Arial" w:cs="Arial"/>
          <w:bCs/>
          <w:sz w:val="24"/>
          <w:szCs w:val="24"/>
        </w:rPr>
        <w:t>healthier</w:t>
      </w:r>
      <w:r w:rsidR="00DC0F45" w:rsidRPr="00886621">
        <w:rPr>
          <w:rFonts w:ascii="Arial" w:hAnsi="Arial" w:cs="Arial"/>
          <w:bCs/>
          <w:sz w:val="24"/>
          <w:szCs w:val="24"/>
        </w:rPr>
        <w:t xml:space="preserve"> and safe</w:t>
      </w:r>
      <w:r w:rsidR="00415A67" w:rsidRPr="00886621">
        <w:rPr>
          <w:rFonts w:ascii="Arial" w:hAnsi="Arial" w:cs="Arial"/>
          <w:bCs/>
          <w:sz w:val="24"/>
          <w:szCs w:val="24"/>
        </w:rPr>
        <w:t>r</w:t>
      </w:r>
      <w:r w:rsidR="00DC0F45" w:rsidRPr="00886621">
        <w:rPr>
          <w:rFonts w:ascii="Arial" w:hAnsi="Arial" w:cs="Arial"/>
          <w:bCs/>
          <w:sz w:val="24"/>
          <w:szCs w:val="24"/>
        </w:rPr>
        <w:t xml:space="preserve"> for the children attending the schools</w:t>
      </w:r>
      <w:r w:rsidR="00415A67" w:rsidRPr="00886621">
        <w:rPr>
          <w:rFonts w:ascii="Arial" w:hAnsi="Arial" w:cs="Arial"/>
          <w:bCs/>
          <w:sz w:val="24"/>
          <w:szCs w:val="24"/>
        </w:rPr>
        <w:t xml:space="preserve">, </w:t>
      </w:r>
      <w:r w:rsidR="00DC0F45" w:rsidRPr="00886621">
        <w:rPr>
          <w:rFonts w:ascii="Arial" w:hAnsi="Arial" w:cs="Arial"/>
          <w:bCs/>
          <w:sz w:val="24"/>
          <w:szCs w:val="24"/>
        </w:rPr>
        <w:t>and</w:t>
      </w:r>
      <w:r w:rsidR="00415A67" w:rsidRPr="00886621">
        <w:rPr>
          <w:rFonts w:ascii="Arial" w:hAnsi="Arial" w:cs="Arial"/>
          <w:bCs/>
          <w:sz w:val="24"/>
          <w:szCs w:val="24"/>
        </w:rPr>
        <w:t xml:space="preserve"> for</w:t>
      </w:r>
      <w:r w:rsidR="00DC0F45" w:rsidRPr="00886621">
        <w:rPr>
          <w:rFonts w:ascii="Arial" w:hAnsi="Arial" w:cs="Arial"/>
          <w:bCs/>
          <w:sz w:val="24"/>
          <w:szCs w:val="24"/>
        </w:rPr>
        <w:t xml:space="preserve"> </w:t>
      </w:r>
      <w:r w:rsidR="00DC0F45" w:rsidRPr="00AA0C68">
        <w:rPr>
          <w:rFonts w:ascii="Arial" w:hAnsi="Arial" w:cs="Arial"/>
          <w:bCs/>
          <w:sz w:val="24"/>
          <w:szCs w:val="24"/>
        </w:rPr>
        <w:t xml:space="preserve">children and adults using the community facilities. </w:t>
      </w:r>
      <w:r w:rsidR="007F1881" w:rsidRPr="00AA0C68">
        <w:rPr>
          <w:rFonts w:ascii="Arial" w:eastAsia="Times New Roman" w:hAnsi="Arial" w:cs="Arial"/>
          <w:sz w:val="24"/>
          <w:szCs w:val="24"/>
          <w:lang w:eastAsia="en-IE"/>
        </w:rPr>
        <w:t>The works can only take place to the environs of the school/community facility and not to any part of the exterior/i</w:t>
      </w:r>
      <w:r w:rsidR="00C635CC" w:rsidRPr="00AA0C68">
        <w:rPr>
          <w:rFonts w:ascii="Arial" w:eastAsia="Times New Roman" w:hAnsi="Arial" w:cs="Arial"/>
          <w:sz w:val="24"/>
          <w:szCs w:val="24"/>
          <w:lang w:eastAsia="en-IE"/>
        </w:rPr>
        <w:t xml:space="preserve">nterior of the school/community </w:t>
      </w:r>
      <w:r w:rsidR="007F1881" w:rsidRPr="00AA0C68">
        <w:rPr>
          <w:rFonts w:ascii="Arial" w:eastAsia="Times New Roman" w:hAnsi="Arial" w:cs="Arial"/>
          <w:sz w:val="24"/>
          <w:szCs w:val="24"/>
          <w:lang w:eastAsia="en-IE"/>
        </w:rPr>
        <w:t>buildings.</w:t>
      </w:r>
      <w:r w:rsidR="007F1881" w:rsidRPr="007F1881">
        <w:rPr>
          <w:rFonts w:ascii="Arial" w:eastAsia="Times New Roman" w:hAnsi="Arial" w:cs="Arial"/>
          <w:lang w:eastAsia="en-IE"/>
        </w:rPr>
        <w:t xml:space="preserve"> </w:t>
      </w:r>
    </w:p>
    <w:p w14:paraId="464CACB8" w14:textId="77777777" w:rsidR="00C8341B" w:rsidRPr="00886621" w:rsidRDefault="00C8341B" w:rsidP="009D1616">
      <w:pPr>
        <w:spacing w:after="0" w:line="360" w:lineRule="auto"/>
        <w:contextualSpacing/>
        <w:jc w:val="both"/>
        <w:rPr>
          <w:rFonts w:ascii="Arial" w:hAnsi="Arial" w:cs="Arial"/>
          <w:bCs/>
          <w:sz w:val="24"/>
          <w:szCs w:val="24"/>
        </w:rPr>
      </w:pPr>
    </w:p>
    <w:p w14:paraId="464CACBA" w14:textId="3CC2BF36" w:rsidR="007F0048" w:rsidRDefault="00DC0F45" w:rsidP="009D1616">
      <w:pPr>
        <w:spacing w:after="0" w:line="360" w:lineRule="auto"/>
        <w:contextualSpacing/>
        <w:jc w:val="both"/>
        <w:rPr>
          <w:rFonts w:ascii="Arial" w:hAnsi="Arial" w:cs="Arial"/>
          <w:bCs/>
          <w:sz w:val="24"/>
          <w:szCs w:val="24"/>
        </w:rPr>
      </w:pPr>
      <w:r w:rsidRPr="00886621">
        <w:rPr>
          <w:rFonts w:ascii="Arial" w:hAnsi="Arial" w:cs="Arial"/>
          <w:bCs/>
          <w:sz w:val="24"/>
          <w:szCs w:val="24"/>
        </w:rPr>
        <w:t xml:space="preserve">In this context the </w:t>
      </w:r>
      <w:r w:rsidR="00C8341B" w:rsidRPr="00886621">
        <w:rPr>
          <w:rFonts w:ascii="Arial" w:hAnsi="Arial" w:cs="Arial"/>
          <w:bCs/>
          <w:sz w:val="24"/>
          <w:szCs w:val="24"/>
        </w:rPr>
        <w:t>table below outlines</w:t>
      </w:r>
      <w:r w:rsidRPr="00886621">
        <w:rPr>
          <w:rFonts w:ascii="Arial" w:hAnsi="Arial" w:cs="Arial"/>
          <w:bCs/>
          <w:sz w:val="24"/>
          <w:szCs w:val="24"/>
        </w:rPr>
        <w:t xml:space="preserve"> </w:t>
      </w:r>
      <w:r w:rsidR="00C303D8" w:rsidRPr="00886621">
        <w:rPr>
          <w:rFonts w:ascii="Arial" w:hAnsi="Arial" w:cs="Arial"/>
          <w:bCs/>
          <w:sz w:val="24"/>
          <w:szCs w:val="24"/>
        </w:rPr>
        <w:t xml:space="preserve">some of the </w:t>
      </w:r>
      <w:r w:rsidRPr="00886621">
        <w:rPr>
          <w:rFonts w:ascii="Arial" w:hAnsi="Arial" w:cs="Arial"/>
          <w:bCs/>
          <w:sz w:val="24"/>
          <w:szCs w:val="24"/>
        </w:rPr>
        <w:t>supports eligible for funding i</w:t>
      </w:r>
      <w:r w:rsidR="00AB6A02" w:rsidRPr="00886621">
        <w:rPr>
          <w:rFonts w:ascii="Arial" w:hAnsi="Arial" w:cs="Arial"/>
          <w:bCs/>
          <w:sz w:val="24"/>
          <w:szCs w:val="24"/>
        </w:rPr>
        <w:t xml:space="preserve">n CLÁR areas under this measure. </w:t>
      </w:r>
    </w:p>
    <w:p w14:paraId="2F8924D1" w14:textId="77777777" w:rsidR="00BD28A0" w:rsidRPr="00886621" w:rsidRDefault="00BD28A0" w:rsidP="009D1616">
      <w:pPr>
        <w:spacing w:after="0" w:line="360" w:lineRule="auto"/>
        <w:contextualSpacing/>
        <w:jc w:val="both"/>
        <w:rPr>
          <w:rFonts w:ascii="Arial" w:hAnsi="Arial" w:cs="Arial"/>
          <w:bCs/>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16080" w:rsidRPr="00886621" w14:paraId="464CACBF" w14:textId="77777777" w:rsidTr="002C10E2">
        <w:trPr>
          <w:jc w:val="center"/>
        </w:trPr>
        <w:tc>
          <w:tcPr>
            <w:tcW w:w="4819" w:type="dxa"/>
            <w:shd w:val="clear" w:color="auto" w:fill="C6D9F1" w:themeFill="text2" w:themeFillTint="33"/>
          </w:tcPr>
          <w:p w14:paraId="464CACBB" w14:textId="77777777" w:rsidR="008A630F" w:rsidRPr="00886621" w:rsidRDefault="008A630F" w:rsidP="009D1616">
            <w:pPr>
              <w:overflowPunct w:val="0"/>
              <w:autoSpaceDE w:val="0"/>
              <w:autoSpaceDN w:val="0"/>
              <w:adjustRightInd w:val="0"/>
              <w:spacing w:after="0" w:line="360" w:lineRule="auto"/>
              <w:contextualSpacing/>
              <w:jc w:val="both"/>
              <w:textAlignment w:val="baseline"/>
              <w:rPr>
                <w:rFonts w:ascii="Arial" w:eastAsia="Calibri" w:hAnsi="Arial" w:cs="Arial"/>
                <w:b/>
                <w:bCs/>
                <w:sz w:val="24"/>
                <w:szCs w:val="24"/>
              </w:rPr>
            </w:pPr>
          </w:p>
          <w:p w14:paraId="464CACBC" w14:textId="1398DC0C" w:rsidR="00616080" w:rsidRPr="00886621" w:rsidRDefault="00616080" w:rsidP="009D1616">
            <w:pPr>
              <w:overflowPunct w:val="0"/>
              <w:autoSpaceDE w:val="0"/>
              <w:autoSpaceDN w:val="0"/>
              <w:adjustRightInd w:val="0"/>
              <w:spacing w:after="0" w:line="360" w:lineRule="auto"/>
              <w:contextualSpacing/>
              <w:jc w:val="center"/>
              <w:textAlignment w:val="baseline"/>
              <w:rPr>
                <w:rFonts w:ascii="Arial" w:eastAsia="Calibri" w:hAnsi="Arial" w:cs="Arial"/>
                <w:b/>
                <w:bCs/>
                <w:sz w:val="24"/>
                <w:szCs w:val="24"/>
              </w:rPr>
            </w:pPr>
            <w:r w:rsidRPr="00886621">
              <w:rPr>
                <w:rFonts w:ascii="Arial" w:eastAsia="Calibri" w:hAnsi="Arial" w:cs="Arial"/>
                <w:b/>
                <w:bCs/>
                <w:sz w:val="24"/>
                <w:szCs w:val="24"/>
              </w:rPr>
              <w:t>Type of Intervention</w:t>
            </w:r>
          </w:p>
        </w:tc>
        <w:tc>
          <w:tcPr>
            <w:tcW w:w="3969" w:type="dxa"/>
            <w:shd w:val="clear" w:color="auto" w:fill="auto"/>
          </w:tcPr>
          <w:p w14:paraId="464CACBD" w14:textId="77777777" w:rsidR="008A630F" w:rsidRPr="00886621" w:rsidRDefault="008A630F" w:rsidP="009D1616">
            <w:pPr>
              <w:spacing w:after="0" w:line="360" w:lineRule="auto"/>
              <w:contextualSpacing/>
              <w:jc w:val="both"/>
              <w:rPr>
                <w:rFonts w:ascii="Arial" w:eastAsia="Calibri" w:hAnsi="Arial" w:cs="Arial"/>
                <w:b/>
                <w:bCs/>
                <w:sz w:val="24"/>
                <w:szCs w:val="24"/>
              </w:rPr>
            </w:pPr>
          </w:p>
          <w:p w14:paraId="781B0ACF" w14:textId="4E990748" w:rsidR="00C67767"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Possible Funding</w:t>
            </w:r>
          </w:p>
          <w:p w14:paraId="464CACBE" w14:textId="660F6824" w:rsidR="00616080" w:rsidRPr="00886621"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to be A</w:t>
            </w:r>
            <w:r w:rsidR="00616080" w:rsidRPr="00886621">
              <w:rPr>
                <w:rFonts w:ascii="Arial" w:eastAsia="Calibri" w:hAnsi="Arial" w:cs="Arial"/>
                <w:b/>
                <w:bCs/>
                <w:sz w:val="24"/>
                <w:szCs w:val="24"/>
              </w:rPr>
              <w:t>llocated</w:t>
            </w:r>
          </w:p>
        </w:tc>
      </w:tr>
      <w:tr w:rsidR="00616080" w:rsidRPr="00886621" w14:paraId="464CACC2" w14:textId="77777777" w:rsidTr="002C10E2">
        <w:trPr>
          <w:jc w:val="center"/>
        </w:trPr>
        <w:tc>
          <w:tcPr>
            <w:tcW w:w="4819" w:type="dxa"/>
            <w:shd w:val="clear" w:color="auto" w:fill="C6D9F1" w:themeFill="text2" w:themeFillTint="33"/>
          </w:tcPr>
          <w:p w14:paraId="464CACC0"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Purchase and replacement of Flashing Amber Safety Lights</w:t>
            </w:r>
            <w:r w:rsidRPr="00886621">
              <w:rPr>
                <w:rFonts w:ascii="Arial" w:eastAsia="Calibri" w:hAnsi="Arial" w:cs="Arial"/>
                <w:b/>
                <w:bCs/>
                <w:sz w:val="24"/>
                <w:szCs w:val="24"/>
              </w:rPr>
              <w:t>.</w:t>
            </w:r>
          </w:p>
        </w:tc>
        <w:tc>
          <w:tcPr>
            <w:tcW w:w="3969" w:type="dxa"/>
            <w:shd w:val="clear" w:color="auto" w:fill="auto"/>
          </w:tcPr>
          <w:p w14:paraId="464CACC1"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€7,000 per set</w:t>
            </w:r>
          </w:p>
        </w:tc>
      </w:tr>
      <w:tr w:rsidR="00616080" w:rsidRPr="00886621" w14:paraId="464CACC5" w14:textId="77777777" w:rsidTr="002C10E2">
        <w:trPr>
          <w:jc w:val="center"/>
        </w:trPr>
        <w:tc>
          <w:tcPr>
            <w:tcW w:w="4819" w:type="dxa"/>
            <w:shd w:val="clear" w:color="auto" w:fill="C6D9F1" w:themeFill="text2" w:themeFillTint="33"/>
          </w:tcPr>
          <w:p w14:paraId="464CACC3" w14:textId="70EAC6A1" w:rsidR="00616080" w:rsidRPr="00886621" w:rsidRDefault="009D1616" w:rsidP="009D1616">
            <w:pPr>
              <w:spacing w:after="0" w:line="360" w:lineRule="auto"/>
              <w:ind w:right="175"/>
              <w:jc w:val="both"/>
              <w:rPr>
                <w:rFonts w:ascii="Arial" w:eastAsia="Calibri" w:hAnsi="Arial" w:cs="Arial"/>
                <w:bCs/>
                <w:sz w:val="24"/>
                <w:szCs w:val="24"/>
              </w:rPr>
            </w:pPr>
            <w:r>
              <w:rPr>
                <w:rFonts w:ascii="Arial" w:eastAsia="Calibri" w:hAnsi="Arial" w:cs="Arial"/>
                <w:bCs/>
                <w:sz w:val="24"/>
                <w:szCs w:val="24"/>
              </w:rPr>
              <w:t>Purchase of c</w:t>
            </w:r>
            <w:r w:rsidR="00616080" w:rsidRPr="00886621">
              <w:rPr>
                <w:rFonts w:ascii="Arial" w:eastAsia="Calibri" w:hAnsi="Arial" w:cs="Arial"/>
                <w:bCs/>
                <w:sz w:val="24"/>
                <w:szCs w:val="24"/>
              </w:rPr>
              <w:t xml:space="preserve">hild safety signs </w:t>
            </w:r>
          </w:p>
        </w:tc>
        <w:tc>
          <w:tcPr>
            <w:tcW w:w="3969" w:type="dxa"/>
            <w:shd w:val="clear" w:color="auto" w:fill="auto"/>
          </w:tcPr>
          <w:p w14:paraId="464CACC4"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w:t>
            </w:r>
            <w:r w:rsidR="00D26DD0" w:rsidRPr="00886621">
              <w:rPr>
                <w:rFonts w:ascii="Arial" w:eastAsia="Calibri" w:hAnsi="Arial" w:cs="Arial"/>
                <w:bCs/>
                <w:sz w:val="24"/>
                <w:szCs w:val="24"/>
              </w:rPr>
              <w:t>,</w:t>
            </w:r>
            <w:r w:rsidRPr="00886621">
              <w:rPr>
                <w:rFonts w:ascii="Arial" w:eastAsia="Calibri" w:hAnsi="Arial" w:cs="Arial"/>
                <w:bCs/>
                <w:sz w:val="24"/>
                <w:szCs w:val="24"/>
              </w:rPr>
              <w:t>000 per sign</w:t>
            </w:r>
          </w:p>
        </w:tc>
      </w:tr>
      <w:tr w:rsidR="00616080" w:rsidRPr="00886621" w14:paraId="464CACC8" w14:textId="77777777" w:rsidTr="002C10E2">
        <w:trPr>
          <w:jc w:val="center"/>
        </w:trPr>
        <w:tc>
          <w:tcPr>
            <w:tcW w:w="4819" w:type="dxa"/>
            <w:shd w:val="clear" w:color="auto" w:fill="C6D9F1" w:themeFill="text2" w:themeFillTint="33"/>
          </w:tcPr>
          <w:p w14:paraId="464CACC6" w14:textId="77777777" w:rsidR="00616080" w:rsidRPr="00886621" w:rsidRDefault="00415A67"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 xml:space="preserve">Purchase of </w:t>
            </w:r>
            <w:r w:rsidR="00D26DD0" w:rsidRPr="00886621">
              <w:rPr>
                <w:rFonts w:ascii="Arial" w:eastAsia="Calibri" w:hAnsi="Arial" w:cs="Arial"/>
                <w:bCs/>
                <w:sz w:val="24"/>
                <w:szCs w:val="24"/>
              </w:rPr>
              <w:t>digital s</w:t>
            </w:r>
            <w:r w:rsidRPr="00886621">
              <w:rPr>
                <w:rFonts w:ascii="Arial" w:eastAsia="Calibri" w:hAnsi="Arial" w:cs="Arial"/>
                <w:bCs/>
                <w:sz w:val="24"/>
                <w:szCs w:val="24"/>
              </w:rPr>
              <w:t>peed</w:t>
            </w:r>
            <w:r w:rsidR="00616080" w:rsidRPr="00886621">
              <w:rPr>
                <w:rFonts w:ascii="Arial" w:eastAsia="Calibri" w:hAnsi="Arial" w:cs="Arial"/>
                <w:bCs/>
                <w:sz w:val="24"/>
                <w:szCs w:val="24"/>
              </w:rPr>
              <w:t xml:space="preserve"> safety signs</w:t>
            </w:r>
            <w:r w:rsidR="00D26DD0" w:rsidRPr="00886621">
              <w:rPr>
                <w:rFonts w:ascii="Arial" w:eastAsia="Calibri" w:hAnsi="Arial" w:cs="Arial"/>
                <w:bCs/>
                <w:sz w:val="24"/>
                <w:szCs w:val="24"/>
              </w:rPr>
              <w:t>,</w:t>
            </w:r>
            <w:r w:rsidR="00616080" w:rsidRPr="00886621">
              <w:rPr>
                <w:rFonts w:ascii="Arial" w:eastAsia="Calibri" w:hAnsi="Arial" w:cs="Arial"/>
                <w:bCs/>
                <w:sz w:val="24"/>
                <w:szCs w:val="24"/>
              </w:rPr>
              <w:t xml:space="preserve"> indicating that cars are entering a particular zone. </w:t>
            </w:r>
          </w:p>
        </w:tc>
        <w:tc>
          <w:tcPr>
            <w:tcW w:w="3969" w:type="dxa"/>
            <w:shd w:val="clear" w:color="auto" w:fill="auto"/>
          </w:tcPr>
          <w:p w14:paraId="464CACC7"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€14,000 per set</w:t>
            </w:r>
          </w:p>
        </w:tc>
      </w:tr>
      <w:tr w:rsidR="00616080" w:rsidRPr="00886621" w14:paraId="464CACCB" w14:textId="77777777" w:rsidTr="002C10E2">
        <w:trPr>
          <w:jc w:val="center"/>
        </w:trPr>
        <w:tc>
          <w:tcPr>
            <w:tcW w:w="4819" w:type="dxa"/>
            <w:shd w:val="clear" w:color="auto" w:fill="C6D9F1" w:themeFill="text2" w:themeFillTint="33"/>
          </w:tcPr>
          <w:p w14:paraId="464CACC9" w14:textId="121F59F8" w:rsidR="00616080" w:rsidRPr="00886621" w:rsidRDefault="00616080" w:rsidP="009D1616">
            <w:pPr>
              <w:spacing w:after="0" w:line="360" w:lineRule="auto"/>
              <w:ind w:right="175"/>
              <w:jc w:val="both"/>
              <w:rPr>
                <w:rFonts w:ascii="Arial" w:eastAsia="Calibri" w:hAnsi="Arial" w:cs="Arial"/>
                <w:bCs/>
                <w:sz w:val="24"/>
                <w:szCs w:val="24"/>
              </w:rPr>
            </w:pPr>
            <w:r w:rsidRPr="00886621">
              <w:rPr>
                <w:rFonts w:ascii="Arial" w:eastAsia="Calibri" w:hAnsi="Arial" w:cs="Arial"/>
                <w:bCs/>
                <w:sz w:val="24"/>
                <w:szCs w:val="24"/>
              </w:rPr>
              <w:t>Upg</w:t>
            </w:r>
            <w:r w:rsidR="009D1616">
              <w:rPr>
                <w:rFonts w:ascii="Arial" w:eastAsia="Calibri" w:hAnsi="Arial" w:cs="Arial"/>
                <w:bCs/>
                <w:sz w:val="24"/>
                <w:szCs w:val="24"/>
              </w:rPr>
              <w:t>rade r</w:t>
            </w:r>
            <w:r w:rsidR="00415A67" w:rsidRPr="00886621">
              <w:rPr>
                <w:rFonts w:ascii="Arial" w:eastAsia="Calibri" w:hAnsi="Arial" w:cs="Arial"/>
                <w:bCs/>
                <w:sz w:val="24"/>
                <w:szCs w:val="24"/>
              </w:rPr>
              <w:t>oad markings on approach</w:t>
            </w:r>
            <w:r w:rsidRPr="00886621">
              <w:rPr>
                <w:rFonts w:ascii="Arial" w:eastAsia="Calibri" w:hAnsi="Arial" w:cs="Arial"/>
                <w:bCs/>
                <w:sz w:val="24"/>
                <w:szCs w:val="24"/>
              </w:rPr>
              <w:t xml:space="preserve"> roads to Schools/community facilities</w:t>
            </w:r>
            <w:r w:rsidR="006B2C91" w:rsidRPr="00886621">
              <w:rPr>
                <w:rFonts w:ascii="Arial" w:eastAsia="Calibri" w:hAnsi="Arial" w:cs="Arial"/>
                <w:bCs/>
                <w:sz w:val="24"/>
                <w:szCs w:val="24"/>
              </w:rPr>
              <w:t>.</w:t>
            </w:r>
          </w:p>
        </w:tc>
        <w:tc>
          <w:tcPr>
            <w:tcW w:w="3969" w:type="dxa"/>
            <w:shd w:val="clear" w:color="auto" w:fill="auto"/>
          </w:tcPr>
          <w:p w14:paraId="464CACCA"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€1,000</w:t>
            </w:r>
          </w:p>
        </w:tc>
      </w:tr>
      <w:tr w:rsidR="00616080" w:rsidRPr="00886621" w14:paraId="464CACCE" w14:textId="77777777" w:rsidTr="002C10E2">
        <w:trPr>
          <w:jc w:val="center"/>
        </w:trPr>
        <w:tc>
          <w:tcPr>
            <w:tcW w:w="4819" w:type="dxa"/>
            <w:shd w:val="clear" w:color="auto" w:fill="C6D9F1" w:themeFill="text2" w:themeFillTint="33"/>
          </w:tcPr>
          <w:p w14:paraId="464CACCC"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Erect pedestrian crossings in small towns and villages at schools/community facilities.</w:t>
            </w:r>
          </w:p>
        </w:tc>
        <w:tc>
          <w:tcPr>
            <w:tcW w:w="3969" w:type="dxa"/>
            <w:shd w:val="clear" w:color="auto" w:fill="auto"/>
          </w:tcPr>
          <w:p w14:paraId="464CACCD" w14:textId="77777777" w:rsidR="00616080" w:rsidRPr="00886621" w:rsidRDefault="006924C1"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 xml:space="preserve">Max </w:t>
            </w:r>
            <w:r w:rsidR="00616080" w:rsidRPr="00886621">
              <w:rPr>
                <w:rFonts w:ascii="Arial" w:eastAsia="Calibri" w:hAnsi="Arial" w:cs="Arial"/>
                <w:bCs/>
                <w:sz w:val="24"/>
                <w:szCs w:val="24"/>
              </w:rPr>
              <w:t>€22,000</w:t>
            </w:r>
          </w:p>
        </w:tc>
      </w:tr>
      <w:tr w:rsidR="00E4362D" w:rsidRPr="00886621" w14:paraId="464CACD1" w14:textId="77777777" w:rsidTr="002C10E2">
        <w:trPr>
          <w:jc w:val="center"/>
        </w:trPr>
        <w:tc>
          <w:tcPr>
            <w:tcW w:w="4819" w:type="dxa"/>
            <w:shd w:val="clear" w:color="auto" w:fill="C6D9F1" w:themeFill="text2" w:themeFillTint="33"/>
          </w:tcPr>
          <w:p w14:paraId="464CACCF" w14:textId="77777777" w:rsidR="00553A85" w:rsidRPr="00886621" w:rsidRDefault="00553A85"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886621">
              <w:rPr>
                <w:rFonts w:ascii="Arial" w:hAnsi="Arial" w:cs="Arial"/>
                <w:bCs/>
                <w:sz w:val="24"/>
                <w:szCs w:val="24"/>
              </w:rPr>
              <w:t>Construction and u</w:t>
            </w:r>
            <w:r w:rsidR="00E4362D" w:rsidRPr="00886621">
              <w:rPr>
                <w:rFonts w:ascii="Arial" w:hAnsi="Arial" w:cs="Arial"/>
                <w:bCs/>
                <w:sz w:val="24"/>
                <w:szCs w:val="24"/>
              </w:rPr>
              <w:t xml:space="preserve">pgrading of </w:t>
            </w:r>
            <w:r w:rsidRPr="00886621">
              <w:rPr>
                <w:rFonts w:ascii="Arial" w:hAnsi="Arial" w:cs="Arial"/>
                <w:bCs/>
                <w:sz w:val="24"/>
                <w:szCs w:val="24"/>
              </w:rPr>
              <w:t xml:space="preserve">access </w:t>
            </w:r>
            <w:r w:rsidR="00E4362D" w:rsidRPr="00886621">
              <w:rPr>
                <w:rFonts w:ascii="Arial" w:hAnsi="Arial" w:cs="Arial"/>
                <w:bCs/>
                <w:sz w:val="24"/>
                <w:szCs w:val="24"/>
              </w:rPr>
              <w:t xml:space="preserve">footpaths </w:t>
            </w:r>
            <w:r w:rsidRPr="00886621">
              <w:rPr>
                <w:rFonts w:ascii="Arial" w:hAnsi="Arial" w:cs="Arial"/>
                <w:bCs/>
                <w:sz w:val="24"/>
                <w:szCs w:val="24"/>
              </w:rPr>
              <w:t>next to schools or community facilities.</w:t>
            </w:r>
          </w:p>
        </w:tc>
        <w:tc>
          <w:tcPr>
            <w:tcW w:w="3969" w:type="dxa"/>
            <w:shd w:val="clear" w:color="auto" w:fill="auto"/>
          </w:tcPr>
          <w:p w14:paraId="464CACD0"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6924C1" w:rsidRPr="00886621" w14:paraId="464CACD4" w14:textId="77777777" w:rsidTr="002C10E2">
        <w:trPr>
          <w:jc w:val="center"/>
        </w:trPr>
        <w:tc>
          <w:tcPr>
            <w:tcW w:w="4819" w:type="dxa"/>
            <w:shd w:val="clear" w:color="auto" w:fill="C6D9F1" w:themeFill="text2" w:themeFillTint="33"/>
          </w:tcPr>
          <w:p w14:paraId="464CACD2" w14:textId="403542CE" w:rsidR="006924C1" w:rsidRPr="00886621" w:rsidRDefault="009D1616"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Pr>
                <w:rFonts w:ascii="Arial" w:hAnsi="Arial" w:cs="Arial"/>
                <w:bCs/>
                <w:sz w:val="24"/>
                <w:szCs w:val="24"/>
              </w:rPr>
              <w:t>Car p</w:t>
            </w:r>
            <w:r w:rsidR="006924C1" w:rsidRPr="00886621">
              <w:rPr>
                <w:rFonts w:ascii="Arial" w:hAnsi="Arial" w:cs="Arial"/>
                <w:bCs/>
                <w:sz w:val="24"/>
                <w:szCs w:val="24"/>
              </w:rPr>
              <w:t>arking facilities</w:t>
            </w:r>
            <w:r w:rsidR="00553A85" w:rsidRPr="00886621">
              <w:rPr>
                <w:rFonts w:ascii="Arial" w:hAnsi="Arial" w:cs="Arial"/>
                <w:bCs/>
                <w:sz w:val="24"/>
                <w:szCs w:val="24"/>
              </w:rPr>
              <w:t xml:space="preserve"> to access schools or community facilities.</w:t>
            </w:r>
            <w:r w:rsidR="006924C1" w:rsidRPr="00886621">
              <w:rPr>
                <w:rFonts w:ascii="Arial" w:hAnsi="Arial" w:cs="Arial"/>
                <w:bCs/>
                <w:sz w:val="24"/>
                <w:szCs w:val="24"/>
              </w:rPr>
              <w:t xml:space="preserve"> </w:t>
            </w:r>
            <w:r w:rsidR="00E4362D" w:rsidRPr="00886621">
              <w:rPr>
                <w:rFonts w:ascii="Arial" w:hAnsi="Arial" w:cs="Arial"/>
                <w:bCs/>
                <w:sz w:val="24"/>
                <w:szCs w:val="24"/>
              </w:rPr>
              <w:t xml:space="preserve"> </w:t>
            </w:r>
          </w:p>
        </w:tc>
        <w:tc>
          <w:tcPr>
            <w:tcW w:w="3969" w:type="dxa"/>
            <w:shd w:val="clear" w:color="auto" w:fill="auto"/>
          </w:tcPr>
          <w:p w14:paraId="464CACD3" w14:textId="77777777" w:rsidR="006924C1" w:rsidRPr="00886621" w:rsidRDefault="006924C1"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E4362D" w:rsidRPr="00886621" w14:paraId="464CACD7" w14:textId="77777777" w:rsidTr="002C10E2">
        <w:trPr>
          <w:jc w:val="center"/>
        </w:trPr>
        <w:tc>
          <w:tcPr>
            <w:tcW w:w="4819" w:type="dxa"/>
            <w:shd w:val="clear" w:color="auto" w:fill="C6D9F1" w:themeFill="text2" w:themeFillTint="33"/>
          </w:tcPr>
          <w:p w14:paraId="464CACD5" w14:textId="25CD7477" w:rsidR="001E6DC3" w:rsidRPr="00886621" w:rsidRDefault="001E6DC3"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bus shelters</w:t>
            </w:r>
          </w:p>
        </w:tc>
        <w:tc>
          <w:tcPr>
            <w:tcW w:w="3969" w:type="dxa"/>
            <w:shd w:val="clear" w:color="auto" w:fill="auto"/>
          </w:tcPr>
          <w:p w14:paraId="464CACD6" w14:textId="77777777" w:rsidR="00E4362D" w:rsidRPr="00886621" w:rsidRDefault="00AB6A02" w:rsidP="009D1616">
            <w:pPr>
              <w:spacing w:after="0" w:line="360" w:lineRule="auto"/>
              <w:jc w:val="both"/>
              <w:rPr>
                <w:rFonts w:ascii="Arial" w:hAnsi="Arial" w:cs="Arial"/>
                <w:bCs/>
                <w:sz w:val="24"/>
                <w:szCs w:val="24"/>
              </w:rPr>
            </w:pPr>
            <w:r w:rsidRPr="00886621">
              <w:rPr>
                <w:rFonts w:ascii="Arial" w:hAnsi="Arial" w:cs="Arial"/>
                <w:bCs/>
                <w:sz w:val="24"/>
                <w:szCs w:val="24"/>
              </w:rPr>
              <w:t xml:space="preserve">Max </w:t>
            </w:r>
            <w:r w:rsidR="00E4362D" w:rsidRPr="00886621">
              <w:rPr>
                <w:rFonts w:ascii="Arial" w:hAnsi="Arial" w:cs="Arial"/>
                <w:bCs/>
                <w:sz w:val="24"/>
                <w:szCs w:val="24"/>
              </w:rPr>
              <w:t>€25,000</w:t>
            </w:r>
          </w:p>
        </w:tc>
      </w:tr>
      <w:tr w:rsidR="00E4362D" w:rsidRPr="00886621" w14:paraId="464CACDA" w14:textId="77777777" w:rsidTr="002C10E2">
        <w:trPr>
          <w:jc w:val="center"/>
        </w:trPr>
        <w:tc>
          <w:tcPr>
            <w:tcW w:w="4819" w:type="dxa"/>
            <w:shd w:val="clear" w:color="auto" w:fill="C6D9F1" w:themeFill="text2" w:themeFillTint="33"/>
          </w:tcPr>
          <w:p w14:paraId="464CACD8" w14:textId="47B22EAB" w:rsidR="00E4362D" w:rsidRPr="00886621" w:rsidRDefault="00E4362D"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 xml:space="preserve">public lighting </w:t>
            </w:r>
          </w:p>
        </w:tc>
        <w:tc>
          <w:tcPr>
            <w:tcW w:w="3969" w:type="dxa"/>
            <w:shd w:val="clear" w:color="auto" w:fill="auto"/>
          </w:tcPr>
          <w:p w14:paraId="464CACD9"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703658" w:rsidRPr="00886621" w14:paraId="22C4B868" w14:textId="2F11CD49" w:rsidTr="002C10E2">
        <w:trPr>
          <w:jc w:val="center"/>
        </w:trPr>
        <w:tc>
          <w:tcPr>
            <w:tcW w:w="4819" w:type="dxa"/>
            <w:shd w:val="clear" w:color="auto" w:fill="C6D9F1" w:themeFill="text2" w:themeFillTint="33"/>
          </w:tcPr>
          <w:p w14:paraId="45CAF1EF" w14:textId="51478F63" w:rsidR="00703658" w:rsidRPr="00AA0C68" w:rsidRDefault="00703658"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AA0C68">
              <w:rPr>
                <w:rFonts w:ascii="Arial" w:hAnsi="Arial" w:cs="Arial"/>
                <w:bCs/>
                <w:sz w:val="24"/>
                <w:szCs w:val="24"/>
              </w:rPr>
              <w:t>COVID-19 safety related</w:t>
            </w:r>
            <w:r w:rsidR="008D6A8B" w:rsidRPr="00AA0C68">
              <w:rPr>
                <w:rFonts w:ascii="Arial" w:hAnsi="Arial" w:cs="Arial"/>
                <w:bCs/>
                <w:sz w:val="24"/>
                <w:szCs w:val="24"/>
              </w:rPr>
              <w:t xml:space="preserve"> intervention</w:t>
            </w:r>
            <w:r w:rsidRPr="00AA0C68">
              <w:rPr>
                <w:rFonts w:ascii="Arial" w:hAnsi="Arial" w:cs="Arial"/>
                <w:bCs/>
                <w:sz w:val="24"/>
                <w:szCs w:val="24"/>
              </w:rPr>
              <w:t xml:space="preserve"> (need and rationale </w:t>
            </w:r>
            <w:r w:rsidR="008D6A8B" w:rsidRPr="00AA0C68">
              <w:rPr>
                <w:rFonts w:ascii="Arial" w:hAnsi="Arial" w:cs="Arial"/>
                <w:bCs/>
                <w:sz w:val="24"/>
                <w:szCs w:val="24"/>
              </w:rPr>
              <w:t xml:space="preserve">must be </w:t>
            </w:r>
            <w:r w:rsidR="008D6A8B" w:rsidRPr="00AA0C68">
              <w:rPr>
                <w:rFonts w:ascii="Arial" w:hAnsi="Arial" w:cs="Arial"/>
                <w:bCs/>
                <w:sz w:val="24"/>
                <w:szCs w:val="24"/>
              </w:rPr>
              <w:lastRenderedPageBreak/>
              <w:t xml:space="preserve">demonstrated </w:t>
            </w:r>
            <w:r w:rsidRPr="00AA0C68">
              <w:rPr>
                <w:rFonts w:ascii="Arial" w:hAnsi="Arial" w:cs="Arial"/>
                <w:bCs/>
                <w:sz w:val="24"/>
                <w:szCs w:val="24"/>
              </w:rPr>
              <w:t>in the Project Information section</w:t>
            </w:r>
            <w:r w:rsidR="008D6A8B" w:rsidRPr="00AA0C68">
              <w:rPr>
                <w:rFonts w:ascii="Arial" w:hAnsi="Arial" w:cs="Arial"/>
                <w:bCs/>
                <w:sz w:val="24"/>
                <w:szCs w:val="24"/>
              </w:rPr>
              <w:t xml:space="preserve"> of the application form</w:t>
            </w:r>
            <w:r w:rsidRPr="00AA0C68">
              <w:rPr>
                <w:rFonts w:ascii="Arial" w:hAnsi="Arial" w:cs="Arial"/>
                <w:bCs/>
                <w:sz w:val="24"/>
                <w:szCs w:val="24"/>
              </w:rPr>
              <w:t>).</w:t>
            </w:r>
            <w:r w:rsidR="004B7E22" w:rsidRPr="00AA0C68">
              <w:rPr>
                <w:rFonts w:ascii="Arial" w:hAnsi="Arial" w:cs="Arial"/>
                <w:bCs/>
                <w:sz w:val="24"/>
                <w:szCs w:val="24"/>
              </w:rPr>
              <w:t xml:space="preserve"> </w:t>
            </w:r>
          </w:p>
        </w:tc>
        <w:tc>
          <w:tcPr>
            <w:tcW w:w="3969" w:type="dxa"/>
            <w:shd w:val="clear" w:color="auto" w:fill="auto"/>
          </w:tcPr>
          <w:p w14:paraId="15B02D40" w14:textId="53550908" w:rsidR="00703658" w:rsidRPr="00085F44" w:rsidRDefault="00703658" w:rsidP="009D1616">
            <w:pPr>
              <w:spacing w:after="0" w:line="360" w:lineRule="auto"/>
              <w:jc w:val="both"/>
              <w:rPr>
                <w:rFonts w:ascii="Arial" w:hAnsi="Arial" w:cs="Arial"/>
                <w:bCs/>
                <w:sz w:val="24"/>
                <w:szCs w:val="24"/>
              </w:rPr>
            </w:pPr>
            <w:r w:rsidRPr="00AA0C68">
              <w:rPr>
                <w:rFonts w:ascii="Arial" w:hAnsi="Arial" w:cs="Arial"/>
                <w:bCs/>
                <w:sz w:val="24"/>
                <w:szCs w:val="24"/>
              </w:rPr>
              <w:lastRenderedPageBreak/>
              <w:t>Max €50,000</w:t>
            </w:r>
          </w:p>
        </w:tc>
      </w:tr>
      <w:tr w:rsidR="00703658" w:rsidRPr="00886621" w14:paraId="464CACDD" w14:textId="77777777" w:rsidTr="002C10E2">
        <w:trPr>
          <w:jc w:val="center"/>
        </w:trPr>
        <w:tc>
          <w:tcPr>
            <w:tcW w:w="4819" w:type="dxa"/>
            <w:shd w:val="clear" w:color="auto" w:fill="C6D9F1" w:themeFill="text2" w:themeFillTint="33"/>
          </w:tcPr>
          <w:p w14:paraId="464CACDB" w14:textId="48148D9E" w:rsidR="00703658" w:rsidRPr="00886621" w:rsidRDefault="00703658" w:rsidP="009D1616">
            <w:pPr>
              <w:spacing w:after="0" w:line="360" w:lineRule="auto"/>
              <w:ind w:right="175"/>
              <w:jc w:val="both"/>
              <w:rPr>
                <w:rFonts w:ascii="Arial" w:hAnsi="Arial" w:cs="Arial"/>
                <w:bCs/>
                <w:sz w:val="24"/>
                <w:szCs w:val="24"/>
              </w:rPr>
            </w:pPr>
            <w:r w:rsidRPr="00886621">
              <w:rPr>
                <w:rFonts w:ascii="Arial" w:hAnsi="Arial" w:cs="Arial"/>
                <w:bCs/>
                <w:sz w:val="24"/>
                <w:szCs w:val="24"/>
              </w:rPr>
              <w:t>Overall max per project</w:t>
            </w:r>
            <w:r w:rsidR="00EF412F">
              <w:rPr>
                <w:rFonts w:ascii="Arial" w:hAnsi="Arial" w:cs="Arial"/>
                <w:bCs/>
                <w:sz w:val="24"/>
                <w:szCs w:val="24"/>
              </w:rPr>
              <w:t>,</w:t>
            </w:r>
            <w:r w:rsidRPr="00886621">
              <w:rPr>
                <w:rFonts w:ascii="Arial" w:hAnsi="Arial" w:cs="Arial"/>
                <w:bCs/>
                <w:sz w:val="24"/>
                <w:szCs w:val="24"/>
              </w:rPr>
              <w:t xml:space="preserve"> if there are a number of elements above included in applications for a single location</w:t>
            </w:r>
          </w:p>
        </w:tc>
        <w:tc>
          <w:tcPr>
            <w:tcW w:w="3969" w:type="dxa"/>
            <w:shd w:val="clear" w:color="auto" w:fill="auto"/>
          </w:tcPr>
          <w:p w14:paraId="464CACDC" w14:textId="77777777" w:rsidR="00703658" w:rsidRPr="00886621" w:rsidRDefault="00703658" w:rsidP="009D1616">
            <w:pPr>
              <w:spacing w:after="0" w:line="360" w:lineRule="auto"/>
              <w:jc w:val="both"/>
              <w:rPr>
                <w:rFonts w:ascii="Arial" w:hAnsi="Arial" w:cs="Arial"/>
                <w:bCs/>
                <w:sz w:val="24"/>
                <w:szCs w:val="24"/>
              </w:rPr>
            </w:pPr>
            <w:r w:rsidRPr="00886621">
              <w:rPr>
                <w:rFonts w:ascii="Arial" w:hAnsi="Arial" w:cs="Arial"/>
                <w:bCs/>
                <w:sz w:val="24"/>
                <w:szCs w:val="24"/>
              </w:rPr>
              <w:t>Max €50,000</w:t>
            </w:r>
          </w:p>
        </w:tc>
      </w:tr>
    </w:tbl>
    <w:p w14:paraId="464CACDE" w14:textId="77777777" w:rsidR="00616080" w:rsidRPr="00886621" w:rsidRDefault="00616080" w:rsidP="009D1616">
      <w:pPr>
        <w:spacing w:after="0" w:line="360" w:lineRule="auto"/>
        <w:contextualSpacing/>
        <w:jc w:val="both"/>
        <w:rPr>
          <w:rFonts w:ascii="Arial" w:hAnsi="Arial" w:cs="Arial"/>
          <w:sz w:val="24"/>
          <w:szCs w:val="24"/>
        </w:rPr>
      </w:pPr>
    </w:p>
    <w:p w14:paraId="17085FE8" w14:textId="77777777" w:rsidR="00EF412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 xml:space="preserve">Eligible Applicants: </w:t>
      </w:r>
    </w:p>
    <w:p w14:paraId="464CACDF" w14:textId="44A8B3D9" w:rsidR="007845B6" w:rsidRPr="00886621" w:rsidRDefault="00504EE8" w:rsidP="009D1616">
      <w:pPr>
        <w:spacing w:after="0" w:line="360" w:lineRule="auto"/>
        <w:ind w:left="2880" w:hanging="2880"/>
        <w:contextualSpacing/>
        <w:jc w:val="both"/>
        <w:rPr>
          <w:rFonts w:ascii="Arial" w:hAnsi="Arial" w:cs="Arial"/>
          <w:b/>
          <w:i/>
          <w:sz w:val="24"/>
          <w:szCs w:val="24"/>
        </w:rPr>
      </w:pPr>
      <w:r w:rsidRPr="00886621">
        <w:rPr>
          <w:rFonts w:ascii="Arial" w:hAnsi="Arial" w:cs="Arial"/>
          <w:sz w:val="24"/>
          <w:szCs w:val="24"/>
        </w:rPr>
        <w:t>Schools, Community Groups, Local Development Companies,</w:t>
      </w:r>
      <w:r w:rsidR="00AB7CB8" w:rsidRPr="00886621">
        <w:rPr>
          <w:rFonts w:ascii="Arial" w:hAnsi="Arial" w:cs="Arial"/>
          <w:sz w:val="24"/>
          <w:szCs w:val="24"/>
        </w:rPr>
        <w:t xml:space="preserve"> </w:t>
      </w:r>
      <w:r w:rsidRPr="00886621">
        <w:rPr>
          <w:rFonts w:ascii="Arial" w:hAnsi="Arial" w:cs="Arial"/>
          <w:sz w:val="24"/>
          <w:szCs w:val="24"/>
        </w:rPr>
        <w:t>Local Authorities.</w:t>
      </w:r>
    </w:p>
    <w:p w14:paraId="464CACE0" w14:textId="77777777" w:rsidR="00E929EE" w:rsidRPr="00886621" w:rsidRDefault="00E929EE" w:rsidP="009D1616">
      <w:pPr>
        <w:spacing w:after="0" w:line="360" w:lineRule="auto"/>
        <w:contextualSpacing/>
        <w:jc w:val="both"/>
        <w:rPr>
          <w:rFonts w:ascii="Arial" w:hAnsi="Arial" w:cs="Arial"/>
          <w:sz w:val="24"/>
          <w:szCs w:val="24"/>
        </w:rPr>
      </w:pPr>
    </w:p>
    <w:p w14:paraId="0AD00FC2" w14:textId="77777777" w:rsidR="00AB7CB8" w:rsidRPr="00886621" w:rsidRDefault="00AB7CB8"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E1" w14:textId="62D5E2E1" w:rsidR="00771647" w:rsidRPr="00886621" w:rsidRDefault="00771647" w:rsidP="009D1616">
      <w:pPr>
        <w:spacing w:after="0" w:line="360" w:lineRule="auto"/>
        <w:contextualSpacing/>
        <w:jc w:val="both"/>
        <w:rPr>
          <w:rFonts w:ascii="Arial" w:hAnsi="Arial" w:cs="Arial"/>
          <w:b/>
          <w:sz w:val="24"/>
          <w:szCs w:val="24"/>
        </w:rPr>
      </w:pPr>
      <w:r w:rsidRPr="00886621">
        <w:rPr>
          <w:rFonts w:ascii="Arial" w:hAnsi="Arial" w:cs="Arial"/>
          <w:sz w:val="24"/>
          <w:szCs w:val="24"/>
        </w:rPr>
        <w:t>Projects proposed to the Department must be</w:t>
      </w:r>
      <w:r w:rsidRPr="00886621">
        <w:rPr>
          <w:rFonts w:ascii="Arial" w:hAnsi="Arial" w:cs="Arial"/>
          <w:b/>
          <w:sz w:val="24"/>
          <w:szCs w:val="24"/>
        </w:rPr>
        <w:t xml:space="preserve"> </w:t>
      </w:r>
      <w:r w:rsidRPr="00886621">
        <w:rPr>
          <w:rFonts w:ascii="Arial" w:hAnsi="Arial" w:cs="Arial"/>
          <w:sz w:val="24"/>
          <w:szCs w:val="24"/>
        </w:rPr>
        <w:t>selected on the basis of:</w:t>
      </w:r>
    </w:p>
    <w:p w14:paraId="02435860" w14:textId="7218AE39" w:rsidR="00AB7CB8" w:rsidRPr="00886621" w:rsidRDefault="00AB7CB8"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464CACE2" w14:textId="6CBC4E9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s</w:t>
      </w:r>
      <w:r w:rsidRPr="00886621">
        <w:rPr>
          <w:rFonts w:ascii="Arial" w:hAnsi="Arial" w:cs="Arial"/>
          <w:sz w:val="24"/>
          <w:szCs w:val="24"/>
        </w:rPr>
        <w:t>chool</w:t>
      </w:r>
      <w:r w:rsidR="00944741">
        <w:rPr>
          <w:rFonts w:ascii="Arial" w:hAnsi="Arial" w:cs="Arial"/>
          <w:sz w:val="24"/>
          <w:szCs w:val="24"/>
        </w:rPr>
        <w:t>, c</w:t>
      </w:r>
      <w:r w:rsidRPr="00886621">
        <w:rPr>
          <w:rFonts w:ascii="Arial" w:hAnsi="Arial" w:cs="Arial"/>
          <w:sz w:val="24"/>
          <w:szCs w:val="24"/>
        </w:rPr>
        <w:t>ommunity</w:t>
      </w:r>
      <w:r w:rsidR="00944741">
        <w:rPr>
          <w:rFonts w:ascii="Arial" w:hAnsi="Arial" w:cs="Arial"/>
          <w:sz w:val="24"/>
          <w:szCs w:val="24"/>
        </w:rPr>
        <w:t xml:space="preserve"> organisation or </w:t>
      </w:r>
      <w:r w:rsidRPr="00886621">
        <w:rPr>
          <w:rFonts w:ascii="Arial" w:hAnsi="Arial" w:cs="Arial"/>
          <w:sz w:val="24"/>
          <w:szCs w:val="24"/>
        </w:rPr>
        <w:t>LDC to the LA</w:t>
      </w:r>
    </w:p>
    <w:p w14:paraId="464CACE3"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all necessary permissions are in place</w:t>
      </w:r>
    </w:p>
    <w:p w14:paraId="464CACE4"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where applicable that ownership/lease is in place</w:t>
      </w:r>
    </w:p>
    <w:p w14:paraId="464CACE5" w14:textId="7605E192"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full estimated costs</w:t>
      </w:r>
      <w:r w:rsidR="000E45FA">
        <w:rPr>
          <w:rFonts w:ascii="Arial" w:hAnsi="Arial" w:cs="Arial"/>
          <w:sz w:val="24"/>
          <w:szCs w:val="24"/>
        </w:rPr>
        <w:t xml:space="preserve"> including administration/professional fees</w:t>
      </w:r>
      <w:r w:rsidRPr="00886621">
        <w:rPr>
          <w:rFonts w:ascii="Arial" w:hAnsi="Arial" w:cs="Arial"/>
          <w:sz w:val="24"/>
          <w:szCs w:val="24"/>
        </w:rPr>
        <w:t xml:space="preserve"> (procurement not required at this point)</w:t>
      </w:r>
    </w:p>
    <w:p w14:paraId="464CACE6" w14:textId="44A959B4"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9F73E8" w:rsidRPr="00886621">
        <w:rPr>
          <w:rFonts w:ascii="Arial" w:hAnsi="Arial" w:cs="Arial"/>
          <w:sz w:val="24"/>
          <w:szCs w:val="24"/>
        </w:rPr>
        <w:t>,</w:t>
      </w:r>
      <w:r w:rsidRPr="00886621">
        <w:rPr>
          <w:rFonts w:ascii="Arial" w:hAnsi="Arial" w:cs="Arial"/>
          <w:sz w:val="24"/>
          <w:szCs w:val="24"/>
        </w:rPr>
        <w:t xml:space="preserve"> where relevant</w:t>
      </w:r>
    </w:p>
    <w:p w14:paraId="464CACE7" w14:textId="0F1FE0BC"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464CACE8"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relevance to the LECP/other plan.</w:t>
      </w:r>
    </w:p>
    <w:p w14:paraId="464CACE9" w14:textId="77777777" w:rsidR="00AD2C70" w:rsidRPr="00886621" w:rsidRDefault="00AD2C70" w:rsidP="009D1616">
      <w:pPr>
        <w:spacing w:after="0" w:line="360" w:lineRule="auto"/>
        <w:contextualSpacing/>
        <w:jc w:val="both"/>
        <w:rPr>
          <w:rFonts w:ascii="Arial" w:hAnsi="Arial" w:cs="Arial"/>
          <w:b/>
          <w:sz w:val="24"/>
          <w:szCs w:val="24"/>
        </w:rPr>
      </w:pPr>
    </w:p>
    <w:p w14:paraId="464CACEA" w14:textId="77777777" w:rsidR="006A0ADD"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2A93341" w14:textId="079ED45D" w:rsidR="00C67767" w:rsidRDefault="005D2FA2" w:rsidP="009D1616">
      <w:pPr>
        <w:spacing w:after="0" w:line="360" w:lineRule="auto"/>
        <w:ind w:left="-6" w:right="102"/>
        <w:jc w:val="both"/>
        <w:rPr>
          <w:rFonts w:ascii="Arial" w:hAnsi="Arial" w:cs="Arial"/>
          <w:sz w:val="24"/>
          <w:szCs w:val="24"/>
        </w:rPr>
      </w:pPr>
      <w:r w:rsidRPr="00886621">
        <w:rPr>
          <w:rFonts w:ascii="Arial" w:hAnsi="Arial" w:cs="Arial"/>
          <w:sz w:val="24"/>
          <w:szCs w:val="24"/>
        </w:rPr>
        <w:t>A minimum grant of</w:t>
      </w:r>
      <w:r w:rsidR="003449AF" w:rsidRPr="00886621">
        <w:rPr>
          <w:rFonts w:ascii="Arial" w:hAnsi="Arial" w:cs="Arial"/>
          <w:sz w:val="24"/>
          <w:szCs w:val="24"/>
        </w:rPr>
        <w:t xml:space="preserve"> </w:t>
      </w:r>
      <w:r w:rsidR="003449AF" w:rsidRPr="00782F52">
        <w:rPr>
          <w:rFonts w:ascii="Arial" w:hAnsi="Arial" w:cs="Arial"/>
          <w:sz w:val="24"/>
          <w:szCs w:val="24"/>
        </w:rPr>
        <w:t>€5,000</w:t>
      </w:r>
      <w:r w:rsidR="003449AF" w:rsidRPr="00886621">
        <w:rPr>
          <w:rFonts w:ascii="Arial" w:hAnsi="Arial" w:cs="Arial"/>
          <w:sz w:val="24"/>
          <w:szCs w:val="24"/>
        </w:rPr>
        <w:t xml:space="preserve"> </w:t>
      </w:r>
      <w:r w:rsidR="000C1D4F" w:rsidRPr="00886621">
        <w:rPr>
          <w:rFonts w:ascii="Arial" w:hAnsi="Arial" w:cs="Arial"/>
          <w:sz w:val="24"/>
          <w:szCs w:val="24"/>
        </w:rPr>
        <w:t xml:space="preserve">and maximum grants as listed in the table above will apply to this measure. </w:t>
      </w:r>
      <w:r w:rsidR="00AF3E05" w:rsidRPr="00886621">
        <w:rPr>
          <w:rFonts w:ascii="Arial" w:hAnsi="Arial" w:cs="Arial"/>
          <w:sz w:val="24"/>
          <w:szCs w:val="24"/>
        </w:rPr>
        <w:t xml:space="preserve">The scheme will provide up to 90% </w:t>
      </w:r>
      <w:r w:rsidR="00037E71" w:rsidRPr="00886621">
        <w:rPr>
          <w:rFonts w:ascii="Arial" w:hAnsi="Arial" w:cs="Arial"/>
          <w:sz w:val="24"/>
          <w:szCs w:val="24"/>
        </w:rPr>
        <w:t xml:space="preserve">of the cost </w:t>
      </w:r>
      <w:r w:rsidR="00AF3E05" w:rsidRPr="00886621">
        <w:rPr>
          <w:rFonts w:ascii="Arial" w:hAnsi="Arial" w:cs="Arial"/>
          <w:sz w:val="24"/>
          <w:szCs w:val="24"/>
        </w:rPr>
        <w:t xml:space="preserve">or the maximum amount outlined in the table </w:t>
      </w:r>
      <w:r w:rsidR="00834960" w:rsidRPr="00886621">
        <w:rPr>
          <w:rFonts w:ascii="Arial" w:hAnsi="Arial" w:cs="Arial"/>
          <w:sz w:val="24"/>
          <w:szCs w:val="24"/>
        </w:rPr>
        <w:t xml:space="preserve">above, </w:t>
      </w:r>
      <w:r w:rsidR="00AF3E05" w:rsidRPr="00886621">
        <w:rPr>
          <w:rFonts w:ascii="Arial" w:hAnsi="Arial" w:cs="Arial"/>
          <w:sz w:val="24"/>
          <w:szCs w:val="24"/>
        </w:rPr>
        <w:t>whichever is the lesser.</w:t>
      </w:r>
      <w:r w:rsidR="00C2341F" w:rsidRPr="00886621">
        <w:rPr>
          <w:rFonts w:ascii="Arial" w:hAnsi="Arial" w:cs="Arial"/>
          <w:sz w:val="24"/>
          <w:szCs w:val="24"/>
        </w:rPr>
        <w:t xml:space="preserve"> </w:t>
      </w:r>
      <w:r w:rsidR="00AF3E05" w:rsidRPr="00886621">
        <w:rPr>
          <w:rFonts w:ascii="Arial" w:hAnsi="Arial" w:cs="Arial"/>
          <w:sz w:val="24"/>
          <w:szCs w:val="24"/>
        </w:rPr>
        <w:t xml:space="preserve">The remaining 10% or balance of the cost should be provided through </w:t>
      </w:r>
      <w:r w:rsidR="00834960" w:rsidRPr="00886621">
        <w:rPr>
          <w:rFonts w:ascii="Arial" w:hAnsi="Arial" w:cs="Arial"/>
          <w:sz w:val="24"/>
          <w:szCs w:val="24"/>
        </w:rPr>
        <w:t>L</w:t>
      </w:r>
      <w:r w:rsidR="00AF3E05" w:rsidRPr="00886621">
        <w:rPr>
          <w:rFonts w:ascii="Arial" w:hAnsi="Arial" w:cs="Arial"/>
          <w:sz w:val="24"/>
          <w:szCs w:val="24"/>
        </w:rPr>
        <w:t xml:space="preserve">ocal </w:t>
      </w:r>
      <w:r w:rsidR="00834960" w:rsidRPr="00886621">
        <w:rPr>
          <w:rFonts w:ascii="Arial" w:hAnsi="Arial" w:cs="Arial"/>
          <w:sz w:val="24"/>
          <w:szCs w:val="24"/>
        </w:rPr>
        <w:t>A</w:t>
      </w:r>
      <w:r w:rsidR="00AF3E05" w:rsidRPr="00886621">
        <w:rPr>
          <w:rFonts w:ascii="Arial" w:hAnsi="Arial" w:cs="Arial"/>
          <w:sz w:val="24"/>
          <w:szCs w:val="24"/>
        </w:rPr>
        <w:t xml:space="preserve">uthority/community/other resources with a minimum of 5% cash contribution from </w:t>
      </w:r>
      <w:r w:rsidRPr="00886621">
        <w:rPr>
          <w:rFonts w:ascii="Arial" w:hAnsi="Arial" w:cs="Arial"/>
          <w:sz w:val="24"/>
          <w:szCs w:val="24"/>
        </w:rPr>
        <w:t>t</w:t>
      </w:r>
      <w:r w:rsidR="00AF3E05" w:rsidRPr="00886621">
        <w:rPr>
          <w:rFonts w:ascii="Arial" w:hAnsi="Arial" w:cs="Arial"/>
          <w:sz w:val="24"/>
          <w:szCs w:val="24"/>
        </w:rPr>
        <w:t xml:space="preserve">he </w:t>
      </w:r>
      <w:r w:rsidR="00944741">
        <w:rPr>
          <w:rFonts w:ascii="Arial" w:hAnsi="Arial" w:cs="Arial"/>
          <w:sz w:val="24"/>
          <w:szCs w:val="24"/>
        </w:rPr>
        <w:t>s</w:t>
      </w:r>
      <w:r w:rsidR="00AF3E05" w:rsidRPr="00886621">
        <w:rPr>
          <w:rFonts w:ascii="Arial" w:hAnsi="Arial" w:cs="Arial"/>
          <w:sz w:val="24"/>
          <w:szCs w:val="24"/>
        </w:rPr>
        <w:t>chool/</w:t>
      </w:r>
      <w:r w:rsidR="00944741">
        <w:rPr>
          <w:rFonts w:ascii="Arial" w:hAnsi="Arial" w:cs="Arial"/>
          <w:sz w:val="24"/>
          <w:szCs w:val="24"/>
        </w:rPr>
        <w:t>c</w:t>
      </w:r>
      <w:r w:rsidR="00AF3E05" w:rsidRPr="00886621">
        <w:rPr>
          <w:rFonts w:ascii="Arial" w:hAnsi="Arial" w:cs="Arial"/>
          <w:sz w:val="24"/>
          <w:szCs w:val="24"/>
        </w:rPr>
        <w:t>ommunity.</w:t>
      </w:r>
      <w:r w:rsidR="0092580E" w:rsidRPr="00886621">
        <w:rPr>
          <w:rFonts w:ascii="Arial" w:hAnsi="Arial" w:cs="Arial"/>
          <w:sz w:val="24"/>
          <w:szCs w:val="24"/>
        </w:rPr>
        <w:t xml:space="preserve"> </w:t>
      </w:r>
      <w:r w:rsidR="004404A0" w:rsidRPr="00886621">
        <w:rPr>
          <w:rFonts w:ascii="Arial" w:hAnsi="Arial" w:cs="Arial"/>
          <w:sz w:val="24"/>
          <w:szCs w:val="24"/>
        </w:rPr>
        <w:t>Philanthropic</w:t>
      </w:r>
      <w:r w:rsidR="00F07600">
        <w:rPr>
          <w:rFonts w:ascii="Arial" w:hAnsi="Arial" w:cs="Arial"/>
          <w:sz w:val="24"/>
          <w:szCs w:val="24"/>
        </w:rPr>
        <w:t xml:space="preserve"> </w:t>
      </w:r>
      <w:r w:rsidR="004404A0" w:rsidRPr="00886621">
        <w:rPr>
          <w:rFonts w:ascii="Arial" w:hAnsi="Arial" w:cs="Arial"/>
          <w:sz w:val="24"/>
          <w:szCs w:val="24"/>
        </w:rPr>
        <w:t xml:space="preserve">contributions </w:t>
      </w:r>
      <w:r w:rsidR="00944741">
        <w:rPr>
          <w:rFonts w:ascii="Arial" w:hAnsi="Arial" w:cs="Arial"/>
          <w:sz w:val="24"/>
          <w:szCs w:val="24"/>
        </w:rPr>
        <w:t>will</w:t>
      </w:r>
      <w:r w:rsidR="00944741" w:rsidRPr="00886621">
        <w:rPr>
          <w:rFonts w:ascii="Arial" w:hAnsi="Arial" w:cs="Arial"/>
          <w:sz w:val="24"/>
          <w:szCs w:val="24"/>
        </w:rPr>
        <w:t xml:space="preserve"> </w:t>
      </w:r>
      <w:r w:rsidR="004404A0" w:rsidRPr="00886621">
        <w:rPr>
          <w:rFonts w:ascii="Arial" w:hAnsi="Arial" w:cs="Arial"/>
          <w:sz w:val="24"/>
          <w:szCs w:val="24"/>
        </w:rPr>
        <w:t>be accepted as full or part of match funding costs.</w:t>
      </w:r>
    </w:p>
    <w:p w14:paraId="66366774" w14:textId="4CE8C006" w:rsidR="004404A0" w:rsidRDefault="004404A0" w:rsidP="009D1616">
      <w:pPr>
        <w:spacing w:after="0" w:line="360" w:lineRule="auto"/>
        <w:ind w:left="-6" w:right="102"/>
        <w:jc w:val="both"/>
        <w:rPr>
          <w:rFonts w:ascii="Arial" w:hAnsi="Arial" w:cs="Arial"/>
          <w:sz w:val="24"/>
          <w:szCs w:val="24"/>
        </w:rPr>
      </w:pPr>
    </w:p>
    <w:p w14:paraId="181B8C16" w14:textId="785E3C0C" w:rsidR="00C65E4C" w:rsidRDefault="00C65E4C" w:rsidP="009D1616">
      <w:pPr>
        <w:spacing w:after="0" w:line="360" w:lineRule="auto"/>
        <w:ind w:left="-6" w:right="102"/>
        <w:jc w:val="both"/>
        <w:rPr>
          <w:rFonts w:ascii="Arial" w:hAnsi="Arial" w:cs="Arial"/>
          <w:sz w:val="24"/>
          <w:szCs w:val="24"/>
        </w:rPr>
      </w:pPr>
    </w:p>
    <w:p w14:paraId="50C02E49" w14:textId="45FD33EB" w:rsidR="009D1616" w:rsidRDefault="009D1616" w:rsidP="009D1616">
      <w:pPr>
        <w:spacing w:after="0" w:line="360" w:lineRule="auto"/>
        <w:ind w:left="-6" w:right="102"/>
        <w:jc w:val="both"/>
        <w:rPr>
          <w:rFonts w:ascii="Arial" w:hAnsi="Arial" w:cs="Arial"/>
          <w:sz w:val="24"/>
          <w:szCs w:val="24"/>
        </w:rPr>
      </w:pPr>
    </w:p>
    <w:p w14:paraId="1DBD9B96" w14:textId="1A2A9901" w:rsidR="009D1616" w:rsidRDefault="009D1616" w:rsidP="009D1616">
      <w:pPr>
        <w:spacing w:after="0" w:line="360" w:lineRule="auto"/>
        <w:ind w:left="-6" w:right="102"/>
        <w:jc w:val="both"/>
        <w:rPr>
          <w:rFonts w:ascii="Arial" w:hAnsi="Arial" w:cs="Arial"/>
          <w:sz w:val="24"/>
          <w:szCs w:val="24"/>
        </w:rPr>
      </w:pPr>
    </w:p>
    <w:p w14:paraId="6F3C876A" w14:textId="04358C7D" w:rsidR="009D1616" w:rsidRDefault="009D1616" w:rsidP="009D1616">
      <w:pPr>
        <w:spacing w:after="0" w:line="360" w:lineRule="auto"/>
        <w:ind w:left="-6" w:right="102"/>
        <w:jc w:val="both"/>
        <w:rPr>
          <w:rFonts w:ascii="Arial" w:hAnsi="Arial" w:cs="Arial"/>
          <w:sz w:val="24"/>
          <w:szCs w:val="24"/>
        </w:rPr>
      </w:pPr>
    </w:p>
    <w:p w14:paraId="155B5574" w14:textId="77777777" w:rsidR="009D1616" w:rsidRDefault="009D1616" w:rsidP="009D1616">
      <w:pPr>
        <w:spacing w:after="0" w:line="360" w:lineRule="auto"/>
        <w:ind w:left="-6" w:right="102"/>
        <w:jc w:val="both"/>
        <w:rPr>
          <w:rFonts w:ascii="Arial" w:hAnsi="Arial" w:cs="Arial"/>
          <w:sz w:val="24"/>
          <w:szCs w:val="24"/>
        </w:rPr>
      </w:pPr>
    </w:p>
    <w:p w14:paraId="52328A40" w14:textId="77777777" w:rsidR="003B04B1" w:rsidRPr="00886621" w:rsidRDefault="003B04B1" w:rsidP="009D1616">
      <w:pPr>
        <w:spacing w:after="0" w:line="360" w:lineRule="auto"/>
        <w:ind w:left="-6" w:right="102"/>
        <w:jc w:val="both"/>
        <w:rPr>
          <w:rFonts w:ascii="Arial" w:hAnsi="Arial" w:cs="Arial"/>
          <w:sz w:val="24"/>
          <w:szCs w:val="24"/>
        </w:rPr>
      </w:pPr>
    </w:p>
    <w:p w14:paraId="464CACEB" w14:textId="77777777" w:rsidR="0092580E" w:rsidRPr="004D3612" w:rsidRDefault="0092580E" w:rsidP="009D1616">
      <w:pPr>
        <w:pStyle w:val="Heading2"/>
        <w:spacing w:before="0" w:line="360" w:lineRule="auto"/>
        <w:jc w:val="center"/>
        <w:rPr>
          <w:rFonts w:ascii="Arial" w:hAnsi="Arial" w:cs="Arial"/>
          <w:color w:val="auto"/>
        </w:rPr>
      </w:pPr>
    </w:p>
    <w:p w14:paraId="464CACF4" w14:textId="10125EA6" w:rsidR="00D326F9" w:rsidRPr="00AA0C68" w:rsidRDefault="00D326F9" w:rsidP="009D1616">
      <w:pPr>
        <w:spacing w:after="0" w:line="360" w:lineRule="auto"/>
        <w:contextualSpacing/>
        <w:jc w:val="both"/>
        <w:rPr>
          <w:rFonts w:ascii="Arial" w:hAnsi="Arial" w:cs="Arial"/>
          <w:b/>
          <w:sz w:val="24"/>
          <w:szCs w:val="24"/>
          <w:u w:val="single"/>
          <w:lang w:eastAsia="en-IE"/>
        </w:rPr>
      </w:pPr>
      <w:r w:rsidRPr="00AA0C68">
        <w:rPr>
          <w:rFonts w:ascii="Arial" w:hAnsi="Arial" w:cs="Arial"/>
          <w:b/>
          <w:sz w:val="24"/>
          <w:szCs w:val="24"/>
          <w:u w:val="single"/>
          <w:lang w:eastAsia="en-IE"/>
        </w:rPr>
        <w:t xml:space="preserve">Measure 2: </w:t>
      </w:r>
      <w:r w:rsidR="00037BDF" w:rsidRPr="00AA0C68">
        <w:rPr>
          <w:rFonts w:ascii="Arial" w:hAnsi="Arial" w:cs="Arial"/>
          <w:b/>
          <w:sz w:val="24"/>
          <w:szCs w:val="24"/>
          <w:u w:val="single"/>
          <w:lang w:eastAsia="en-IE"/>
        </w:rPr>
        <w:t xml:space="preserve">Outdoor </w:t>
      </w:r>
      <w:r w:rsidR="005D2FA2" w:rsidRPr="00AA0C68">
        <w:rPr>
          <w:rFonts w:ascii="Arial" w:hAnsi="Arial" w:cs="Arial"/>
          <w:b/>
          <w:sz w:val="24"/>
          <w:szCs w:val="24"/>
          <w:u w:val="single"/>
          <w:lang w:eastAsia="en-IE"/>
        </w:rPr>
        <w:t>C</w:t>
      </w:r>
      <w:r w:rsidRPr="00AA0C68">
        <w:rPr>
          <w:rFonts w:ascii="Arial" w:hAnsi="Arial" w:cs="Arial"/>
          <w:b/>
          <w:sz w:val="24"/>
          <w:szCs w:val="24"/>
          <w:u w:val="single"/>
          <w:lang w:eastAsia="en-IE"/>
        </w:rPr>
        <w:t xml:space="preserve">ommunity </w:t>
      </w:r>
      <w:r w:rsidR="008F4884" w:rsidRPr="00AA0C68">
        <w:rPr>
          <w:rFonts w:ascii="Arial" w:hAnsi="Arial" w:cs="Arial"/>
          <w:b/>
          <w:sz w:val="24"/>
          <w:szCs w:val="24"/>
          <w:u w:val="single"/>
          <w:lang w:eastAsia="en-IE"/>
        </w:rPr>
        <w:t xml:space="preserve">Recreation </w:t>
      </w:r>
      <w:r w:rsidR="00037BDF" w:rsidRPr="00AA0C68">
        <w:rPr>
          <w:rFonts w:ascii="Arial" w:hAnsi="Arial" w:cs="Arial"/>
          <w:b/>
          <w:sz w:val="24"/>
          <w:szCs w:val="24"/>
          <w:u w:val="single"/>
          <w:lang w:eastAsia="en-IE"/>
        </w:rPr>
        <w:t>Facilities</w:t>
      </w:r>
    </w:p>
    <w:p w14:paraId="464CACF5" w14:textId="700484A1" w:rsidR="00D326F9" w:rsidRPr="00AA0C68" w:rsidRDefault="007D2004" w:rsidP="009D1616">
      <w:pPr>
        <w:spacing w:after="0" w:line="360" w:lineRule="auto"/>
        <w:contextualSpacing/>
        <w:jc w:val="both"/>
        <w:rPr>
          <w:rFonts w:ascii="Arial" w:hAnsi="Arial" w:cs="Arial"/>
          <w:bCs/>
          <w:sz w:val="24"/>
          <w:szCs w:val="24"/>
        </w:rPr>
      </w:pPr>
      <w:r w:rsidRPr="00AA0C68">
        <w:rPr>
          <w:rFonts w:ascii="Arial" w:hAnsi="Arial" w:cs="Arial"/>
          <w:bCs/>
          <w:sz w:val="24"/>
          <w:szCs w:val="24"/>
        </w:rPr>
        <w:t>CLÁR 2021</w:t>
      </w:r>
      <w:r w:rsidR="00D326F9" w:rsidRPr="00AA0C68">
        <w:rPr>
          <w:rFonts w:ascii="Arial" w:hAnsi="Arial" w:cs="Arial"/>
          <w:bCs/>
          <w:sz w:val="24"/>
          <w:szCs w:val="24"/>
        </w:rPr>
        <w:t xml:space="preserve"> will consider </w:t>
      </w:r>
      <w:r w:rsidR="00145132" w:rsidRPr="00AA0C68">
        <w:rPr>
          <w:rFonts w:ascii="Arial" w:hAnsi="Arial" w:cs="Arial"/>
          <w:bCs/>
          <w:sz w:val="24"/>
          <w:szCs w:val="24"/>
        </w:rPr>
        <w:t xml:space="preserve">supports </w:t>
      </w:r>
      <w:r w:rsidR="0036661E" w:rsidRPr="00AA0C68">
        <w:rPr>
          <w:rFonts w:ascii="Arial" w:hAnsi="Arial" w:cs="Arial"/>
          <w:bCs/>
          <w:sz w:val="24"/>
          <w:szCs w:val="24"/>
        </w:rPr>
        <w:t>for the enhancement of existing and/or the development of new</w:t>
      </w:r>
      <w:r w:rsidR="0036661E" w:rsidRPr="00AA0C68">
        <w:rPr>
          <w:rFonts w:ascii="Arial" w:hAnsi="Arial" w:cs="Arial"/>
          <w:sz w:val="24"/>
          <w:szCs w:val="24"/>
        </w:rPr>
        <w:t xml:space="preserve"> </w:t>
      </w:r>
      <w:r w:rsidR="0036661E" w:rsidRPr="00AA0C68">
        <w:rPr>
          <w:rFonts w:ascii="Arial" w:hAnsi="Arial" w:cs="Arial"/>
          <w:bCs/>
          <w:sz w:val="24"/>
          <w:szCs w:val="24"/>
        </w:rPr>
        <w:t xml:space="preserve">accessible </w:t>
      </w:r>
      <w:r w:rsidR="00454FEF" w:rsidRPr="00AA0C68">
        <w:rPr>
          <w:rFonts w:ascii="Arial" w:hAnsi="Arial" w:cs="Arial"/>
          <w:bCs/>
          <w:sz w:val="24"/>
          <w:szCs w:val="24"/>
        </w:rPr>
        <w:t>outdoor community recreation facilities</w:t>
      </w:r>
      <w:r w:rsidR="0036661E" w:rsidRPr="00AA0C68">
        <w:rPr>
          <w:rFonts w:ascii="Arial" w:hAnsi="Arial" w:cs="Arial"/>
          <w:bCs/>
          <w:sz w:val="24"/>
          <w:szCs w:val="24"/>
        </w:rPr>
        <w:t>.</w:t>
      </w:r>
    </w:p>
    <w:p w14:paraId="7E3939FA" w14:textId="77777777" w:rsidR="00454FEF" w:rsidRPr="002647A9" w:rsidRDefault="00454FEF" w:rsidP="009D1616">
      <w:pPr>
        <w:spacing w:after="0" w:line="360" w:lineRule="auto"/>
        <w:contextualSpacing/>
        <w:jc w:val="both"/>
        <w:rPr>
          <w:rFonts w:ascii="Arial" w:hAnsi="Arial" w:cs="Arial"/>
          <w:bCs/>
          <w:sz w:val="24"/>
          <w:szCs w:val="24"/>
          <w:highlight w:val="yellow"/>
        </w:rPr>
      </w:pPr>
    </w:p>
    <w:p w14:paraId="1CA6424F" w14:textId="36BF5491" w:rsidR="00454FEF" w:rsidRDefault="00145132" w:rsidP="009D1616">
      <w:pPr>
        <w:spacing w:after="0" w:line="360" w:lineRule="auto"/>
        <w:contextualSpacing/>
        <w:jc w:val="both"/>
        <w:rPr>
          <w:rFonts w:ascii="Arial" w:hAnsi="Arial" w:cs="Arial"/>
          <w:bCs/>
          <w:sz w:val="24"/>
          <w:szCs w:val="24"/>
        </w:rPr>
      </w:pPr>
      <w:r w:rsidRPr="002647A9">
        <w:rPr>
          <w:rFonts w:ascii="Arial" w:hAnsi="Arial" w:cs="Arial"/>
          <w:bCs/>
          <w:sz w:val="24"/>
          <w:szCs w:val="24"/>
        </w:rPr>
        <w:t>This Measure is being expanded</w:t>
      </w:r>
      <w:r w:rsidR="00454FEF">
        <w:rPr>
          <w:rFonts w:ascii="Arial" w:hAnsi="Arial" w:cs="Arial"/>
          <w:bCs/>
          <w:sz w:val="24"/>
          <w:szCs w:val="24"/>
        </w:rPr>
        <w:t xml:space="preserve"> in 2021</w:t>
      </w:r>
      <w:r w:rsidRPr="002647A9">
        <w:rPr>
          <w:rFonts w:ascii="Arial" w:hAnsi="Arial" w:cs="Arial"/>
          <w:bCs/>
          <w:sz w:val="24"/>
          <w:szCs w:val="24"/>
        </w:rPr>
        <w:t xml:space="preserve"> to </w:t>
      </w:r>
      <w:r w:rsidR="00454FEF">
        <w:rPr>
          <w:rFonts w:ascii="Arial" w:hAnsi="Arial" w:cs="Arial"/>
          <w:bCs/>
          <w:sz w:val="24"/>
          <w:szCs w:val="24"/>
        </w:rPr>
        <w:t xml:space="preserve">include </w:t>
      </w:r>
      <w:r w:rsidRPr="002647A9">
        <w:rPr>
          <w:rFonts w:ascii="Arial" w:hAnsi="Arial" w:cs="Arial"/>
          <w:bCs/>
          <w:sz w:val="24"/>
          <w:szCs w:val="24"/>
        </w:rPr>
        <w:t>playgrounds</w:t>
      </w:r>
      <w:r w:rsidR="00454FEF">
        <w:rPr>
          <w:rFonts w:ascii="Arial" w:hAnsi="Arial" w:cs="Arial"/>
          <w:bCs/>
          <w:sz w:val="24"/>
          <w:szCs w:val="24"/>
        </w:rPr>
        <w:t xml:space="preserve">, </w:t>
      </w:r>
      <w:r w:rsidRPr="002647A9">
        <w:rPr>
          <w:rFonts w:ascii="Arial" w:hAnsi="Arial" w:cs="Arial"/>
          <w:bCs/>
          <w:sz w:val="24"/>
          <w:szCs w:val="24"/>
        </w:rPr>
        <w:t>MUGAs</w:t>
      </w:r>
      <w:r w:rsidR="00454FEF">
        <w:rPr>
          <w:rFonts w:ascii="Arial" w:hAnsi="Arial" w:cs="Arial"/>
          <w:bCs/>
          <w:sz w:val="24"/>
          <w:szCs w:val="24"/>
        </w:rPr>
        <w:t xml:space="preserve"> and </w:t>
      </w:r>
      <w:r w:rsidR="00454FEF" w:rsidRPr="002647A9">
        <w:rPr>
          <w:rFonts w:ascii="Arial" w:hAnsi="Arial" w:cs="Arial"/>
          <w:bCs/>
          <w:sz w:val="24"/>
          <w:szCs w:val="24"/>
        </w:rPr>
        <w:t>amenities for teenagers/young adults through facilities such as skateboard parks</w:t>
      </w:r>
      <w:r w:rsidR="00454FEF">
        <w:rPr>
          <w:rFonts w:ascii="Arial" w:hAnsi="Arial" w:cs="Arial"/>
          <w:bCs/>
          <w:sz w:val="24"/>
          <w:szCs w:val="24"/>
        </w:rPr>
        <w:t xml:space="preserve">. Upgrades to existing </w:t>
      </w:r>
      <w:r w:rsidR="00454FEF" w:rsidRPr="002647A9">
        <w:rPr>
          <w:rFonts w:ascii="Arial" w:hAnsi="Arial" w:cs="Arial"/>
          <w:bCs/>
          <w:sz w:val="24"/>
          <w:szCs w:val="24"/>
        </w:rPr>
        <w:t>playgrounds</w:t>
      </w:r>
      <w:r w:rsidR="00454FEF">
        <w:rPr>
          <w:rFonts w:ascii="Arial" w:hAnsi="Arial" w:cs="Arial"/>
          <w:bCs/>
          <w:sz w:val="24"/>
          <w:szCs w:val="24"/>
        </w:rPr>
        <w:t xml:space="preserve">, </w:t>
      </w:r>
      <w:r w:rsidR="00454FEF" w:rsidRPr="002647A9">
        <w:rPr>
          <w:rFonts w:ascii="Arial" w:hAnsi="Arial" w:cs="Arial"/>
          <w:bCs/>
          <w:sz w:val="24"/>
          <w:szCs w:val="24"/>
        </w:rPr>
        <w:t>MUGAs</w:t>
      </w:r>
      <w:r w:rsidR="00454FEF">
        <w:rPr>
          <w:rFonts w:ascii="Arial" w:hAnsi="Arial" w:cs="Arial"/>
          <w:bCs/>
          <w:sz w:val="24"/>
          <w:szCs w:val="24"/>
        </w:rPr>
        <w:t xml:space="preserve">, </w:t>
      </w:r>
      <w:r w:rsidR="009D1616">
        <w:rPr>
          <w:rFonts w:ascii="Arial" w:hAnsi="Arial" w:cs="Arial"/>
          <w:bCs/>
          <w:sz w:val="24"/>
          <w:szCs w:val="24"/>
        </w:rPr>
        <w:t xml:space="preserve">skateboard parks </w:t>
      </w:r>
      <w:r w:rsidR="00454FEF">
        <w:rPr>
          <w:rFonts w:ascii="Arial" w:hAnsi="Arial" w:cs="Arial"/>
          <w:bCs/>
          <w:sz w:val="24"/>
          <w:szCs w:val="24"/>
        </w:rPr>
        <w:t xml:space="preserve">are also eligible. </w:t>
      </w:r>
    </w:p>
    <w:p w14:paraId="464CACF6" w14:textId="75EDD038" w:rsidR="00504EE8" w:rsidRPr="00886621" w:rsidRDefault="00504EE8" w:rsidP="009D1616">
      <w:pPr>
        <w:spacing w:after="0" w:line="360" w:lineRule="auto"/>
        <w:ind w:left="2880" w:hanging="2880"/>
        <w:contextualSpacing/>
        <w:jc w:val="both"/>
        <w:rPr>
          <w:rFonts w:ascii="Arial" w:hAnsi="Arial" w:cs="Arial"/>
          <w:b/>
          <w:sz w:val="24"/>
          <w:szCs w:val="24"/>
        </w:rPr>
      </w:pPr>
    </w:p>
    <w:p w14:paraId="0C86B908" w14:textId="77777777" w:rsidR="00454FE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Eligible Applicants:</w:t>
      </w:r>
      <w:r w:rsidR="00666799">
        <w:rPr>
          <w:rFonts w:ascii="Arial" w:hAnsi="Arial" w:cs="Arial"/>
          <w:b/>
          <w:sz w:val="24"/>
          <w:szCs w:val="24"/>
        </w:rPr>
        <w:t xml:space="preserve"> </w:t>
      </w:r>
    </w:p>
    <w:p w14:paraId="464CACF7" w14:textId="353D5230" w:rsidR="00504EE8" w:rsidRPr="00886621" w:rsidRDefault="00504EE8" w:rsidP="009D1616">
      <w:pPr>
        <w:spacing w:after="0" w:line="360" w:lineRule="auto"/>
        <w:ind w:left="2880" w:hanging="2880"/>
        <w:contextualSpacing/>
        <w:jc w:val="both"/>
        <w:rPr>
          <w:rFonts w:ascii="Arial" w:hAnsi="Arial" w:cs="Arial"/>
          <w:b/>
          <w:i/>
          <w:sz w:val="24"/>
          <w:szCs w:val="24"/>
        </w:rPr>
      </w:pPr>
      <w:r w:rsidRPr="00AA0C68">
        <w:rPr>
          <w:rFonts w:ascii="Arial" w:hAnsi="Arial" w:cs="Arial"/>
          <w:sz w:val="24"/>
          <w:szCs w:val="24"/>
        </w:rPr>
        <w:t>Community Groups,</w:t>
      </w:r>
      <w:r w:rsidR="002647A9" w:rsidRPr="00AA0C68">
        <w:rPr>
          <w:rFonts w:ascii="Arial" w:hAnsi="Arial" w:cs="Arial"/>
          <w:sz w:val="24"/>
          <w:szCs w:val="24"/>
        </w:rPr>
        <w:t xml:space="preserve"> Schools,</w:t>
      </w:r>
      <w:r w:rsidRPr="00AA0C68">
        <w:rPr>
          <w:rFonts w:ascii="Arial" w:hAnsi="Arial" w:cs="Arial"/>
          <w:sz w:val="24"/>
          <w:szCs w:val="24"/>
        </w:rPr>
        <w:t xml:space="preserve"> Local Developme</w:t>
      </w:r>
      <w:r w:rsidR="002647A9" w:rsidRPr="00AA0C68">
        <w:rPr>
          <w:rFonts w:ascii="Arial" w:hAnsi="Arial" w:cs="Arial"/>
          <w:sz w:val="24"/>
          <w:szCs w:val="24"/>
        </w:rPr>
        <w:t>nt Companies, Local Authorities.</w:t>
      </w:r>
    </w:p>
    <w:p w14:paraId="464CACF8" w14:textId="77777777" w:rsidR="00C7211A" w:rsidRPr="00886621" w:rsidRDefault="00C7211A" w:rsidP="009D1616">
      <w:pPr>
        <w:spacing w:after="0" w:line="360" w:lineRule="auto"/>
        <w:contextualSpacing/>
        <w:jc w:val="both"/>
        <w:rPr>
          <w:rFonts w:ascii="Arial" w:hAnsi="Arial" w:cs="Arial"/>
          <w:bCs/>
          <w:sz w:val="24"/>
          <w:szCs w:val="24"/>
        </w:rPr>
      </w:pPr>
    </w:p>
    <w:p w14:paraId="3B9653AB" w14:textId="77777777" w:rsidR="0000405D" w:rsidRPr="00886621" w:rsidRDefault="0000405D"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F9" w14:textId="5676B94B" w:rsidR="00D326F9" w:rsidRPr="00886621" w:rsidRDefault="00D326F9"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sidR="000C1D4F" w:rsidRPr="00886621">
        <w:rPr>
          <w:rFonts w:ascii="Arial" w:hAnsi="Arial" w:cs="Arial"/>
          <w:sz w:val="24"/>
          <w:szCs w:val="24"/>
        </w:rPr>
        <w:t>LA</w:t>
      </w:r>
      <w:r w:rsidR="00BE2D7F" w:rsidRPr="00886621">
        <w:rPr>
          <w:rFonts w:ascii="Arial" w:hAnsi="Arial" w:cs="Arial"/>
          <w:sz w:val="24"/>
          <w:szCs w:val="24"/>
        </w:rPr>
        <w:t>’</w:t>
      </w:r>
      <w:r w:rsidR="000C1D4F" w:rsidRPr="00886621">
        <w:rPr>
          <w:rFonts w:ascii="Arial" w:hAnsi="Arial" w:cs="Arial"/>
          <w:sz w:val="24"/>
          <w:szCs w:val="24"/>
        </w:rPr>
        <w:t>s</w:t>
      </w:r>
      <w:r w:rsidRPr="00886621">
        <w:rPr>
          <w:rFonts w:ascii="Arial" w:hAnsi="Arial" w:cs="Arial"/>
          <w:sz w:val="24"/>
          <w:szCs w:val="24"/>
        </w:rPr>
        <w:t xml:space="preserve">. </w:t>
      </w:r>
      <w:r w:rsidR="00A406D3" w:rsidRPr="00886621">
        <w:rPr>
          <w:rFonts w:ascii="Arial" w:hAnsi="Arial" w:cs="Arial"/>
          <w:sz w:val="24"/>
          <w:szCs w:val="24"/>
        </w:rPr>
        <w:t>P</w:t>
      </w:r>
      <w:r w:rsidRPr="00886621">
        <w:rPr>
          <w:rFonts w:ascii="Arial" w:hAnsi="Arial" w:cs="Arial"/>
          <w:sz w:val="24"/>
          <w:szCs w:val="24"/>
        </w:rPr>
        <w:t>rojects proposed to the Department by the LA</w:t>
      </w:r>
      <w:r w:rsidR="00BE2D7F" w:rsidRPr="00886621">
        <w:rPr>
          <w:rFonts w:ascii="Arial" w:hAnsi="Arial" w:cs="Arial"/>
          <w:sz w:val="24"/>
          <w:szCs w:val="24"/>
        </w:rPr>
        <w:t>’</w:t>
      </w:r>
      <w:r w:rsidRPr="00886621">
        <w:rPr>
          <w:rFonts w:ascii="Arial" w:hAnsi="Arial" w:cs="Arial"/>
          <w:sz w:val="24"/>
          <w:szCs w:val="24"/>
        </w:rPr>
        <w:t>s must be selected on the basis of:</w:t>
      </w:r>
    </w:p>
    <w:p w14:paraId="59F6E3D2" w14:textId="77777777" w:rsidR="0000405D" w:rsidRPr="00886621" w:rsidRDefault="0000405D"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464CACFA" w14:textId="2533FD4E" w:rsidR="00BE2D7F"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 xml:space="preserve"> c</w:t>
      </w:r>
      <w:r w:rsidRPr="00886621">
        <w:rPr>
          <w:rFonts w:ascii="Arial" w:hAnsi="Arial" w:cs="Arial"/>
          <w:sz w:val="24"/>
          <w:szCs w:val="24"/>
        </w:rPr>
        <w:t>ommunity</w:t>
      </w:r>
      <w:r w:rsidR="00944741">
        <w:rPr>
          <w:rFonts w:ascii="Arial" w:hAnsi="Arial" w:cs="Arial"/>
          <w:sz w:val="24"/>
          <w:szCs w:val="24"/>
        </w:rPr>
        <w:t xml:space="preserve"> organisation</w:t>
      </w:r>
      <w:r w:rsidR="00B0679D">
        <w:rPr>
          <w:rFonts w:ascii="Arial" w:hAnsi="Arial" w:cs="Arial"/>
          <w:sz w:val="24"/>
          <w:szCs w:val="24"/>
        </w:rPr>
        <w:t>, school</w:t>
      </w:r>
      <w:r w:rsidR="00944741">
        <w:rPr>
          <w:rFonts w:ascii="Arial" w:hAnsi="Arial" w:cs="Arial"/>
          <w:sz w:val="24"/>
          <w:szCs w:val="24"/>
        </w:rPr>
        <w:t xml:space="preserve"> or </w:t>
      </w:r>
      <w:r w:rsidR="00BE2D7F" w:rsidRPr="00886621">
        <w:rPr>
          <w:rFonts w:ascii="Arial" w:hAnsi="Arial" w:cs="Arial"/>
          <w:sz w:val="24"/>
          <w:szCs w:val="24"/>
        </w:rPr>
        <w:t>LDC</w:t>
      </w:r>
      <w:r w:rsidRPr="00886621">
        <w:rPr>
          <w:rFonts w:ascii="Arial" w:hAnsi="Arial" w:cs="Arial"/>
          <w:sz w:val="24"/>
          <w:szCs w:val="24"/>
        </w:rPr>
        <w:t xml:space="preserve"> to the LA</w:t>
      </w:r>
    </w:p>
    <w:p w14:paraId="112C3665" w14:textId="73090BCF" w:rsidR="005D2FA2"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all necessary permissions are in plac</w:t>
      </w:r>
      <w:r w:rsidR="005D2FA2" w:rsidRPr="00886621">
        <w:rPr>
          <w:rFonts w:ascii="Arial" w:hAnsi="Arial" w:cs="Arial"/>
          <w:sz w:val="24"/>
          <w:szCs w:val="24"/>
        </w:rPr>
        <w:t>e</w:t>
      </w:r>
    </w:p>
    <w:p w14:paraId="464CACFC" w14:textId="0781948A"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sidR="00834960" w:rsidRPr="00886621">
        <w:rPr>
          <w:rFonts w:ascii="Arial" w:hAnsi="Arial" w:cs="Arial"/>
          <w:sz w:val="24"/>
          <w:szCs w:val="24"/>
        </w:rPr>
        <w:t>,</w:t>
      </w:r>
      <w:r w:rsidRPr="00886621">
        <w:rPr>
          <w:rFonts w:ascii="Arial" w:hAnsi="Arial" w:cs="Arial"/>
          <w:sz w:val="24"/>
          <w:szCs w:val="24"/>
        </w:rPr>
        <w:t xml:space="preserve"> where applicable</w:t>
      </w:r>
      <w:r w:rsidR="00834960" w:rsidRPr="00886621">
        <w:rPr>
          <w:rFonts w:ascii="Arial" w:hAnsi="Arial" w:cs="Arial"/>
          <w:sz w:val="24"/>
          <w:szCs w:val="24"/>
        </w:rPr>
        <w:t>,</w:t>
      </w:r>
      <w:r w:rsidRPr="00886621">
        <w:rPr>
          <w:rFonts w:ascii="Arial" w:hAnsi="Arial" w:cs="Arial"/>
          <w:sz w:val="24"/>
          <w:szCs w:val="24"/>
        </w:rPr>
        <w:t xml:space="preserve"> that ownership/lease is in place</w:t>
      </w:r>
    </w:p>
    <w:p w14:paraId="464CACFD"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full </w:t>
      </w:r>
      <w:r w:rsidR="00834960" w:rsidRPr="00886621">
        <w:rPr>
          <w:rFonts w:ascii="Arial" w:hAnsi="Arial" w:cs="Arial"/>
          <w:sz w:val="24"/>
          <w:szCs w:val="24"/>
        </w:rPr>
        <w:t xml:space="preserve">estimated </w:t>
      </w:r>
      <w:r w:rsidRPr="00886621">
        <w:rPr>
          <w:rFonts w:ascii="Arial" w:hAnsi="Arial" w:cs="Arial"/>
          <w:sz w:val="24"/>
          <w:szCs w:val="24"/>
        </w:rPr>
        <w:t>cost</w:t>
      </w:r>
      <w:r w:rsidR="00BE2D7F" w:rsidRPr="00886621">
        <w:rPr>
          <w:rFonts w:ascii="Arial" w:hAnsi="Arial" w:cs="Arial"/>
          <w:sz w:val="24"/>
          <w:szCs w:val="24"/>
        </w:rPr>
        <w:t>s</w:t>
      </w:r>
      <w:r w:rsidRPr="00886621">
        <w:rPr>
          <w:rFonts w:ascii="Arial" w:hAnsi="Arial" w:cs="Arial"/>
          <w:sz w:val="24"/>
          <w:szCs w:val="24"/>
        </w:rPr>
        <w:t xml:space="preserve"> </w:t>
      </w:r>
      <w:r w:rsidR="00784DEA" w:rsidRPr="00886621">
        <w:rPr>
          <w:rFonts w:ascii="Arial" w:hAnsi="Arial" w:cs="Arial"/>
          <w:sz w:val="24"/>
          <w:szCs w:val="24"/>
        </w:rPr>
        <w:t>including administration</w:t>
      </w:r>
      <w:r w:rsidR="00BE2D7F" w:rsidRPr="00886621">
        <w:rPr>
          <w:rFonts w:ascii="Arial" w:hAnsi="Arial" w:cs="Arial"/>
          <w:sz w:val="24"/>
          <w:szCs w:val="24"/>
        </w:rPr>
        <w:t xml:space="preserve">/professional fees </w:t>
      </w:r>
      <w:r w:rsidRPr="00886621">
        <w:rPr>
          <w:rFonts w:ascii="Arial" w:hAnsi="Arial" w:cs="Arial"/>
          <w:sz w:val="24"/>
          <w:szCs w:val="24"/>
        </w:rPr>
        <w:t>(procurement not required at this point)</w:t>
      </w:r>
    </w:p>
    <w:p w14:paraId="464CACFE"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 where relevant</w:t>
      </w:r>
    </w:p>
    <w:p w14:paraId="464CACFF" w14:textId="454A19C8" w:rsidR="000F6E9A" w:rsidRDefault="000F6E9A"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sidR="005305A9">
        <w:rPr>
          <w:rFonts w:ascii="Arial" w:hAnsi="Arial" w:cs="Arial"/>
          <w:sz w:val="24"/>
          <w:szCs w:val="24"/>
        </w:rPr>
        <w:t>,</w:t>
      </w:r>
      <w:r w:rsidR="00D7391D">
        <w:rPr>
          <w:rFonts w:ascii="Arial" w:hAnsi="Arial" w:cs="Arial"/>
          <w:sz w:val="24"/>
          <w:szCs w:val="24"/>
        </w:rPr>
        <w:t xml:space="preserve"> and that the necessary insurance is in place</w:t>
      </w:r>
    </w:p>
    <w:p w14:paraId="73AF4FA9" w14:textId="68DD098C" w:rsidR="00D7391D" w:rsidRPr="00886621" w:rsidRDefault="00D7391D"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projects that allow the lighting of fires</w:t>
      </w:r>
      <w:r>
        <w:rPr>
          <w:rFonts w:ascii="Arial" w:hAnsi="Arial" w:cs="Arial"/>
          <w:sz w:val="24"/>
          <w:szCs w:val="24"/>
        </w:rPr>
        <w:t xml:space="preserve"> e.g. BBQs</w:t>
      </w:r>
      <w:r w:rsidRPr="00886621">
        <w:rPr>
          <w:rFonts w:ascii="Arial" w:hAnsi="Arial" w:cs="Arial"/>
          <w:sz w:val="24"/>
          <w:szCs w:val="24"/>
        </w:rPr>
        <w:t xml:space="preserve"> have the express permission of the landowner on file</w:t>
      </w:r>
    </w:p>
    <w:p w14:paraId="464CAD00" w14:textId="3027FAF8"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6DCE8BF5" w14:textId="0D76BC50" w:rsidR="00642CCD" w:rsidRPr="00C67767" w:rsidRDefault="00D326F9" w:rsidP="00873380">
      <w:pPr>
        <w:pStyle w:val="ListParagraph"/>
        <w:numPr>
          <w:ilvl w:val="0"/>
          <w:numId w:val="1"/>
        </w:numPr>
        <w:spacing w:after="0" w:line="360" w:lineRule="auto"/>
        <w:ind w:left="851"/>
        <w:jc w:val="both"/>
        <w:rPr>
          <w:rFonts w:ascii="Arial" w:hAnsi="Arial" w:cs="Arial"/>
          <w:b/>
          <w:sz w:val="24"/>
          <w:szCs w:val="24"/>
        </w:rPr>
      </w:pPr>
      <w:r w:rsidRPr="00886621">
        <w:rPr>
          <w:rFonts w:ascii="Arial" w:hAnsi="Arial" w:cs="Arial"/>
          <w:sz w:val="24"/>
          <w:szCs w:val="24"/>
        </w:rPr>
        <w:t>relevance to the LECP/other plan</w:t>
      </w:r>
      <w:r w:rsidR="000E45FA">
        <w:rPr>
          <w:rFonts w:ascii="Arial" w:hAnsi="Arial" w:cs="Arial"/>
          <w:sz w:val="24"/>
          <w:szCs w:val="24"/>
        </w:rPr>
        <w:t>s</w:t>
      </w:r>
      <w:r w:rsidR="00C67767">
        <w:rPr>
          <w:rFonts w:ascii="Arial" w:hAnsi="Arial" w:cs="Arial"/>
          <w:sz w:val="24"/>
          <w:szCs w:val="24"/>
        </w:rPr>
        <w:t>.</w:t>
      </w:r>
    </w:p>
    <w:p w14:paraId="2E98D4F9" w14:textId="52AD9A44" w:rsidR="00D7391D" w:rsidRDefault="00D7391D" w:rsidP="009D1616">
      <w:pPr>
        <w:spacing w:after="0" w:line="360" w:lineRule="auto"/>
        <w:jc w:val="both"/>
        <w:rPr>
          <w:rFonts w:ascii="Arial" w:hAnsi="Arial" w:cs="Arial"/>
          <w:b/>
          <w:sz w:val="24"/>
          <w:szCs w:val="24"/>
        </w:rPr>
      </w:pPr>
    </w:p>
    <w:p w14:paraId="6434AAA2" w14:textId="7070C2FE" w:rsidR="008F4884" w:rsidRPr="00886621" w:rsidRDefault="007D1701" w:rsidP="009D1616">
      <w:pPr>
        <w:spacing w:after="0" w:line="360" w:lineRule="auto"/>
        <w:jc w:val="both"/>
        <w:rPr>
          <w:rFonts w:ascii="Arial" w:hAnsi="Arial" w:cs="Arial"/>
          <w:b/>
          <w:sz w:val="24"/>
          <w:szCs w:val="24"/>
        </w:rPr>
      </w:pPr>
      <w:r>
        <w:rPr>
          <w:rFonts w:ascii="Arial" w:hAnsi="Arial" w:cs="Arial"/>
          <w:b/>
          <w:sz w:val="24"/>
          <w:szCs w:val="24"/>
        </w:rPr>
        <w:t>T</w:t>
      </w:r>
      <w:r w:rsidR="008F4884" w:rsidRPr="00886621">
        <w:rPr>
          <w:rFonts w:ascii="Arial" w:hAnsi="Arial" w:cs="Arial"/>
          <w:b/>
          <w:sz w:val="24"/>
          <w:szCs w:val="24"/>
        </w:rPr>
        <w:t>ype</w:t>
      </w:r>
      <w:r w:rsidR="00C31F9F" w:rsidRPr="00886621">
        <w:rPr>
          <w:rFonts w:ascii="Arial" w:hAnsi="Arial" w:cs="Arial"/>
          <w:b/>
          <w:sz w:val="24"/>
          <w:szCs w:val="24"/>
        </w:rPr>
        <w:t>s</w:t>
      </w:r>
      <w:r w:rsidR="008F4884" w:rsidRPr="00886621">
        <w:rPr>
          <w:rFonts w:ascii="Arial" w:hAnsi="Arial" w:cs="Arial"/>
          <w:b/>
          <w:sz w:val="24"/>
          <w:szCs w:val="24"/>
        </w:rPr>
        <w:t xml:space="preserve"> of Intervention</w:t>
      </w:r>
    </w:p>
    <w:p w14:paraId="3FECB0CD" w14:textId="5071CDBA" w:rsidR="0000405D" w:rsidRDefault="000E45FA"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Measure will support a variety of capital interventions provided that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accessible</w:t>
      </w:r>
      <w:r w:rsidR="00666799" w:rsidRPr="003B04B1">
        <w:rPr>
          <w:rFonts w:ascii="Arial" w:hAnsi="Arial" w:cs="Arial"/>
          <w:bCs/>
          <w:sz w:val="24"/>
          <w:szCs w:val="24"/>
        </w:rPr>
        <w:t xml:space="preserve"> </w:t>
      </w:r>
      <w:r w:rsidR="007C4C76" w:rsidRPr="003B04B1">
        <w:rPr>
          <w:rFonts w:ascii="Arial" w:hAnsi="Arial" w:cs="Arial"/>
          <w:bCs/>
          <w:sz w:val="24"/>
          <w:szCs w:val="24"/>
        </w:rPr>
        <w:t xml:space="preserve">Outdoor </w:t>
      </w:r>
      <w:r w:rsidRPr="003B04B1">
        <w:rPr>
          <w:rFonts w:ascii="Arial" w:hAnsi="Arial" w:cs="Arial"/>
          <w:bCs/>
          <w:sz w:val="24"/>
          <w:szCs w:val="24"/>
        </w:rPr>
        <w:t>Community Recreation</w:t>
      </w:r>
      <w:r w:rsidR="007C4C76" w:rsidRPr="003B04B1">
        <w:rPr>
          <w:rFonts w:ascii="Arial" w:hAnsi="Arial" w:cs="Arial"/>
          <w:bCs/>
          <w:sz w:val="24"/>
          <w:szCs w:val="24"/>
        </w:rPr>
        <w:t xml:space="preserve"> Facilities</w:t>
      </w:r>
      <w:r w:rsidR="00454FEF" w:rsidRPr="003B04B1">
        <w:rPr>
          <w:rFonts w:ascii="Arial" w:hAnsi="Arial" w:cs="Arial"/>
          <w:bCs/>
          <w:sz w:val="24"/>
          <w:szCs w:val="24"/>
        </w:rPr>
        <w:t>.</w:t>
      </w:r>
      <w:r w:rsidR="007C4C76" w:rsidRPr="003B04B1">
        <w:rPr>
          <w:rFonts w:ascii="Arial" w:hAnsi="Arial" w:cs="Arial"/>
          <w:bCs/>
          <w:sz w:val="24"/>
          <w:szCs w:val="24"/>
        </w:rPr>
        <w:t xml:space="preserve"> </w:t>
      </w:r>
      <w:r w:rsidR="0000405D" w:rsidRPr="003B04B1">
        <w:rPr>
          <w:rFonts w:ascii="Arial" w:hAnsi="Arial" w:cs="Arial"/>
          <w:sz w:val="24"/>
          <w:szCs w:val="24"/>
        </w:rPr>
        <w:t xml:space="preserve">The </w:t>
      </w:r>
      <w:r w:rsidR="00CD0C38">
        <w:rPr>
          <w:rFonts w:ascii="Arial" w:hAnsi="Arial" w:cs="Arial"/>
          <w:sz w:val="24"/>
          <w:szCs w:val="24"/>
        </w:rPr>
        <w:t>list</w:t>
      </w:r>
      <w:r w:rsidR="0000405D" w:rsidRPr="003B04B1">
        <w:rPr>
          <w:rFonts w:ascii="Arial" w:hAnsi="Arial" w:cs="Arial"/>
          <w:sz w:val="24"/>
          <w:szCs w:val="24"/>
        </w:rPr>
        <w:t xml:space="preserve"> below </w:t>
      </w:r>
      <w:r w:rsidRPr="003B04B1">
        <w:rPr>
          <w:rFonts w:ascii="Arial" w:hAnsi="Arial" w:cs="Arial"/>
          <w:sz w:val="24"/>
          <w:szCs w:val="24"/>
        </w:rPr>
        <w:t>provides an indication of the types of interventions that may be supported</w:t>
      </w:r>
      <w:r w:rsidR="0095723B" w:rsidRPr="003B04B1">
        <w:rPr>
          <w:rFonts w:ascii="Arial" w:hAnsi="Arial" w:cs="Arial"/>
          <w:sz w:val="24"/>
          <w:szCs w:val="24"/>
        </w:rPr>
        <w:t>,</w:t>
      </w:r>
      <w:r w:rsidRPr="003B04B1">
        <w:rPr>
          <w:rFonts w:ascii="Arial" w:hAnsi="Arial" w:cs="Arial"/>
          <w:sz w:val="24"/>
          <w:szCs w:val="24"/>
        </w:rPr>
        <w:t xml:space="preserve"> but </w:t>
      </w:r>
      <w:r w:rsidR="0000405D" w:rsidRPr="003B04B1">
        <w:rPr>
          <w:rFonts w:ascii="Arial" w:hAnsi="Arial" w:cs="Arial"/>
          <w:sz w:val="24"/>
          <w:szCs w:val="24"/>
        </w:rPr>
        <w:t>is not exhaustive:</w:t>
      </w:r>
    </w:p>
    <w:p w14:paraId="3B1549D5" w14:textId="5A585665" w:rsidR="009D1616" w:rsidRDefault="009D1616" w:rsidP="009D1616">
      <w:pPr>
        <w:spacing w:after="0" w:line="360" w:lineRule="auto"/>
        <w:contextualSpacing/>
        <w:jc w:val="both"/>
        <w:rPr>
          <w:rFonts w:ascii="Arial" w:hAnsi="Arial" w:cs="Arial"/>
          <w:sz w:val="24"/>
          <w:szCs w:val="24"/>
        </w:rPr>
      </w:pPr>
    </w:p>
    <w:p w14:paraId="09F735F7" w14:textId="7764D624" w:rsidR="009D1616" w:rsidRDefault="009D1616" w:rsidP="009D1616">
      <w:pPr>
        <w:spacing w:after="0" w:line="360" w:lineRule="auto"/>
        <w:contextualSpacing/>
        <w:jc w:val="both"/>
        <w:rPr>
          <w:rFonts w:ascii="Arial" w:hAnsi="Arial" w:cs="Arial"/>
          <w:sz w:val="24"/>
          <w:szCs w:val="24"/>
        </w:rPr>
      </w:pPr>
    </w:p>
    <w:p w14:paraId="72781664" w14:textId="77777777" w:rsidR="009D1616" w:rsidRDefault="009D1616" w:rsidP="007A2603">
      <w:pPr>
        <w:spacing w:after="0" w:line="360" w:lineRule="auto"/>
        <w:contextualSpacing/>
        <w:jc w:val="both"/>
        <w:rPr>
          <w:rFonts w:ascii="Arial" w:hAnsi="Arial" w:cs="Arial"/>
          <w:sz w:val="24"/>
          <w:szCs w:val="24"/>
        </w:rPr>
      </w:pPr>
    </w:p>
    <w:p w14:paraId="2573D277" w14:textId="3F7F1325"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Cinema Screen</w:t>
      </w:r>
    </w:p>
    <w:p w14:paraId="73D6D724"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Bandstand/Amphitheatre</w:t>
      </w:r>
    </w:p>
    <w:p w14:paraId="44061EEA" w14:textId="0C08D980"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Drinking Water Fountain</w:t>
      </w:r>
    </w:p>
    <w:p w14:paraId="4357FA8D"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Covered Seating &amp; Picnic Benches</w:t>
      </w:r>
    </w:p>
    <w:p w14:paraId="168A4F6B"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Associated Landscaping &amp; Path Widening</w:t>
      </w:r>
    </w:p>
    <w:p w14:paraId="4A894D9D" w14:textId="22A11A8A"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Playgrounds/ MUGAs (new or upgrades)</w:t>
      </w:r>
    </w:p>
    <w:p w14:paraId="73654860"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Skateboard Parks</w:t>
      </w:r>
    </w:p>
    <w:p w14:paraId="79260357"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Exercise Class Space</w:t>
      </w:r>
    </w:p>
    <w:p w14:paraId="2E2C754A"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Public Toilets &amp; Bins</w:t>
      </w:r>
    </w:p>
    <w:p w14:paraId="7A9C66C7" w14:textId="70CB0BFE"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Car &amp; Bike Parking</w:t>
      </w:r>
    </w:p>
    <w:p w14:paraId="70CCEE69" w14:textId="6BAC0B20" w:rsidR="0095723B" w:rsidRDefault="0095723B" w:rsidP="009D1616">
      <w:pPr>
        <w:spacing w:after="0" w:line="360" w:lineRule="auto"/>
        <w:jc w:val="both"/>
        <w:rPr>
          <w:rFonts w:ascii="Arial" w:hAnsi="Arial" w:cs="Arial"/>
          <w:sz w:val="24"/>
          <w:szCs w:val="24"/>
        </w:rPr>
      </w:pPr>
    </w:p>
    <w:p w14:paraId="42DEA975" w14:textId="57A70947" w:rsidR="009F4428" w:rsidRDefault="005055EA" w:rsidP="009D1616">
      <w:pPr>
        <w:spacing w:after="0" w:line="360" w:lineRule="auto"/>
        <w:jc w:val="both"/>
        <w:rPr>
          <w:rFonts w:ascii="Arial" w:hAnsi="Arial" w:cs="Arial"/>
          <w:sz w:val="24"/>
          <w:szCs w:val="24"/>
        </w:rPr>
      </w:pPr>
      <w:r>
        <w:rPr>
          <w:rFonts w:ascii="Arial" w:hAnsi="Arial" w:cs="Arial"/>
          <w:sz w:val="24"/>
          <w:szCs w:val="24"/>
        </w:rPr>
        <w:t>T</w:t>
      </w:r>
      <w:r w:rsidR="009F4428">
        <w:rPr>
          <w:rFonts w:ascii="Arial" w:hAnsi="Arial" w:cs="Arial"/>
          <w:sz w:val="24"/>
          <w:szCs w:val="24"/>
        </w:rPr>
        <w:t xml:space="preserve">he application form must clearly </w:t>
      </w:r>
      <w:r w:rsidR="00BA2DCE">
        <w:rPr>
          <w:rFonts w:ascii="Arial" w:hAnsi="Arial" w:cs="Arial"/>
          <w:sz w:val="24"/>
          <w:szCs w:val="24"/>
        </w:rPr>
        <w:t xml:space="preserve">outline </w:t>
      </w:r>
      <w:r w:rsidR="009F4428">
        <w:rPr>
          <w:rFonts w:ascii="Arial" w:hAnsi="Arial" w:cs="Arial"/>
          <w:sz w:val="24"/>
          <w:szCs w:val="24"/>
        </w:rPr>
        <w:t xml:space="preserve">the need and rationale for the interventions </w:t>
      </w:r>
      <w:r w:rsidR="00CF4A94">
        <w:rPr>
          <w:rFonts w:ascii="Arial" w:hAnsi="Arial" w:cs="Arial"/>
          <w:sz w:val="24"/>
          <w:szCs w:val="24"/>
        </w:rPr>
        <w:t>put forward</w:t>
      </w:r>
      <w:r w:rsidR="009F4428">
        <w:rPr>
          <w:rFonts w:ascii="Arial" w:hAnsi="Arial" w:cs="Arial"/>
          <w:sz w:val="24"/>
          <w:szCs w:val="24"/>
        </w:rPr>
        <w:t xml:space="preserve">. </w:t>
      </w:r>
    </w:p>
    <w:p w14:paraId="2028EEB6" w14:textId="77777777" w:rsidR="00CD0C38" w:rsidRDefault="00CD0C38" w:rsidP="009D1616">
      <w:pPr>
        <w:spacing w:after="0" w:line="360" w:lineRule="auto"/>
        <w:jc w:val="both"/>
        <w:rPr>
          <w:rFonts w:ascii="Arial" w:hAnsi="Arial" w:cs="Arial"/>
          <w:sz w:val="24"/>
          <w:szCs w:val="24"/>
        </w:rPr>
      </w:pPr>
    </w:p>
    <w:p w14:paraId="12513C91" w14:textId="317F90E0" w:rsidR="00642CCD" w:rsidRDefault="00642CCD" w:rsidP="009D1616">
      <w:pPr>
        <w:spacing w:after="0" w:line="360" w:lineRule="auto"/>
        <w:jc w:val="both"/>
        <w:rPr>
          <w:rFonts w:ascii="Arial" w:hAnsi="Arial" w:cs="Arial"/>
          <w:sz w:val="24"/>
          <w:szCs w:val="24"/>
        </w:rPr>
      </w:pPr>
      <w:r w:rsidRPr="00886621">
        <w:rPr>
          <w:rFonts w:ascii="Arial" w:hAnsi="Arial" w:cs="Arial"/>
          <w:sz w:val="24"/>
          <w:szCs w:val="24"/>
        </w:rPr>
        <w:t xml:space="preserve">All projects must display and encourage abidance by </w:t>
      </w:r>
      <w:r w:rsidR="00D7391D">
        <w:rPr>
          <w:rFonts w:ascii="Arial" w:hAnsi="Arial" w:cs="Arial"/>
          <w:sz w:val="24"/>
          <w:szCs w:val="24"/>
        </w:rPr>
        <w:t xml:space="preserve">the </w:t>
      </w:r>
      <w:r w:rsidRPr="003B04B1">
        <w:rPr>
          <w:rFonts w:ascii="Arial" w:hAnsi="Arial" w:cs="Arial"/>
          <w:i/>
          <w:sz w:val="24"/>
          <w:szCs w:val="24"/>
        </w:rPr>
        <w:t>Leave No Trace</w:t>
      </w:r>
      <w:r w:rsidRPr="00886621">
        <w:rPr>
          <w:rFonts w:ascii="Arial" w:hAnsi="Arial" w:cs="Arial"/>
          <w:sz w:val="24"/>
          <w:szCs w:val="24"/>
        </w:rPr>
        <w:t xml:space="preserve"> principl</w:t>
      </w:r>
      <w:r w:rsidR="00D7391D">
        <w:rPr>
          <w:rFonts w:ascii="Arial" w:hAnsi="Arial" w:cs="Arial"/>
          <w:sz w:val="24"/>
          <w:szCs w:val="24"/>
        </w:rPr>
        <w:t>e</w:t>
      </w:r>
      <w:r w:rsidRPr="00886621">
        <w:rPr>
          <w:rFonts w:ascii="Arial" w:hAnsi="Arial" w:cs="Arial"/>
          <w:sz w:val="24"/>
          <w:szCs w:val="24"/>
        </w:rPr>
        <w:t>s. The cost of appropriate signage may be included in the overall project costings.</w:t>
      </w:r>
    </w:p>
    <w:p w14:paraId="464CAD02" w14:textId="77777777" w:rsidR="00DC1DFC" w:rsidRPr="00886621" w:rsidRDefault="00DC1DFC" w:rsidP="009D1616">
      <w:pPr>
        <w:pStyle w:val="ListParagraph"/>
        <w:spacing w:after="0" w:line="360" w:lineRule="auto"/>
        <w:ind w:left="851"/>
        <w:jc w:val="both"/>
        <w:rPr>
          <w:rFonts w:ascii="Arial" w:hAnsi="Arial" w:cs="Arial"/>
          <w:b/>
          <w:sz w:val="24"/>
          <w:szCs w:val="24"/>
        </w:rPr>
      </w:pPr>
    </w:p>
    <w:p w14:paraId="464CAD03" w14:textId="77777777" w:rsidR="00C7614A"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A74DAD4" w14:textId="6E62AC32" w:rsidR="004404A0" w:rsidRDefault="006A0ADD" w:rsidP="009D1616">
      <w:pPr>
        <w:spacing w:after="0" w:line="360" w:lineRule="auto"/>
        <w:ind w:left="-5" w:right="103"/>
        <w:jc w:val="both"/>
        <w:rPr>
          <w:rFonts w:ascii="Arial" w:hAnsi="Arial" w:cs="Arial"/>
          <w:sz w:val="24"/>
          <w:szCs w:val="24"/>
        </w:rPr>
      </w:pPr>
      <w:r w:rsidRPr="00886621">
        <w:rPr>
          <w:rFonts w:ascii="Arial" w:hAnsi="Arial" w:cs="Arial"/>
          <w:sz w:val="24"/>
          <w:szCs w:val="24"/>
        </w:rPr>
        <w:t>A minimum grant of €5,000 and a maximum grant of €50,000 for projects will be available. The maximum grant payable will be 90% of the project cost or a maximum of €50,000, whichever is the lesser.</w:t>
      </w:r>
      <w:r w:rsidR="005D2FA2" w:rsidRPr="00886621">
        <w:rPr>
          <w:rFonts w:ascii="Arial" w:hAnsi="Arial" w:cs="Arial"/>
          <w:sz w:val="24"/>
          <w:szCs w:val="24"/>
        </w:rPr>
        <w:t xml:space="preserve"> </w:t>
      </w:r>
      <w:r w:rsidRPr="00886621">
        <w:rPr>
          <w:rFonts w:ascii="Arial" w:hAnsi="Arial" w:cs="Arial"/>
          <w:sz w:val="24"/>
          <w:szCs w:val="24"/>
        </w:rPr>
        <w:t>The remaining 10% or balance of the cost should be provided through</w:t>
      </w:r>
      <w:r w:rsidR="00944741">
        <w:rPr>
          <w:rFonts w:ascii="Arial" w:hAnsi="Arial" w:cs="Arial"/>
          <w:sz w:val="24"/>
          <w:szCs w:val="24"/>
        </w:rPr>
        <w:t xml:space="preserve"> the</w:t>
      </w:r>
      <w:r w:rsidRPr="00886621">
        <w:rPr>
          <w:rFonts w:ascii="Arial" w:hAnsi="Arial" w:cs="Arial"/>
          <w:sz w:val="24"/>
          <w:szCs w:val="24"/>
        </w:rPr>
        <w:t xml:space="preserve"> local authority/community/other resources with a minimum of 5% cash contribution from the </w:t>
      </w:r>
      <w:r w:rsidR="00944741">
        <w:rPr>
          <w:rFonts w:ascii="Arial" w:hAnsi="Arial" w:cs="Arial"/>
          <w:sz w:val="24"/>
          <w:szCs w:val="24"/>
        </w:rPr>
        <w:t>c</w:t>
      </w:r>
      <w:r w:rsidRPr="00886621">
        <w:rPr>
          <w:rFonts w:ascii="Arial" w:hAnsi="Arial" w:cs="Arial"/>
          <w:sz w:val="24"/>
          <w:szCs w:val="24"/>
        </w:rPr>
        <w:t xml:space="preserve">ommunity. </w:t>
      </w:r>
      <w:r w:rsidR="004404A0" w:rsidRPr="00886621">
        <w:rPr>
          <w:rFonts w:ascii="Arial" w:hAnsi="Arial" w:cs="Arial"/>
          <w:sz w:val="24"/>
          <w:szCs w:val="24"/>
        </w:rPr>
        <w:t xml:space="preserve">Philanthropic contributions </w:t>
      </w:r>
      <w:r w:rsidR="00944741">
        <w:rPr>
          <w:rFonts w:ascii="Arial" w:hAnsi="Arial" w:cs="Arial"/>
          <w:sz w:val="24"/>
          <w:szCs w:val="24"/>
        </w:rPr>
        <w:t xml:space="preserve">will </w:t>
      </w:r>
      <w:r w:rsidR="004404A0" w:rsidRPr="00886621">
        <w:rPr>
          <w:rFonts w:ascii="Arial" w:hAnsi="Arial" w:cs="Arial"/>
          <w:sz w:val="24"/>
          <w:szCs w:val="24"/>
        </w:rPr>
        <w:t xml:space="preserve">be accepted as full or part of match funding costs. </w:t>
      </w:r>
    </w:p>
    <w:p w14:paraId="1D434EE7" w14:textId="77777777" w:rsidR="000A18F1" w:rsidRDefault="000A18F1" w:rsidP="009D1616">
      <w:pPr>
        <w:spacing w:after="0" w:line="360" w:lineRule="auto"/>
        <w:ind w:left="-5" w:right="103"/>
        <w:jc w:val="both"/>
        <w:rPr>
          <w:rFonts w:ascii="Arial" w:hAnsi="Arial" w:cs="Arial"/>
          <w:sz w:val="24"/>
          <w:szCs w:val="24"/>
        </w:rPr>
      </w:pPr>
    </w:p>
    <w:p w14:paraId="69DF8423" w14:textId="67DEAB1D" w:rsidR="00037BDF" w:rsidRPr="003B04B1" w:rsidRDefault="004C784C" w:rsidP="009D1616">
      <w:pPr>
        <w:spacing w:after="0" w:line="360" w:lineRule="auto"/>
        <w:rPr>
          <w:rFonts w:ascii="Arial" w:eastAsia="Times New Roman" w:hAnsi="Arial" w:cs="Arial"/>
          <w:b/>
          <w:sz w:val="24"/>
          <w:szCs w:val="24"/>
          <w:u w:val="single"/>
          <w:lang w:eastAsia="en-IE"/>
        </w:rPr>
      </w:pPr>
      <w:r w:rsidRPr="003B04B1">
        <w:rPr>
          <w:rFonts w:ascii="Arial" w:eastAsia="Times New Roman" w:hAnsi="Arial" w:cs="Arial"/>
          <w:b/>
          <w:sz w:val="24"/>
          <w:szCs w:val="24"/>
          <w:u w:val="single"/>
          <w:lang w:eastAsia="en-IE"/>
        </w:rPr>
        <w:t>Measure 3</w:t>
      </w:r>
      <w:r w:rsidR="007C4C76" w:rsidRPr="003B04B1">
        <w:rPr>
          <w:rFonts w:ascii="Arial" w:eastAsia="Times New Roman" w:hAnsi="Arial" w:cs="Arial"/>
          <w:b/>
          <w:sz w:val="24"/>
          <w:szCs w:val="24"/>
          <w:u w:val="single"/>
          <w:lang w:eastAsia="en-IE"/>
        </w:rPr>
        <w:t>(</w:t>
      </w:r>
      <w:r w:rsidR="00405F65" w:rsidRPr="003B04B1">
        <w:rPr>
          <w:rFonts w:ascii="Arial" w:eastAsia="Times New Roman" w:hAnsi="Arial" w:cs="Arial"/>
          <w:b/>
          <w:sz w:val="24"/>
          <w:szCs w:val="24"/>
          <w:u w:val="single"/>
          <w:lang w:eastAsia="en-IE"/>
        </w:rPr>
        <w:t>a</w:t>
      </w:r>
      <w:r w:rsidR="007C4C76" w:rsidRPr="003B04B1">
        <w:rPr>
          <w:rFonts w:ascii="Arial" w:eastAsia="Times New Roman" w:hAnsi="Arial" w:cs="Arial"/>
          <w:b/>
          <w:sz w:val="24"/>
          <w:szCs w:val="24"/>
          <w:u w:val="single"/>
          <w:lang w:eastAsia="en-IE"/>
        </w:rPr>
        <w:t>)</w:t>
      </w:r>
      <w:r w:rsidR="00037BDF" w:rsidRPr="003B04B1">
        <w:rPr>
          <w:rFonts w:ascii="Arial" w:eastAsia="Times New Roman" w:hAnsi="Arial" w:cs="Arial"/>
          <w:b/>
          <w:sz w:val="24"/>
          <w:szCs w:val="24"/>
          <w:u w:val="single"/>
          <w:lang w:eastAsia="en-IE"/>
        </w:rPr>
        <w:t xml:space="preserve">: </w:t>
      </w:r>
      <w:r w:rsidR="00405F65" w:rsidRPr="003B04B1">
        <w:rPr>
          <w:rFonts w:ascii="Arial" w:eastAsia="Times New Roman" w:hAnsi="Arial" w:cs="Arial"/>
          <w:b/>
          <w:sz w:val="24"/>
          <w:szCs w:val="24"/>
          <w:u w:val="single"/>
          <w:lang w:eastAsia="en-IE"/>
        </w:rPr>
        <w:t xml:space="preserve">Community </w:t>
      </w:r>
      <w:r w:rsidRPr="003B04B1">
        <w:rPr>
          <w:rFonts w:ascii="Arial" w:eastAsia="Times New Roman" w:hAnsi="Arial" w:cs="Arial"/>
          <w:b/>
          <w:sz w:val="24"/>
          <w:szCs w:val="24"/>
          <w:u w:val="single"/>
          <w:lang w:eastAsia="en-IE"/>
        </w:rPr>
        <w:t>Gardens</w:t>
      </w:r>
      <w:r w:rsidR="00037BDF" w:rsidRPr="003B04B1">
        <w:rPr>
          <w:rFonts w:ascii="Arial" w:eastAsia="Times New Roman" w:hAnsi="Arial" w:cs="Arial"/>
          <w:b/>
          <w:sz w:val="24"/>
          <w:szCs w:val="24"/>
          <w:u w:val="single"/>
          <w:lang w:eastAsia="en-IE"/>
        </w:rPr>
        <w:t xml:space="preserve"> and Allotments</w:t>
      </w:r>
    </w:p>
    <w:p w14:paraId="2BDAD82B" w14:textId="02E9C1AC" w:rsidR="00121804" w:rsidRPr="003B04B1" w:rsidRDefault="007C4C76" w:rsidP="009D1616">
      <w:pPr>
        <w:spacing w:after="0" w:line="360" w:lineRule="auto"/>
        <w:contextualSpacing/>
        <w:jc w:val="both"/>
        <w:rPr>
          <w:rFonts w:ascii="Arial" w:eastAsia="Times New Roman" w:hAnsi="Arial" w:cs="Arial"/>
          <w:sz w:val="24"/>
          <w:szCs w:val="24"/>
          <w:lang w:eastAsia="en-IE"/>
        </w:rPr>
      </w:pPr>
      <w:r w:rsidRPr="003B04B1">
        <w:rPr>
          <w:rFonts w:ascii="Arial" w:eastAsia="Times New Roman" w:hAnsi="Arial" w:cs="Arial"/>
          <w:sz w:val="24"/>
          <w:szCs w:val="24"/>
          <w:lang w:eastAsia="en-IE"/>
        </w:rPr>
        <w:t>This measure supports community gardens, allotments</w:t>
      </w:r>
      <w:r w:rsidR="00944741" w:rsidRPr="003B04B1">
        <w:rPr>
          <w:rFonts w:ascii="Arial" w:eastAsia="Times New Roman" w:hAnsi="Arial" w:cs="Arial"/>
          <w:sz w:val="24"/>
          <w:szCs w:val="24"/>
          <w:lang w:eastAsia="en-IE"/>
        </w:rPr>
        <w:t xml:space="preserve"> and </w:t>
      </w:r>
      <w:r w:rsidRPr="003B04B1">
        <w:rPr>
          <w:rFonts w:ascii="Arial" w:eastAsia="Times New Roman" w:hAnsi="Arial" w:cs="Arial"/>
          <w:sz w:val="24"/>
          <w:szCs w:val="24"/>
          <w:lang w:eastAsia="en-IE"/>
        </w:rPr>
        <w:t>sensory gardens.</w:t>
      </w:r>
      <w:r w:rsidR="0033778A" w:rsidRPr="003B04B1">
        <w:rPr>
          <w:rFonts w:ascii="Arial" w:eastAsia="Times New Roman" w:hAnsi="Arial" w:cs="Arial"/>
          <w:b/>
          <w:sz w:val="24"/>
          <w:szCs w:val="24"/>
          <w:lang w:eastAsia="en-IE"/>
        </w:rPr>
        <w:t xml:space="preserve"> </w:t>
      </w:r>
      <w:r w:rsidR="00121804" w:rsidRPr="003B04B1">
        <w:rPr>
          <w:rFonts w:ascii="Arial" w:eastAsia="Times New Roman" w:hAnsi="Arial" w:cs="Arial"/>
          <w:sz w:val="24"/>
          <w:szCs w:val="24"/>
          <w:lang w:eastAsia="en-IE"/>
        </w:rPr>
        <w:t>These facilities must be publicly accessible.</w:t>
      </w:r>
    </w:p>
    <w:p w14:paraId="7E694B69" w14:textId="3C3309F4" w:rsidR="00405F65" w:rsidRPr="003B04B1" w:rsidRDefault="00405F65" w:rsidP="009D1616">
      <w:pPr>
        <w:spacing w:after="0" w:line="360" w:lineRule="auto"/>
        <w:rPr>
          <w:rFonts w:ascii="Arial" w:eastAsia="Times New Roman" w:hAnsi="Arial" w:cs="Arial"/>
          <w:b/>
          <w:sz w:val="24"/>
          <w:szCs w:val="24"/>
          <w:lang w:eastAsia="en-IE"/>
        </w:rPr>
      </w:pPr>
    </w:p>
    <w:p w14:paraId="7979AB63" w14:textId="77777777" w:rsidR="00944741" w:rsidRPr="003B04B1" w:rsidRDefault="00772AC9" w:rsidP="009D1616">
      <w:pPr>
        <w:spacing w:after="0" w:line="360" w:lineRule="auto"/>
        <w:ind w:left="2880" w:hanging="2880"/>
        <w:contextualSpacing/>
        <w:jc w:val="both"/>
        <w:rPr>
          <w:rFonts w:ascii="Arial" w:hAnsi="Arial" w:cs="Arial"/>
          <w:b/>
          <w:sz w:val="24"/>
          <w:szCs w:val="24"/>
        </w:rPr>
      </w:pPr>
      <w:r w:rsidRPr="003B04B1">
        <w:rPr>
          <w:rFonts w:ascii="Arial" w:hAnsi="Arial" w:cs="Arial"/>
          <w:b/>
          <w:sz w:val="24"/>
          <w:szCs w:val="24"/>
        </w:rPr>
        <w:t xml:space="preserve">Eligible Applicants: </w:t>
      </w:r>
    </w:p>
    <w:p w14:paraId="3C18EBA9" w14:textId="24C6CB80" w:rsidR="00772AC9" w:rsidRPr="003B04B1" w:rsidRDefault="00772AC9" w:rsidP="009D1616">
      <w:pPr>
        <w:spacing w:after="0" w:line="360" w:lineRule="auto"/>
        <w:ind w:left="2880" w:hanging="2880"/>
        <w:contextualSpacing/>
        <w:jc w:val="both"/>
        <w:rPr>
          <w:rFonts w:ascii="Arial" w:hAnsi="Arial" w:cs="Arial"/>
          <w:sz w:val="24"/>
          <w:szCs w:val="24"/>
        </w:rPr>
      </w:pPr>
      <w:r w:rsidRPr="003B04B1">
        <w:rPr>
          <w:rFonts w:ascii="Arial" w:hAnsi="Arial" w:cs="Arial"/>
          <w:sz w:val="24"/>
          <w:szCs w:val="24"/>
        </w:rPr>
        <w:t>Community Groups, Local Development Companies, Local Authorities.</w:t>
      </w:r>
    </w:p>
    <w:p w14:paraId="48B2FA48" w14:textId="77777777" w:rsidR="00772AC9" w:rsidRPr="003B04B1" w:rsidRDefault="00772AC9" w:rsidP="009D1616">
      <w:pPr>
        <w:spacing w:after="0" w:line="360" w:lineRule="auto"/>
        <w:contextualSpacing/>
        <w:jc w:val="both"/>
        <w:rPr>
          <w:rFonts w:ascii="Arial" w:hAnsi="Arial" w:cs="Arial"/>
          <w:b/>
          <w:sz w:val="24"/>
          <w:szCs w:val="24"/>
        </w:rPr>
      </w:pPr>
    </w:p>
    <w:p w14:paraId="2B8DDED4" w14:textId="7745B80E" w:rsidR="00772AC9" w:rsidRPr="003B04B1" w:rsidRDefault="00772AC9" w:rsidP="009D1616">
      <w:pPr>
        <w:spacing w:after="0" w:line="360" w:lineRule="auto"/>
        <w:contextualSpacing/>
        <w:jc w:val="both"/>
        <w:rPr>
          <w:rFonts w:ascii="Arial" w:hAnsi="Arial" w:cs="Arial"/>
          <w:b/>
          <w:sz w:val="24"/>
          <w:szCs w:val="24"/>
        </w:rPr>
      </w:pPr>
      <w:r w:rsidRPr="003B04B1">
        <w:rPr>
          <w:rFonts w:ascii="Arial" w:hAnsi="Arial" w:cs="Arial"/>
          <w:b/>
          <w:sz w:val="24"/>
          <w:szCs w:val="24"/>
        </w:rPr>
        <w:t>Selection of Projects:</w:t>
      </w:r>
    </w:p>
    <w:p w14:paraId="7CAA36FD" w14:textId="77777777" w:rsidR="00772AC9" w:rsidRPr="003B04B1" w:rsidRDefault="00772AC9" w:rsidP="009D1616">
      <w:pPr>
        <w:spacing w:after="0" w:line="360" w:lineRule="auto"/>
        <w:contextualSpacing/>
        <w:jc w:val="both"/>
        <w:rPr>
          <w:rFonts w:ascii="Arial" w:hAnsi="Arial" w:cs="Arial"/>
          <w:sz w:val="24"/>
          <w:szCs w:val="24"/>
        </w:rPr>
      </w:pPr>
      <w:r w:rsidRPr="003B04B1">
        <w:rPr>
          <w:rFonts w:ascii="Arial" w:hAnsi="Arial" w:cs="Arial"/>
          <w:sz w:val="24"/>
          <w:szCs w:val="24"/>
        </w:rPr>
        <w:t>The measure will be implemented via the LA’s. Projects proposed to the Department by the LA’s must be selected on the basis of:</w:t>
      </w:r>
    </w:p>
    <w:p w14:paraId="290C8F28"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lastRenderedPageBreak/>
        <w:t>being located in a CLÁR area</w:t>
      </w:r>
    </w:p>
    <w:p w14:paraId="61DCC620" w14:textId="098E3B1E"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an application by a </w:t>
      </w:r>
      <w:r w:rsidR="00944741" w:rsidRPr="003B04B1">
        <w:rPr>
          <w:rFonts w:ascii="Arial" w:hAnsi="Arial" w:cs="Arial"/>
          <w:sz w:val="24"/>
          <w:szCs w:val="24"/>
        </w:rPr>
        <w:t>c</w:t>
      </w:r>
      <w:r w:rsidRPr="003B04B1">
        <w:rPr>
          <w:rFonts w:ascii="Arial" w:hAnsi="Arial" w:cs="Arial"/>
          <w:sz w:val="24"/>
          <w:szCs w:val="24"/>
        </w:rPr>
        <w:t>ommunity</w:t>
      </w:r>
      <w:r w:rsidR="00944741" w:rsidRPr="003B04B1">
        <w:rPr>
          <w:rFonts w:ascii="Arial" w:hAnsi="Arial" w:cs="Arial"/>
          <w:sz w:val="24"/>
          <w:szCs w:val="24"/>
        </w:rPr>
        <w:t xml:space="preserve"> organisation or </w:t>
      </w:r>
      <w:r w:rsidRPr="003B04B1">
        <w:rPr>
          <w:rFonts w:ascii="Arial" w:hAnsi="Arial" w:cs="Arial"/>
          <w:sz w:val="24"/>
          <w:szCs w:val="24"/>
        </w:rPr>
        <w:t>LDC to the LA</w:t>
      </w:r>
    </w:p>
    <w:p w14:paraId="6DA9963C"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evidence that all necessary permissions are in place</w:t>
      </w:r>
    </w:p>
    <w:p w14:paraId="6ACE7E56"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evidence, where applicable, that ownership/lease is in place</w:t>
      </w:r>
    </w:p>
    <w:p w14:paraId="0ED18C4D"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full estimated costs including administration/professional fees (procurement not required at this point)</w:t>
      </w:r>
    </w:p>
    <w:p w14:paraId="18001E8C" w14:textId="65E8C689"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evidence that match funding is in place </w:t>
      </w:r>
    </w:p>
    <w:p w14:paraId="26D7D0DC" w14:textId="562032E5" w:rsidR="003B04B1" w:rsidRDefault="003B04B1"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Pr>
          <w:rFonts w:ascii="Arial" w:hAnsi="Arial" w:cs="Arial"/>
          <w:sz w:val="24"/>
          <w:szCs w:val="24"/>
        </w:rPr>
        <w:t>, and that the necessary insurance is in place</w:t>
      </w:r>
    </w:p>
    <w:p w14:paraId="329896DF" w14:textId="77777777" w:rsidR="008A3A64" w:rsidRDefault="008A3A64"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projects that allow the lighting of fires e.g. BBQs have the express permission of the landowner on file</w:t>
      </w:r>
    </w:p>
    <w:p w14:paraId="4C74729B" w14:textId="101AEC01" w:rsidR="00121804"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clear evidence of need </w:t>
      </w:r>
    </w:p>
    <w:p w14:paraId="57623986" w14:textId="4D86EE65" w:rsidR="00772AC9"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relevance to the LECP/other plans</w:t>
      </w:r>
    </w:p>
    <w:p w14:paraId="2B0731EC" w14:textId="77777777" w:rsidR="00CD0C38" w:rsidRPr="003B04B1" w:rsidRDefault="00CD0C38" w:rsidP="00CD0C38">
      <w:pPr>
        <w:pStyle w:val="ListParagraph"/>
        <w:spacing w:after="0" w:line="360" w:lineRule="auto"/>
        <w:ind w:left="851"/>
        <w:jc w:val="both"/>
        <w:rPr>
          <w:rFonts w:ascii="Arial" w:hAnsi="Arial" w:cs="Arial"/>
          <w:sz w:val="24"/>
          <w:szCs w:val="24"/>
        </w:rPr>
      </w:pPr>
    </w:p>
    <w:p w14:paraId="292DFD9C" w14:textId="567BE426" w:rsidR="00772AC9" w:rsidRPr="003B04B1" w:rsidRDefault="00772AC9" w:rsidP="009D1616">
      <w:pPr>
        <w:spacing w:after="0" w:line="360" w:lineRule="auto"/>
        <w:jc w:val="both"/>
        <w:rPr>
          <w:rFonts w:ascii="Arial" w:hAnsi="Arial" w:cs="Arial"/>
          <w:b/>
          <w:sz w:val="24"/>
          <w:szCs w:val="24"/>
        </w:rPr>
      </w:pPr>
      <w:r w:rsidRPr="003B04B1">
        <w:rPr>
          <w:rFonts w:ascii="Arial" w:hAnsi="Arial" w:cs="Arial"/>
          <w:b/>
          <w:sz w:val="24"/>
          <w:szCs w:val="24"/>
        </w:rPr>
        <w:t>Types of Intervention</w:t>
      </w:r>
    </w:p>
    <w:p w14:paraId="0F6CDDC9" w14:textId="15C31928" w:rsidR="00D5470D" w:rsidRPr="003B04B1" w:rsidRDefault="00121804"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types of items to be funded </w:t>
      </w:r>
      <w:r w:rsidR="00944741" w:rsidRPr="003B04B1">
        <w:rPr>
          <w:rFonts w:ascii="Arial" w:hAnsi="Arial" w:cs="Arial"/>
          <w:sz w:val="24"/>
          <w:szCs w:val="24"/>
        </w:rPr>
        <w:t>c</w:t>
      </w:r>
      <w:r w:rsidRPr="003B04B1">
        <w:rPr>
          <w:rFonts w:ascii="Arial" w:hAnsi="Arial" w:cs="Arial"/>
          <w:sz w:val="24"/>
          <w:szCs w:val="24"/>
        </w:rPr>
        <w:t xml:space="preserve">ould include groundworks, footpaths, raised beds, </w:t>
      </w:r>
      <w:r w:rsidR="00CD0C38" w:rsidRPr="00CD0C38">
        <w:rPr>
          <w:rFonts w:ascii="Arial" w:hAnsi="Arial" w:cs="Arial"/>
          <w:sz w:val="24"/>
          <w:szCs w:val="24"/>
        </w:rPr>
        <w:t>native pollinator plants</w:t>
      </w:r>
      <w:r w:rsidRPr="003B04B1">
        <w:rPr>
          <w:rFonts w:ascii="Arial" w:hAnsi="Arial" w:cs="Arial"/>
          <w:sz w:val="24"/>
          <w:szCs w:val="24"/>
        </w:rPr>
        <w:t>, sensory planting and equipment, polytunnels, sheds, rainwater harvesting tanks, fencing, gates, tools as appropriate, benches, picnic tables, shelters and outdoor pizza ovens/BBQ areas.</w:t>
      </w:r>
    </w:p>
    <w:p w14:paraId="5C68A214" w14:textId="281847E4" w:rsidR="00136CCF" w:rsidRPr="003B04B1" w:rsidRDefault="00136CCF" w:rsidP="009D1616">
      <w:pPr>
        <w:spacing w:after="0" w:line="360" w:lineRule="auto"/>
        <w:contextualSpacing/>
        <w:jc w:val="both"/>
        <w:rPr>
          <w:rFonts w:ascii="Arial" w:hAnsi="Arial" w:cs="Arial"/>
          <w:sz w:val="24"/>
          <w:szCs w:val="24"/>
        </w:rPr>
      </w:pPr>
    </w:p>
    <w:p w14:paraId="69A5FC7F" w14:textId="64291DC3" w:rsidR="00136CCF" w:rsidRDefault="00136CCF" w:rsidP="009D1616">
      <w:pPr>
        <w:spacing w:after="0" w:line="360" w:lineRule="auto"/>
        <w:jc w:val="both"/>
        <w:rPr>
          <w:rFonts w:ascii="Arial" w:hAnsi="Arial" w:cs="Arial"/>
          <w:sz w:val="24"/>
          <w:szCs w:val="24"/>
        </w:rPr>
      </w:pPr>
      <w:r w:rsidRPr="003B04B1">
        <w:rPr>
          <w:rFonts w:ascii="Arial" w:hAnsi="Arial" w:cs="Arial"/>
          <w:sz w:val="24"/>
          <w:szCs w:val="24"/>
        </w:rPr>
        <w:t>The application form must clearly outline the need and rationale for the interventions</w:t>
      </w:r>
      <w:r w:rsidR="006C0324" w:rsidRPr="003B04B1">
        <w:rPr>
          <w:rFonts w:ascii="Arial" w:hAnsi="Arial" w:cs="Arial"/>
          <w:sz w:val="24"/>
          <w:szCs w:val="24"/>
        </w:rPr>
        <w:t xml:space="preserve"> submitted for funding.</w:t>
      </w:r>
      <w:r w:rsidRPr="003B04B1">
        <w:rPr>
          <w:rFonts w:ascii="Arial" w:hAnsi="Arial" w:cs="Arial"/>
          <w:sz w:val="24"/>
          <w:szCs w:val="24"/>
        </w:rPr>
        <w:t xml:space="preserve"> </w:t>
      </w:r>
    </w:p>
    <w:p w14:paraId="2AD5BCEA" w14:textId="77777777" w:rsidR="00CD0C38" w:rsidRPr="003B04B1" w:rsidRDefault="00CD0C38" w:rsidP="009D1616">
      <w:pPr>
        <w:spacing w:after="0" w:line="360" w:lineRule="auto"/>
        <w:jc w:val="both"/>
        <w:rPr>
          <w:rFonts w:ascii="Arial" w:hAnsi="Arial" w:cs="Arial"/>
          <w:sz w:val="24"/>
          <w:szCs w:val="24"/>
        </w:rPr>
      </w:pPr>
    </w:p>
    <w:p w14:paraId="1FD47E50" w14:textId="2909B01E" w:rsidR="00136CCF" w:rsidRPr="003B04B1" w:rsidRDefault="00136CCF" w:rsidP="009D1616">
      <w:pPr>
        <w:spacing w:after="0" w:line="360" w:lineRule="auto"/>
        <w:jc w:val="both"/>
        <w:rPr>
          <w:rFonts w:ascii="Arial" w:hAnsi="Arial" w:cs="Arial"/>
          <w:sz w:val="24"/>
          <w:szCs w:val="24"/>
        </w:rPr>
      </w:pPr>
      <w:r w:rsidRPr="003B04B1">
        <w:rPr>
          <w:rFonts w:ascii="Arial" w:hAnsi="Arial" w:cs="Arial"/>
          <w:sz w:val="24"/>
          <w:szCs w:val="24"/>
        </w:rPr>
        <w:t xml:space="preserve">All projects must display and encourage abidance by </w:t>
      </w:r>
      <w:r w:rsidRPr="00CD0C38">
        <w:rPr>
          <w:rFonts w:ascii="Arial" w:hAnsi="Arial" w:cs="Arial"/>
          <w:i/>
          <w:sz w:val="24"/>
          <w:szCs w:val="24"/>
        </w:rPr>
        <w:t>Leave No Trace</w:t>
      </w:r>
      <w:r w:rsidRPr="003B04B1">
        <w:rPr>
          <w:rFonts w:ascii="Arial" w:hAnsi="Arial" w:cs="Arial"/>
          <w:sz w:val="24"/>
          <w:szCs w:val="24"/>
        </w:rPr>
        <w:t xml:space="preserve"> principl</w:t>
      </w:r>
      <w:r w:rsidR="000A18F1" w:rsidRPr="003B04B1">
        <w:rPr>
          <w:rFonts w:ascii="Arial" w:hAnsi="Arial" w:cs="Arial"/>
          <w:sz w:val="24"/>
          <w:szCs w:val="24"/>
        </w:rPr>
        <w:t>e</w:t>
      </w:r>
      <w:r w:rsidRPr="003B04B1">
        <w:rPr>
          <w:rFonts w:ascii="Arial" w:hAnsi="Arial" w:cs="Arial"/>
          <w:sz w:val="24"/>
          <w:szCs w:val="24"/>
        </w:rPr>
        <w:t>s. The cost of appropriate signage may be included in the overall project costings.</w:t>
      </w:r>
    </w:p>
    <w:p w14:paraId="0E58AB60" w14:textId="77777777" w:rsidR="008A3A64" w:rsidRDefault="008A3A64" w:rsidP="009D1616">
      <w:pPr>
        <w:spacing w:after="0" w:line="360" w:lineRule="auto"/>
        <w:contextualSpacing/>
        <w:jc w:val="both"/>
        <w:rPr>
          <w:rFonts w:ascii="Arial" w:hAnsi="Arial" w:cs="Arial"/>
          <w:b/>
          <w:sz w:val="24"/>
          <w:szCs w:val="24"/>
        </w:rPr>
      </w:pPr>
    </w:p>
    <w:p w14:paraId="5A39657B" w14:textId="43EDA17A" w:rsidR="00136CCF" w:rsidRPr="003B04B1" w:rsidRDefault="00136CCF" w:rsidP="009D1616">
      <w:pPr>
        <w:spacing w:after="0" w:line="360" w:lineRule="auto"/>
        <w:contextualSpacing/>
        <w:jc w:val="both"/>
        <w:rPr>
          <w:rFonts w:ascii="Arial" w:hAnsi="Arial" w:cs="Arial"/>
          <w:sz w:val="24"/>
          <w:szCs w:val="24"/>
        </w:rPr>
      </w:pPr>
      <w:r w:rsidRPr="003B04B1">
        <w:rPr>
          <w:rFonts w:ascii="Arial" w:hAnsi="Arial" w:cs="Arial"/>
          <w:b/>
          <w:sz w:val="24"/>
          <w:szCs w:val="24"/>
        </w:rPr>
        <w:t>Rate of Aid</w:t>
      </w:r>
    </w:p>
    <w:p w14:paraId="66F711F2" w14:textId="0ED8389B" w:rsidR="00136CCF" w:rsidRPr="003B04B1" w:rsidRDefault="00136CCF" w:rsidP="009D1616">
      <w:pPr>
        <w:spacing w:after="0" w:line="360" w:lineRule="auto"/>
        <w:ind w:left="-5" w:right="103"/>
        <w:jc w:val="both"/>
        <w:rPr>
          <w:rFonts w:ascii="Arial" w:hAnsi="Arial" w:cs="Arial"/>
          <w:sz w:val="24"/>
          <w:szCs w:val="24"/>
        </w:rPr>
      </w:pPr>
      <w:r w:rsidRPr="003B04B1">
        <w:rPr>
          <w:rFonts w:ascii="Arial" w:hAnsi="Arial" w:cs="Arial"/>
          <w:sz w:val="24"/>
          <w:szCs w:val="24"/>
        </w:rPr>
        <w:t xml:space="preserve">A minimum grant of </w:t>
      </w:r>
      <w:r w:rsidR="00121804" w:rsidRPr="003B04B1">
        <w:rPr>
          <w:rFonts w:ascii="Arial" w:hAnsi="Arial" w:cs="Arial"/>
          <w:b/>
          <w:sz w:val="24"/>
          <w:szCs w:val="24"/>
        </w:rPr>
        <w:t>€5</w:t>
      </w:r>
      <w:r w:rsidR="006C0324" w:rsidRPr="003B04B1">
        <w:rPr>
          <w:rFonts w:ascii="Arial" w:hAnsi="Arial" w:cs="Arial"/>
          <w:b/>
          <w:sz w:val="24"/>
          <w:szCs w:val="24"/>
        </w:rPr>
        <w:t>,000</w:t>
      </w:r>
      <w:r w:rsidRPr="003B04B1">
        <w:rPr>
          <w:rFonts w:ascii="Arial" w:hAnsi="Arial" w:cs="Arial"/>
          <w:sz w:val="24"/>
          <w:szCs w:val="24"/>
        </w:rPr>
        <w:t xml:space="preserve"> and a maximum grant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sz w:val="24"/>
          <w:szCs w:val="24"/>
        </w:rPr>
        <w:t xml:space="preserve"> for projects will be available. The maximum grant payable will be 90% of the project cost or a maximum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b/>
          <w:sz w:val="24"/>
          <w:szCs w:val="24"/>
        </w:rPr>
        <w:t>,</w:t>
      </w:r>
      <w:r w:rsidRPr="003B04B1">
        <w:rPr>
          <w:rFonts w:ascii="Arial" w:hAnsi="Arial" w:cs="Arial"/>
          <w:sz w:val="24"/>
          <w:szCs w:val="24"/>
        </w:rPr>
        <w:t xml:space="preserve"> whichever is the lesser. The remaining 10% or balance of the cost should be provided through local authority/community/other resources with a minimum of 5% cash contribution from the </w:t>
      </w:r>
      <w:r w:rsidR="00944741" w:rsidRPr="003B04B1">
        <w:rPr>
          <w:rFonts w:ascii="Arial" w:hAnsi="Arial" w:cs="Arial"/>
          <w:sz w:val="24"/>
          <w:szCs w:val="24"/>
        </w:rPr>
        <w:t>c</w:t>
      </w:r>
      <w:r w:rsidRPr="003B04B1">
        <w:rPr>
          <w:rFonts w:ascii="Arial" w:hAnsi="Arial" w:cs="Arial"/>
          <w:sz w:val="24"/>
          <w:szCs w:val="24"/>
        </w:rPr>
        <w:t xml:space="preserve">ommunity.  Philanthropic contributions </w:t>
      </w:r>
      <w:r w:rsidR="000A18F1" w:rsidRPr="003B04B1">
        <w:rPr>
          <w:rFonts w:ascii="Arial" w:hAnsi="Arial" w:cs="Arial"/>
          <w:sz w:val="24"/>
          <w:szCs w:val="24"/>
        </w:rPr>
        <w:t>will</w:t>
      </w:r>
      <w:r w:rsidRPr="003B04B1">
        <w:rPr>
          <w:rFonts w:ascii="Arial" w:hAnsi="Arial" w:cs="Arial"/>
          <w:sz w:val="24"/>
          <w:szCs w:val="24"/>
        </w:rPr>
        <w:t xml:space="preserve"> be accepted as full or part of match funding costs. </w:t>
      </w:r>
    </w:p>
    <w:p w14:paraId="627143F1" w14:textId="40868B1A" w:rsidR="004C784C" w:rsidRPr="003B04B1" w:rsidRDefault="004C784C" w:rsidP="009D1616">
      <w:pPr>
        <w:spacing w:after="0" w:line="360" w:lineRule="auto"/>
        <w:contextualSpacing/>
        <w:jc w:val="both"/>
        <w:rPr>
          <w:rFonts w:ascii="Arial" w:hAnsi="Arial" w:cs="Arial"/>
          <w:sz w:val="24"/>
          <w:szCs w:val="24"/>
        </w:rPr>
      </w:pPr>
    </w:p>
    <w:p w14:paraId="34B2F491" w14:textId="77777777" w:rsidR="004C784C" w:rsidRDefault="004C784C" w:rsidP="009D1616">
      <w:pPr>
        <w:spacing w:after="0" w:line="360" w:lineRule="auto"/>
        <w:contextualSpacing/>
        <w:jc w:val="both"/>
        <w:rPr>
          <w:rFonts w:ascii="Arial" w:hAnsi="Arial" w:cs="Arial"/>
          <w:b/>
          <w:sz w:val="24"/>
          <w:szCs w:val="24"/>
        </w:rPr>
      </w:pPr>
    </w:p>
    <w:p w14:paraId="00DE73E3" w14:textId="77777777" w:rsidR="004C784C" w:rsidRDefault="004C784C" w:rsidP="009D1616">
      <w:pPr>
        <w:spacing w:after="0" w:line="360" w:lineRule="auto"/>
        <w:contextualSpacing/>
        <w:jc w:val="both"/>
        <w:rPr>
          <w:rFonts w:ascii="Arial" w:hAnsi="Arial" w:cs="Arial"/>
          <w:b/>
          <w:sz w:val="24"/>
          <w:szCs w:val="24"/>
        </w:rPr>
      </w:pPr>
    </w:p>
    <w:p w14:paraId="6716ACE2" w14:textId="4DC4E851" w:rsidR="00AA0910" w:rsidRDefault="00AA0910" w:rsidP="009D1616">
      <w:pPr>
        <w:pStyle w:val="ListParagraph"/>
        <w:spacing w:after="0" w:line="360" w:lineRule="auto"/>
        <w:ind w:left="425"/>
        <w:contextualSpacing w:val="0"/>
        <w:jc w:val="center"/>
        <w:rPr>
          <w:rFonts w:ascii="Arial" w:eastAsia="Calibri" w:hAnsi="Arial" w:cs="Arial"/>
          <w:b/>
          <w:sz w:val="24"/>
          <w:szCs w:val="24"/>
        </w:rPr>
      </w:pPr>
      <w:r w:rsidRPr="00C83587">
        <w:rPr>
          <w:rFonts w:ascii="Arial" w:eastAsia="Calibri" w:hAnsi="Arial" w:cs="Arial"/>
          <w:b/>
          <w:sz w:val="24"/>
          <w:szCs w:val="24"/>
        </w:rPr>
        <w:lastRenderedPageBreak/>
        <w:t>Funding Conditions for Rural Schemes funded under the Department of Rural and Community Development.</w:t>
      </w:r>
    </w:p>
    <w:p w14:paraId="6BF33A88" w14:textId="77777777" w:rsidR="00AA0910" w:rsidRPr="00C83587" w:rsidRDefault="00AA0910" w:rsidP="009D1616">
      <w:pPr>
        <w:pStyle w:val="ListParagraph"/>
        <w:spacing w:after="0" w:line="360" w:lineRule="auto"/>
        <w:ind w:left="425"/>
        <w:contextualSpacing w:val="0"/>
        <w:jc w:val="center"/>
        <w:rPr>
          <w:rFonts w:ascii="Arial" w:eastAsia="Calibri" w:hAnsi="Arial" w:cs="Arial"/>
          <w:b/>
          <w:sz w:val="24"/>
          <w:szCs w:val="24"/>
        </w:rPr>
      </w:pPr>
    </w:p>
    <w:p w14:paraId="6D196AD7" w14:textId="77777777"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All expenditure registered through the Department’s Rural Schemes i.e. Town and Village Renewal Scheme, CLÁR, Outdoor Recreation and Infrastructure Scheme (ORIS) will be subject to the terms of the Public Spending Code which can be found at </w:t>
      </w:r>
      <w:hyperlink r:id="rId19" w:history="1">
        <w:r w:rsidRPr="00C83587">
          <w:rPr>
            <w:rStyle w:val="Hyperlink"/>
            <w:rFonts w:ascii="Arial" w:eastAsia="Calibri" w:hAnsi="Arial" w:cs="Arial"/>
            <w:sz w:val="24"/>
            <w:szCs w:val="24"/>
          </w:rPr>
          <w:t>http://publicspendingcode.per.gov.ie/</w:t>
        </w:r>
      </w:hyperlink>
      <w:r w:rsidRPr="00C83587">
        <w:rPr>
          <w:rFonts w:ascii="Arial" w:eastAsia="Calibri" w:hAnsi="Arial" w:cs="Arial"/>
          <w:color w:val="000000" w:themeColor="text1"/>
          <w:sz w:val="24"/>
          <w:szCs w:val="24"/>
        </w:rPr>
        <w:t xml:space="preserve">. </w:t>
      </w:r>
    </w:p>
    <w:p w14:paraId="1B7332CE" w14:textId="77777777" w:rsidR="00CD0C38" w:rsidRPr="00C83587" w:rsidRDefault="00CD0C38" w:rsidP="009D1616">
      <w:pPr>
        <w:spacing w:after="0" w:line="360" w:lineRule="auto"/>
        <w:jc w:val="both"/>
        <w:rPr>
          <w:rFonts w:ascii="Arial" w:eastAsia="Calibri" w:hAnsi="Arial" w:cs="Arial"/>
          <w:color w:val="000000" w:themeColor="text1"/>
          <w:sz w:val="24"/>
          <w:szCs w:val="24"/>
        </w:rPr>
      </w:pPr>
    </w:p>
    <w:p w14:paraId="0324A8A1" w14:textId="1A0F1DDE"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all of the requirements will be reflected in the contractual agreement between the Department of Rural and Community Development and the grantee approved for funding under the scheme. </w:t>
      </w:r>
    </w:p>
    <w:p w14:paraId="50F9A072" w14:textId="77777777" w:rsidR="00DC2081" w:rsidRDefault="00DC2081" w:rsidP="009D1616">
      <w:pPr>
        <w:spacing w:after="0" w:line="360" w:lineRule="auto"/>
        <w:jc w:val="both"/>
        <w:rPr>
          <w:rFonts w:ascii="Arial" w:eastAsia="Calibri" w:hAnsi="Arial" w:cs="Arial"/>
          <w:color w:val="000000" w:themeColor="text1"/>
          <w:sz w:val="24"/>
          <w:szCs w:val="24"/>
        </w:rPr>
      </w:pPr>
    </w:p>
    <w:tbl>
      <w:tblPr>
        <w:tblStyle w:val="TableGrid"/>
        <w:tblW w:w="0" w:type="auto"/>
        <w:tblLook w:val="04A0" w:firstRow="1" w:lastRow="0" w:firstColumn="1" w:lastColumn="0" w:noHBand="0" w:noVBand="1"/>
      </w:tblPr>
      <w:tblGrid>
        <w:gridCol w:w="988"/>
        <w:gridCol w:w="8028"/>
      </w:tblGrid>
      <w:tr w:rsidR="00B22390" w:rsidRPr="00030832" w14:paraId="70055ED5" w14:textId="77777777" w:rsidTr="00CD0C38">
        <w:tc>
          <w:tcPr>
            <w:tcW w:w="988" w:type="dxa"/>
          </w:tcPr>
          <w:p w14:paraId="1AAC18E8" w14:textId="77777777" w:rsidR="00B22390" w:rsidRPr="003D6670" w:rsidRDefault="00B22390" w:rsidP="009D1616">
            <w:pPr>
              <w:spacing w:line="360" w:lineRule="auto"/>
              <w:rPr>
                <w:b/>
              </w:rPr>
            </w:pPr>
            <w:r w:rsidRPr="003D6670">
              <w:rPr>
                <w:b/>
              </w:rPr>
              <w:t>1.</w:t>
            </w:r>
          </w:p>
        </w:tc>
        <w:tc>
          <w:tcPr>
            <w:tcW w:w="8028" w:type="dxa"/>
          </w:tcPr>
          <w:p w14:paraId="57443DD8" w14:textId="77777777" w:rsidR="00B22390" w:rsidRPr="00030832" w:rsidRDefault="00B22390" w:rsidP="009D1616">
            <w:pPr>
              <w:spacing w:line="360" w:lineRule="auto"/>
              <w:jc w:val="both"/>
              <w:rPr>
                <w:rFonts w:ascii="Arial" w:eastAsia="Calibri" w:hAnsi="Arial" w:cs="Arial"/>
                <w:color w:val="000000" w:themeColor="text1"/>
                <w:sz w:val="24"/>
                <w:szCs w:val="24"/>
                <w:lang w:val="en-GB"/>
              </w:rPr>
            </w:pPr>
            <w:r w:rsidRPr="00030832">
              <w:rPr>
                <w:rFonts w:ascii="Arial" w:eastAsia="Calibri" w:hAnsi="Arial" w:cs="Arial"/>
                <w:color w:val="000000" w:themeColor="text1"/>
                <w:sz w:val="24"/>
                <w:szCs w:val="24"/>
              </w:rPr>
              <w:t xml:space="preserve">Projects are expected to commence and be completed </w:t>
            </w:r>
            <w:r w:rsidRPr="00030832">
              <w:rPr>
                <w:rFonts w:ascii="Arial" w:eastAsia="Calibri" w:hAnsi="Arial" w:cs="Arial"/>
                <w:color w:val="000000" w:themeColor="text1"/>
                <w:sz w:val="24"/>
                <w:szCs w:val="24"/>
                <w:lang w:val="en-GB"/>
              </w:rPr>
              <w:t xml:space="preserve">in line with the timelines set out in the relevant Scheme Outline. </w:t>
            </w:r>
          </w:p>
        </w:tc>
      </w:tr>
      <w:tr w:rsidR="00B22390" w14:paraId="35976353" w14:textId="77777777" w:rsidTr="00CD0C38">
        <w:tc>
          <w:tcPr>
            <w:tcW w:w="988" w:type="dxa"/>
          </w:tcPr>
          <w:p w14:paraId="191409A4" w14:textId="77777777" w:rsidR="00B22390" w:rsidRPr="003D6670" w:rsidRDefault="00B22390" w:rsidP="009D1616">
            <w:pPr>
              <w:spacing w:line="360" w:lineRule="auto"/>
              <w:rPr>
                <w:b/>
              </w:rPr>
            </w:pPr>
            <w:r w:rsidRPr="003D6670">
              <w:rPr>
                <w:b/>
              </w:rPr>
              <w:t>2.</w:t>
            </w:r>
          </w:p>
        </w:tc>
        <w:tc>
          <w:tcPr>
            <w:tcW w:w="8028" w:type="dxa"/>
          </w:tcPr>
          <w:p w14:paraId="30C2A096" w14:textId="77777777" w:rsidR="00B22390" w:rsidRDefault="00B22390" w:rsidP="009D1616">
            <w:pPr>
              <w:spacing w:line="360" w:lineRule="auto"/>
              <w:ind w:right="102"/>
              <w:jc w:val="both"/>
            </w:pPr>
            <w:r w:rsidRPr="00030832">
              <w:rPr>
                <w:rFonts w:ascii="Arial" w:hAnsi="Arial" w:cs="Arial"/>
                <w:sz w:val="24"/>
                <w:szCs w:val="24"/>
              </w:rPr>
              <w:t>The Department may de-commit funding allocated to projects under the Scheme where the project is not completed within the time specified, and where the express agreement of the Departmen</w:t>
            </w:r>
            <w:r>
              <w:rPr>
                <w:rFonts w:ascii="Arial" w:hAnsi="Arial" w:cs="Arial"/>
                <w:sz w:val="24"/>
                <w:szCs w:val="24"/>
              </w:rPr>
              <w:t>t to extend the funding arrang</w:t>
            </w:r>
            <w:r w:rsidRPr="00030832">
              <w:rPr>
                <w:rFonts w:ascii="Arial" w:hAnsi="Arial" w:cs="Arial"/>
                <w:sz w:val="24"/>
                <w:szCs w:val="24"/>
              </w:rPr>
              <w:t xml:space="preserve">ement has not been agreed in advance. </w:t>
            </w:r>
          </w:p>
        </w:tc>
      </w:tr>
      <w:tr w:rsidR="00B22390" w14:paraId="1D498255" w14:textId="77777777" w:rsidTr="00CD0C38">
        <w:tc>
          <w:tcPr>
            <w:tcW w:w="988" w:type="dxa"/>
          </w:tcPr>
          <w:p w14:paraId="0BCA2FE9" w14:textId="77777777" w:rsidR="00B22390" w:rsidRPr="003D6670" w:rsidRDefault="00B22390" w:rsidP="009D1616">
            <w:pPr>
              <w:spacing w:line="360" w:lineRule="auto"/>
              <w:rPr>
                <w:b/>
              </w:rPr>
            </w:pPr>
            <w:r w:rsidRPr="003D6670">
              <w:rPr>
                <w:b/>
              </w:rPr>
              <w:t>3.</w:t>
            </w:r>
          </w:p>
        </w:tc>
        <w:tc>
          <w:tcPr>
            <w:tcW w:w="8028" w:type="dxa"/>
          </w:tcPr>
          <w:p w14:paraId="669CBF6E" w14:textId="77777777" w:rsidR="00B22390" w:rsidRPr="00030832" w:rsidRDefault="00B22390" w:rsidP="009D1616">
            <w:pPr>
              <w:spacing w:line="360" w:lineRule="auto"/>
              <w:jc w:val="both"/>
              <w:rPr>
                <w:rFonts w:ascii="Arial" w:hAnsi="Arial" w:cs="Arial"/>
                <w:color w:val="000000"/>
                <w:sz w:val="24"/>
                <w:szCs w:val="24"/>
              </w:rPr>
            </w:pPr>
            <w:r w:rsidRPr="00030832">
              <w:rPr>
                <w:rFonts w:ascii="Arial" w:hAnsi="Arial" w:cs="Arial"/>
                <w:color w:val="000000"/>
                <w:sz w:val="24"/>
                <w:szCs w:val="24"/>
              </w:rPr>
              <w:t>The grant funding for the approved project will be provided from the Department of Rural and Community Development’s capital budget.  Administration and/or professional costs associated with the proposed project, where allowed for in the Scheme Outline, should be kept to a minimum. These costs must be clearly documented in the application and are only permitted up to a maximum of 10% of the overall project costs.</w:t>
            </w:r>
          </w:p>
          <w:p w14:paraId="2668CB3C" w14:textId="77777777" w:rsidR="00B22390" w:rsidRDefault="00B22390" w:rsidP="009D1616">
            <w:pPr>
              <w:spacing w:line="360" w:lineRule="auto"/>
            </w:pPr>
          </w:p>
        </w:tc>
      </w:tr>
      <w:tr w:rsidR="00B22390" w14:paraId="6D216252" w14:textId="77777777" w:rsidTr="00CD0C38">
        <w:tc>
          <w:tcPr>
            <w:tcW w:w="988" w:type="dxa"/>
          </w:tcPr>
          <w:p w14:paraId="2819BFF0" w14:textId="77777777" w:rsidR="00B22390" w:rsidRPr="003D6670" w:rsidRDefault="00B22390" w:rsidP="009D1616">
            <w:pPr>
              <w:spacing w:line="360" w:lineRule="auto"/>
              <w:rPr>
                <w:b/>
              </w:rPr>
            </w:pPr>
            <w:r w:rsidRPr="003D6670">
              <w:rPr>
                <w:b/>
              </w:rPr>
              <w:t>4.</w:t>
            </w:r>
          </w:p>
        </w:tc>
        <w:tc>
          <w:tcPr>
            <w:tcW w:w="8028" w:type="dxa"/>
          </w:tcPr>
          <w:p w14:paraId="6C9361F2" w14:textId="69A16119" w:rsidR="00B22390" w:rsidRPr="00E46CFF" w:rsidRDefault="00E46CFF" w:rsidP="009D1616">
            <w:pPr>
              <w:spacing w:line="360" w:lineRule="auto"/>
            </w:pPr>
            <w:r>
              <w:rPr>
                <w:rFonts w:ascii="Arial" w:hAnsi="Arial" w:cs="Arial"/>
                <w:color w:val="FFFFFF" w:themeColor="background1"/>
                <w:sz w:val="24"/>
                <w:szCs w:val="24"/>
                <w:highlight w:val="black"/>
              </w:rPr>
              <w:t>Not Applicable</w:t>
            </w:r>
          </w:p>
        </w:tc>
      </w:tr>
      <w:tr w:rsidR="00B22390" w14:paraId="006E6F6D" w14:textId="77777777" w:rsidTr="00CD0C38">
        <w:tc>
          <w:tcPr>
            <w:tcW w:w="988" w:type="dxa"/>
          </w:tcPr>
          <w:p w14:paraId="34C5C2B9" w14:textId="77777777" w:rsidR="00B22390" w:rsidRPr="003D6670" w:rsidRDefault="00B22390" w:rsidP="009D1616">
            <w:pPr>
              <w:spacing w:line="360" w:lineRule="auto"/>
              <w:rPr>
                <w:b/>
              </w:rPr>
            </w:pPr>
            <w:r w:rsidRPr="003D6670">
              <w:rPr>
                <w:b/>
              </w:rPr>
              <w:t>5.</w:t>
            </w:r>
          </w:p>
        </w:tc>
        <w:tc>
          <w:tcPr>
            <w:tcW w:w="8028" w:type="dxa"/>
          </w:tcPr>
          <w:p w14:paraId="21CC127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A </w:t>
            </w:r>
            <w:r w:rsidRPr="00030832">
              <w:rPr>
                <w:rFonts w:ascii="Arial" w:eastAsia="Calibri" w:hAnsi="Arial" w:cs="Arial"/>
                <w:color w:val="000000" w:themeColor="text1"/>
                <w:sz w:val="24"/>
                <w:szCs w:val="24"/>
                <w:lang w:val="en-GB"/>
              </w:rPr>
              <w:t>cash contribution as set out in the relevant Scheme Outline is required. The grantee will be required to provide confirmation that the cash contribution is in place and retain a record of the source of the cash contribution.</w:t>
            </w:r>
          </w:p>
          <w:p w14:paraId="2CEC4DB9" w14:textId="77777777" w:rsidR="00B22390" w:rsidRDefault="00B22390" w:rsidP="009D1616">
            <w:pPr>
              <w:spacing w:line="360" w:lineRule="auto"/>
            </w:pPr>
          </w:p>
        </w:tc>
      </w:tr>
      <w:tr w:rsidR="00B22390" w:rsidRPr="00030832" w14:paraId="47C3B5E1" w14:textId="77777777" w:rsidTr="00CD0C38">
        <w:tc>
          <w:tcPr>
            <w:tcW w:w="988" w:type="dxa"/>
          </w:tcPr>
          <w:p w14:paraId="27B56B6F" w14:textId="77777777" w:rsidR="00B22390" w:rsidRPr="003D6670" w:rsidRDefault="00B22390" w:rsidP="009D1616">
            <w:pPr>
              <w:spacing w:line="360" w:lineRule="auto"/>
              <w:rPr>
                <w:b/>
              </w:rPr>
            </w:pPr>
            <w:r w:rsidRPr="003D6670">
              <w:rPr>
                <w:b/>
              </w:rPr>
              <w:t>6.</w:t>
            </w:r>
          </w:p>
        </w:tc>
        <w:tc>
          <w:tcPr>
            <w:tcW w:w="8028" w:type="dxa"/>
          </w:tcPr>
          <w:p w14:paraId="75E75C10"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Projects must be completed in full in order to drawdown the full grant amount. Where it is established that a project has not been completed, the Department may request the grantee to repay any funding received on the </w:t>
            </w:r>
            <w:r w:rsidRPr="00030832">
              <w:rPr>
                <w:rFonts w:ascii="Arial" w:eastAsia="Calibri" w:hAnsi="Arial" w:cs="Arial"/>
                <w:color w:val="000000" w:themeColor="text1"/>
                <w:sz w:val="24"/>
                <w:szCs w:val="24"/>
              </w:rPr>
              <w:lastRenderedPageBreak/>
              <w:t>project.  Any changes to the proposed project must be advised and agreed with the Department in advance of the change being implemented.</w:t>
            </w:r>
          </w:p>
        </w:tc>
      </w:tr>
      <w:tr w:rsidR="00B22390" w14:paraId="2BECA102" w14:textId="77777777" w:rsidTr="00CD0C38">
        <w:tc>
          <w:tcPr>
            <w:tcW w:w="988" w:type="dxa"/>
          </w:tcPr>
          <w:p w14:paraId="3A2555BA" w14:textId="77777777" w:rsidR="00B22390" w:rsidRPr="003D6670" w:rsidRDefault="00B22390" w:rsidP="009D1616">
            <w:pPr>
              <w:spacing w:line="360" w:lineRule="auto"/>
              <w:rPr>
                <w:b/>
              </w:rPr>
            </w:pPr>
            <w:r w:rsidRPr="003D6670">
              <w:rPr>
                <w:b/>
              </w:rPr>
              <w:lastRenderedPageBreak/>
              <w:t>7.</w:t>
            </w:r>
          </w:p>
        </w:tc>
        <w:tc>
          <w:tcPr>
            <w:tcW w:w="8028" w:type="dxa"/>
          </w:tcPr>
          <w:p w14:paraId="4556840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Where an element of the approved project is not carried out as per the project application, grant funding may be red</w:t>
            </w:r>
            <w:r>
              <w:rPr>
                <w:rFonts w:ascii="Arial" w:eastAsia="Calibri" w:hAnsi="Arial" w:cs="Arial"/>
                <w:color w:val="000000" w:themeColor="text1"/>
                <w:sz w:val="24"/>
                <w:szCs w:val="24"/>
              </w:rPr>
              <w:t>uced to reflect the amended proj</w:t>
            </w:r>
            <w:r w:rsidRPr="00030832">
              <w:rPr>
                <w:rFonts w:ascii="Arial" w:eastAsia="Calibri" w:hAnsi="Arial" w:cs="Arial"/>
                <w:color w:val="000000" w:themeColor="text1"/>
                <w:sz w:val="24"/>
                <w:szCs w:val="24"/>
              </w:rPr>
              <w:t>ect.</w:t>
            </w:r>
          </w:p>
          <w:p w14:paraId="2313067D" w14:textId="77777777" w:rsidR="00B22390" w:rsidRDefault="00B22390" w:rsidP="009D1616">
            <w:pPr>
              <w:spacing w:line="360" w:lineRule="auto"/>
            </w:pPr>
          </w:p>
        </w:tc>
      </w:tr>
      <w:tr w:rsidR="00B22390" w:rsidRPr="00030832" w14:paraId="34DBDF30" w14:textId="77777777" w:rsidTr="00CD0C38">
        <w:tc>
          <w:tcPr>
            <w:tcW w:w="988" w:type="dxa"/>
          </w:tcPr>
          <w:p w14:paraId="2FE99B06" w14:textId="77777777" w:rsidR="00B22390" w:rsidRPr="003D6670" w:rsidRDefault="00B22390" w:rsidP="009D1616">
            <w:pPr>
              <w:spacing w:line="360" w:lineRule="auto"/>
              <w:rPr>
                <w:b/>
              </w:rPr>
            </w:pPr>
            <w:r w:rsidRPr="003D6670">
              <w:rPr>
                <w:b/>
              </w:rPr>
              <w:t>8.</w:t>
            </w:r>
          </w:p>
        </w:tc>
        <w:tc>
          <w:tcPr>
            <w:tcW w:w="8028" w:type="dxa"/>
          </w:tcPr>
          <w:p w14:paraId="2FED121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C83587">
              <w:rPr>
                <w:rFonts w:ascii="Arial" w:eastAsia="Calibri" w:hAnsi="Arial" w:cs="Arial"/>
                <w:sz w:val="24"/>
                <w:szCs w:val="24"/>
                <w:lang w:val="en-GB"/>
              </w:rPr>
              <w:t>If the project involves works on buildings or lands</w:t>
            </w:r>
            <w:r w:rsidRPr="00C83587">
              <w:rPr>
                <w:rFonts w:ascii="Arial" w:eastAsia="Calibri" w:hAnsi="Arial" w:cs="Arial"/>
                <w:sz w:val="24"/>
                <w:szCs w:val="24"/>
              </w:rPr>
              <w:t xml:space="preserve"> that are not in the ownership of the </w:t>
            </w:r>
            <w:r w:rsidRPr="00C83587">
              <w:rPr>
                <w:rFonts w:ascii="Arial" w:eastAsia="Calibri" w:hAnsi="Arial" w:cs="Arial"/>
                <w:color w:val="000000" w:themeColor="text1"/>
                <w:sz w:val="24"/>
                <w:szCs w:val="24"/>
              </w:rPr>
              <w:t>grantee</w:t>
            </w:r>
            <w:r w:rsidRPr="00C83587">
              <w:rPr>
                <w:rFonts w:ascii="Arial" w:eastAsia="Calibri" w:hAnsi="Arial" w:cs="Arial"/>
                <w:sz w:val="24"/>
                <w:szCs w:val="24"/>
              </w:rPr>
              <w:t xml:space="preserve">, a minimum 5 year lease must be in place from date of project completion. </w:t>
            </w:r>
            <w:r w:rsidRPr="00C83587">
              <w:rPr>
                <w:rFonts w:ascii="Arial" w:eastAsia="Calibri" w:hAnsi="Arial" w:cs="Arial"/>
                <w:color w:val="000000" w:themeColor="text1"/>
                <w:sz w:val="24"/>
                <w:szCs w:val="24"/>
              </w:rPr>
              <w:t xml:space="preserve"> </w:t>
            </w:r>
          </w:p>
        </w:tc>
      </w:tr>
      <w:tr w:rsidR="00B22390" w:rsidRPr="00030832" w14:paraId="0CCB12FD" w14:textId="77777777" w:rsidTr="00CD0C38">
        <w:tc>
          <w:tcPr>
            <w:tcW w:w="988" w:type="dxa"/>
          </w:tcPr>
          <w:p w14:paraId="720DFE50" w14:textId="77777777" w:rsidR="00B22390" w:rsidRPr="003D6670" w:rsidRDefault="00B22390" w:rsidP="009D1616">
            <w:pPr>
              <w:spacing w:line="360" w:lineRule="auto"/>
              <w:rPr>
                <w:b/>
              </w:rPr>
            </w:pPr>
            <w:r w:rsidRPr="003D6670">
              <w:rPr>
                <w:b/>
              </w:rPr>
              <w:t>9.</w:t>
            </w:r>
          </w:p>
        </w:tc>
        <w:tc>
          <w:tcPr>
            <w:tcW w:w="8028" w:type="dxa"/>
          </w:tcPr>
          <w:p w14:paraId="1DE24703" w14:textId="77777777" w:rsidR="00B22390" w:rsidRPr="00030832" w:rsidRDefault="00B22390" w:rsidP="009D1616">
            <w:pPr>
              <w:spacing w:line="360" w:lineRule="auto"/>
              <w:jc w:val="both"/>
              <w:rPr>
                <w:rFonts w:ascii="Arial" w:eastAsia="Calibri" w:hAnsi="Arial" w:cs="Arial"/>
                <w:sz w:val="24"/>
                <w:szCs w:val="24"/>
              </w:rPr>
            </w:pPr>
            <w:r w:rsidRPr="00030832">
              <w:rPr>
                <w:rFonts w:ascii="Arial" w:eastAsia="Calibri" w:hAnsi="Arial" w:cs="Arial"/>
                <w:sz w:val="24"/>
                <w:szCs w:val="24"/>
              </w:rPr>
              <w:t xml:space="preserve">In the case of funding allocated to enterprises or facilities (i.e. community centre, hubs, vehicles under CLÁR  etc.), it is a requirement that they must </w:t>
            </w:r>
            <w:r w:rsidRPr="00030832">
              <w:rPr>
                <w:rFonts w:ascii="Arial" w:eastAsia="Calibri" w:hAnsi="Arial" w:cs="Arial"/>
                <w:sz w:val="24"/>
                <w:szCs w:val="24"/>
                <w:lang w:val="en-GB"/>
              </w:rPr>
              <w:t xml:space="preserve">operate as funded </w:t>
            </w:r>
            <w:r w:rsidRPr="00030832">
              <w:rPr>
                <w:rFonts w:ascii="Arial" w:eastAsia="Calibri" w:hAnsi="Arial" w:cs="Arial"/>
                <w:sz w:val="24"/>
                <w:szCs w:val="24"/>
              </w:rPr>
              <w:t xml:space="preserve">for a minimum of 5 years following release of the final stage of funding, otherwise funding may have to be repaid. </w:t>
            </w:r>
            <w:r w:rsidRPr="00030832">
              <w:rPr>
                <w:rFonts w:ascii="Arial" w:eastAsia="Calibri" w:hAnsi="Arial" w:cs="Arial"/>
                <w:sz w:val="24"/>
                <w:szCs w:val="24"/>
                <w:lang w:val="en-GB"/>
              </w:rPr>
              <w:t>Where they do not operate as funded this must be advised and agreed with the Department in advance.</w:t>
            </w:r>
          </w:p>
        </w:tc>
      </w:tr>
      <w:tr w:rsidR="00B22390" w:rsidRPr="00030832" w14:paraId="4853F5DE" w14:textId="77777777" w:rsidTr="00CD0C38">
        <w:tc>
          <w:tcPr>
            <w:tcW w:w="988" w:type="dxa"/>
          </w:tcPr>
          <w:p w14:paraId="65A41FAB" w14:textId="77777777" w:rsidR="00B22390" w:rsidRPr="003D6670" w:rsidRDefault="00B22390" w:rsidP="009D1616">
            <w:pPr>
              <w:spacing w:line="360" w:lineRule="auto"/>
              <w:rPr>
                <w:b/>
              </w:rPr>
            </w:pPr>
            <w:r w:rsidRPr="003D6670">
              <w:rPr>
                <w:b/>
              </w:rPr>
              <w:t>10.</w:t>
            </w:r>
          </w:p>
        </w:tc>
        <w:tc>
          <w:tcPr>
            <w:tcW w:w="8028" w:type="dxa"/>
          </w:tcPr>
          <w:p w14:paraId="645FBFF5" w14:textId="77777777" w:rsidR="00B22390" w:rsidRPr="00030832" w:rsidRDefault="00B22390" w:rsidP="009D1616">
            <w:pPr>
              <w:spacing w:line="36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030832">
              <w:rPr>
                <w:rFonts w:ascii="Arial" w:eastAsia="Calibri" w:hAnsi="Arial" w:cs="Arial"/>
                <w:color w:val="000000" w:themeColor="text1"/>
                <w:sz w:val="24"/>
                <w:szCs w:val="24"/>
              </w:rPr>
              <w:t>ll appropriate financial, Public Procurement and accounting rules and regulations must be complied with and each grantee will fully account for the funding received in a timely manner.</w:t>
            </w:r>
          </w:p>
        </w:tc>
      </w:tr>
      <w:tr w:rsidR="00B22390" w14:paraId="4A66344B" w14:textId="77777777" w:rsidTr="00CD0C38">
        <w:tc>
          <w:tcPr>
            <w:tcW w:w="988" w:type="dxa"/>
          </w:tcPr>
          <w:p w14:paraId="580C13A6" w14:textId="77777777" w:rsidR="00B22390" w:rsidRPr="003D6670" w:rsidRDefault="00B22390" w:rsidP="009D1616">
            <w:pPr>
              <w:spacing w:line="360" w:lineRule="auto"/>
              <w:rPr>
                <w:b/>
              </w:rPr>
            </w:pPr>
            <w:r w:rsidRPr="003D6670">
              <w:rPr>
                <w:b/>
              </w:rPr>
              <w:t>11.</w:t>
            </w:r>
          </w:p>
        </w:tc>
        <w:tc>
          <w:tcPr>
            <w:tcW w:w="8028" w:type="dxa"/>
          </w:tcPr>
          <w:p w14:paraId="625AA484" w14:textId="77777777" w:rsidR="00B22390"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Full and accurate documentation to support all expenditure should be maintained and accessible by Department officials for audit purposes at all times and for a period of six years from the date of completion of the project. </w:t>
            </w:r>
          </w:p>
        </w:tc>
      </w:tr>
      <w:tr w:rsidR="00B22390" w:rsidRPr="00030832" w14:paraId="3C8D9C83" w14:textId="77777777" w:rsidTr="00CD0C38">
        <w:tc>
          <w:tcPr>
            <w:tcW w:w="988" w:type="dxa"/>
          </w:tcPr>
          <w:p w14:paraId="4DF10101" w14:textId="77777777" w:rsidR="00B22390" w:rsidRPr="003D6670" w:rsidRDefault="00B22390" w:rsidP="009D1616">
            <w:pPr>
              <w:spacing w:line="360" w:lineRule="auto"/>
              <w:rPr>
                <w:b/>
              </w:rPr>
            </w:pPr>
            <w:r w:rsidRPr="003D6670">
              <w:rPr>
                <w:b/>
              </w:rPr>
              <w:t>12.</w:t>
            </w:r>
          </w:p>
        </w:tc>
        <w:tc>
          <w:tcPr>
            <w:tcW w:w="8028" w:type="dxa"/>
          </w:tcPr>
          <w:p w14:paraId="31C06273"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eastAsia="Calibri" w:hAnsi="Arial" w:cs="Arial"/>
                <w:color w:val="000000" w:themeColor="text1"/>
                <w:sz w:val="24"/>
                <w:szCs w:val="24"/>
              </w:rPr>
              <w:t xml:space="preserve"> </w:t>
            </w:r>
            <w:r w:rsidRPr="00030832">
              <w:rPr>
                <w:rFonts w:ascii="Arial" w:hAnsi="Arial" w:cs="Arial"/>
                <w:noProof/>
                <w:sz w:val="24"/>
                <w:szCs w:val="24"/>
              </w:rPr>
              <w:t>will</w:t>
            </w:r>
            <w:r w:rsidRPr="00030832">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w:t>
            </w:r>
          </w:p>
        </w:tc>
      </w:tr>
      <w:tr w:rsidR="00B22390" w:rsidRPr="00030832" w14:paraId="145B35FC" w14:textId="77777777" w:rsidTr="00CD0C38">
        <w:tc>
          <w:tcPr>
            <w:tcW w:w="988" w:type="dxa"/>
          </w:tcPr>
          <w:p w14:paraId="1FBA130D" w14:textId="77777777" w:rsidR="00B22390" w:rsidRPr="003D6670" w:rsidRDefault="00B22390" w:rsidP="009D1616">
            <w:pPr>
              <w:spacing w:line="360" w:lineRule="auto"/>
              <w:rPr>
                <w:b/>
              </w:rPr>
            </w:pPr>
            <w:r w:rsidRPr="003D6670">
              <w:rPr>
                <w:b/>
              </w:rPr>
              <w:t>13.</w:t>
            </w:r>
          </w:p>
        </w:tc>
        <w:tc>
          <w:tcPr>
            <w:tcW w:w="8028" w:type="dxa"/>
          </w:tcPr>
          <w:p w14:paraId="40799BCF"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hAnsi="Arial" w:cs="Arial"/>
                <w:sz w:val="24"/>
                <w:szCs w:val="24"/>
              </w:rPr>
              <w:t xml:space="preserve"> </w:t>
            </w:r>
            <w:r w:rsidRPr="00030832">
              <w:rPr>
                <w:rFonts w:ascii="Arial" w:hAnsi="Arial" w:cs="Arial"/>
                <w:sz w:val="24"/>
                <w:szCs w:val="24"/>
                <w:lang w:val="en-GB"/>
              </w:rPr>
              <w:t xml:space="preserve">will provide any reports and information relating to the project as may reasonably be requested by the </w:t>
            </w:r>
            <w:r w:rsidRPr="00030832">
              <w:rPr>
                <w:rFonts w:ascii="Arial" w:hAnsi="Arial" w:cs="Arial"/>
                <w:sz w:val="24"/>
                <w:szCs w:val="24"/>
              </w:rPr>
              <w:t>Department of R</w:t>
            </w:r>
            <w:r>
              <w:rPr>
                <w:rFonts w:ascii="Arial" w:hAnsi="Arial" w:cs="Arial"/>
                <w:sz w:val="24"/>
                <w:szCs w:val="24"/>
              </w:rPr>
              <w:t>ural and Community De</w:t>
            </w:r>
            <w:r w:rsidRPr="00030832">
              <w:rPr>
                <w:rFonts w:ascii="Arial" w:hAnsi="Arial" w:cs="Arial"/>
                <w:sz w:val="24"/>
                <w:szCs w:val="24"/>
              </w:rPr>
              <w:t xml:space="preserve">velopment </w:t>
            </w:r>
            <w:r w:rsidRPr="00030832">
              <w:rPr>
                <w:rFonts w:ascii="Arial" w:hAnsi="Arial" w:cs="Arial"/>
                <w:sz w:val="24"/>
                <w:szCs w:val="24"/>
                <w:lang w:val="en-GB"/>
              </w:rPr>
              <w:t>from time to time.</w:t>
            </w:r>
          </w:p>
        </w:tc>
      </w:tr>
      <w:tr w:rsidR="00B22390" w:rsidRPr="00030832" w14:paraId="3FC4274A" w14:textId="77777777" w:rsidTr="00CD0C38">
        <w:tc>
          <w:tcPr>
            <w:tcW w:w="988" w:type="dxa"/>
          </w:tcPr>
          <w:p w14:paraId="0A32B99A" w14:textId="77777777" w:rsidR="00B22390" w:rsidRPr="003D6670" w:rsidRDefault="00B22390" w:rsidP="009D1616">
            <w:pPr>
              <w:spacing w:line="360" w:lineRule="auto"/>
              <w:rPr>
                <w:b/>
              </w:rPr>
            </w:pPr>
            <w:r w:rsidRPr="003D6670">
              <w:rPr>
                <w:b/>
              </w:rPr>
              <w:t>14.</w:t>
            </w:r>
          </w:p>
        </w:tc>
        <w:tc>
          <w:tcPr>
            <w:tcW w:w="8028" w:type="dxa"/>
          </w:tcPr>
          <w:p w14:paraId="5706ED22"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On-going monitoring and evaluation of the project outputs and outcomes should take place in the context of assessing the impact of the project.  </w:t>
            </w:r>
            <w:r w:rsidRPr="00030832">
              <w:rPr>
                <w:rFonts w:ascii="Arial" w:eastAsia="Calibri" w:hAnsi="Arial" w:cs="Arial"/>
                <w:color w:val="000000" w:themeColor="text1"/>
                <w:sz w:val="24"/>
                <w:szCs w:val="24"/>
              </w:rPr>
              <w:t>Grantees</w:t>
            </w:r>
            <w:r w:rsidRPr="00030832" w:rsidDel="00A10C0F">
              <w:rPr>
                <w:rFonts w:ascii="Arial" w:hAnsi="Arial" w:cs="Arial"/>
                <w:noProof/>
                <w:sz w:val="24"/>
                <w:szCs w:val="24"/>
              </w:rPr>
              <w:t xml:space="preserve"> </w:t>
            </w:r>
            <w:r w:rsidRPr="00030832">
              <w:rPr>
                <w:rFonts w:ascii="Arial" w:hAnsi="Arial" w:cs="Arial"/>
                <w:sz w:val="24"/>
                <w:szCs w:val="24"/>
                <w:lang w:val="en-GB"/>
              </w:rPr>
              <w:t xml:space="preserve">will be expected to collect appropriate data to facilitate this learning on an on-going basis.  On request, a brief report (1-2 pages) on </w:t>
            </w:r>
            <w:r w:rsidRPr="00030832">
              <w:rPr>
                <w:rFonts w:ascii="Arial" w:hAnsi="Arial" w:cs="Arial"/>
                <w:sz w:val="24"/>
                <w:szCs w:val="24"/>
                <w:lang w:val="en-GB"/>
              </w:rPr>
              <w:lastRenderedPageBreak/>
              <w:t xml:space="preserve">the outputs and outcomes of the project funded </w:t>
            </w:r>
            <w:r w:rsidRPr="00030832">
              <w:rPr>
                <w:rFonts w:ascii="Arial" w:hAnsi="Arial" w:cs="Arial"/>
                <w:sz w:val="24"/>
                <w:szCs w:val="24"/>
              </w:rPr>
              <w:t xml:space="preserve">should be completed and made available to the Department. </w:t>
            </w:r>
          </w:p>
        </w:tc>
      </w:tr>
      <w:tr w:rsidR="00B22390" w:rsidRPr="00030832" w14:paraId="5C1DA426" w14:textId="77777777" w:rsidTr="00CD0C38">
        <w:tc>
          <w:tcPr>
            <w:tcW w:w="988" w:type="dxa"/>
          </w:tcPr>
          <w:p w14:paraId="632417F9" w14:textId="77777777" w:rsidR="00B22390" w:rsidRPr="003D6670" w:rsidRDefault="00B22390" w:rsidP="009D1616">
            <w:pPr>
              <w:spacing w:line="360" w:lineRule="auto"/>
              <w:rPr>
                <w:b/>
              </w:rPr>
            </w:pPr>
            <w:r w:rsidRPr="003D6670">
              <w:rPr>
                <w:b/>
              </w:rPr>
              <w:lastRenderedPageBreak/>
              <w:t>15.</w:t>
            </w:r>
          </w:p>
        </w:tc>
        <w:tc>
          <w:tcPr>
            <w:tcW w:w="8028" w:type="dxa"/>
          </w:tcPr>
          <w:p w14:paraId="7AB8A058" w14:textId="77777777" w:rsidR="00B22390" w:rsidRPr="00030832" w:rsidRDefault="00B22390" w:rsidP="009D1616">
            <w:pPr>
              <w:spacing w:line="360" w:lineRule="auto"/>
              <w:jc w:val="both"/>
              <w:rPr>
                <w:rFonts w:ascii="Arial" w:hAnsi="Arial" w:cs="Arial"/>
                <w:sz w:val="24"/>
                <w:szCs w:val="24"/>
                <w:lang w:val="en-GB"/>
              </w:rPr>
            </w:pPr>
            <w:r w:rsidRPr="00030832">
              <w:rPr>
                <w:rFonts w:ascii="Arial" w:hAnsi="Arial" w:cs="Arial"/>
                <w:sz w:val="24"/>
                <w:szCs w:val="24"/>
                <w:lang w:val="en-GB"/>
              </w:rPr>
              <w:t>Each grantee, will provide a contact point/points to the Department to facilitate payment and information requests. The Department should be updated on any changes to contact personnel in a timely manner.</w:t>
            </w:r>
          </w:p>
          <w:p w14:paraId="17EC3799" w14:textId="77777777" w:rsidR="00B22390" w:rsidRPr="00030832" w:rsidRDefault="00B22390" w:rsidP="009D1616">
            <w:pPr>
              <w:spacing w:line="360" w:lineRule="auto"/>
              <w:jc w:val="both"/>
              <w:rPr>
                <w:rFonts w:ascii="Arial" w:hAnsi="Arial" w:cs="Arial"/>
                <w:sz w:val="24"/>
                <w:szCs w:val="24"/>
                <w:lang w:val="en-GB"/>
              </w:rPr>
            </w:pPr>
          </w:p>
        </w:tc>
      </w:tr>
      <w:tr w:rsidR="00B22390" w:rsidRPr="00030832" w14:paraId="7D3BD5DD" w14:textId="77777777" w:rsidTr="00CD0C38">
        <w:tc>
          <w:tcPr>
            <w:tcW w:w="988" w:type="dxa"/>
          </w:tcPr>
          <w:p w14:paraId="782F2F27" w14:textId="77777777" w:rsidR="00B22390" w:rsidRPr="003D6670" w:rsidRDefault="00B22390" w:rsidP="009D1616">
            <w:pPr>
              <w:spacing w:line="360" w:lineRule="auto"/>
              <w:rPr>
                <w:b/>
              </w:rPr>
            </w:pPr>
            <w:r w:rsidRPr="003D6670">
              <w:rPr>
                <w:b/>
              </w:rPr>
              <w:t>16.</w:t>
            </w:r>
          </w:p>
        </w:tc>
        <w:tc>
          <w:tcPr>
            <w:tcW w:w="8028" w:type="dxa"/>
          </w:tcPr>
          <w:p w14:paraId="4530D3D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A checklist confirming compliance with funding conditions relating to the grant aid will be required upon project completion. </w:t>
            </w:r>
          </w:p>
        </w:tc>
      </w:tr>
    </w:tbl>
    <w:p w14:paraId="5663BDF8" w14:textId="77777777" w:rsidR="00B22390" w:rsidRDefault="00B22390" w:rsidP="009D1616">
      <w:pPr>
        <w:spacing w:after="0" w:line="360" w:lineRule="auto"/>
        <w:jc w:val="both"/>
        <w:rPr>
          <w:rFonts w:ascii="Arial" w:hAnsi="Arial" w:cs="Arial"/>
          <w:b/>
          <w:sz w:val="24"/>
          <w:szCs w:val="24"/>
        </w:rPr>
      </w:pPr>
    </w:p>
    <w:p w14:paraId="0785FAC8" w14:textId="60BD39EA" w:rsidR="00AA0910" w:rsidRPr="00C83587" w:rsidRDefault="00AA0910" w:rsidP="009D1616">
      <w:pPr>
        <w:spacing w:after="0" w:line="360" w:lineRule="auto"/>
        <w:jc w:val="both"/>
        <w:rPr>
          <w:rFonts w:ascii="Arial" w:hAnsi="Arial" w:cs="Arial"/>
          <w:b/>
          <w:sz w:val="24"/>
          <w:szCs w:val="24"/>
        </w:rPr>
      </w:pPr>
      <w:r w:rsidRPr="00C83587">
        <w:rPr>
          <w:rFonts w:ascii="Arial" w:hAnsi="Arial" w:cs="Arial"/>
          <w:b/>
          <w:sz w:val="24"/>
          <w:szCs w:val="24"/>
        </w:rPr>
        <w:t xml:space="preserve">Non-Compliance with the conditions as outlined or any additional stipulations agreed during contract negotiations may result in the requirement to refund part or all of the grant aid awarded. </w:t>
      </w:r>
    </w:p>
    <w:p w14:paraId="39F27D02" w14:textId="77777777" w:rsidR="00AA0910" w:rsidRPr="00886621" w:rsidRDefault="00AA0910" w:rsidP="009D1616">
      <w:pPr>
        <w:spacing w:after="0" w:line="360" w:lineRule="auto"/>
        <w:contextualSpacing/>
        <w:jc w:val="both"/>
        <w:rPr>
          <w:rFonts w:ascii="Arial" w:hAnsi="Arial" w:cs="Arial"/>
          <w:sz w:val="24"/>
          <w:szCs w:val="24"/>
        </w:rPr>
      </w:pPr>
    </w:p>
    <w:p w14:paraId="26B291F7" w14:textId="77777777" w:rsidR="00AA0910" w:rsidRPr="00886621" w:rsidRDefault="00AA0910" w:rsidP="009D1616">
      <w:pPr>
        <w:spacing w:after="0" w:line="360" w:lineRule="auto"/>
        <w:contextualSpacing/>
        <w:jc w:val="both"/>
        <w:rPr>
          <w:rFonts w:ascii="Arial" w:hAnsi="Arial" w:cs="Arial"/>
          <w:sz w:val="24"/>
          <w:szCs w:val="24"/>
        </w:rPr>
      </w:pPr>
    </w:p>
    <w:p w14:paraId="2B967B36" w14:textId="77777777"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47018F39" w14:textId="77777777"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 xml:space="preserve">Any queries should be submitted to </w:t>
      </w:r>
      <w:hyperlink r:id="rId20" w:history="1">
        <w:r w:rsidRPr="006B49B1">
          <w:rPr>
            <w:rStyle w:val="Hyperlink"/>
            <w:rFonts w:ascii="Arial" w:eastAsia="Times New Roman" w:hAnsi="Arial" w:cs="Arial"/>
            <w:b/>
            <w:sz w:val="24"/>
            <w:szCs w:val="24"/>
            <w:lang w:eastAsia="en-IE"/>
          </w:rPr>
          <w:t>CLAR@DRCD.gov.ie</w:t>
        </w:r>
      </w:hyperlink>
      <w:r w:rsidRPr="005055EA">
        <w:rPr>
          <w:rFonts w:ascii="Arial" w:eastAsia="Times New Roman" w:hAnsi="Arial" w:cs="Arial"/>
          <w:b/>
          <w:sz w:val="24"/>
          <w:szCs w:val="24"/>
          <w:lang w:eastAsia="en-IE"/>
        </w:rPr>
        <w:t xml:space="preserve">. </w:t>
      </w:r>
    </w:p>
    <w:p w14:paraId="7B852FAB" w14:textId="77777777" w:rsidR="00AA0910" w:rsidRPr="00716811" w:rsidRDefault="00AA0910" w:rsidP="009D1616">
      <w:pPr>
        <w:spacing w:after="0" w:line="360" w:lineRule="auto"/>
        <w:jc w:val="center"/>
        <w:rPr>
          <w:rFonts w:ascii="Arial" w:eastAsia="Times New Roman" w:hAnsi="Arial" w:cs="Arial"/>
          <w:b/>
          <w:sz w:val="24"/>
          <w:szCs w:val="24"/>
          <w:lang w:eastAsia="en-IE"/>
        </w:rPr>
      </w:pPr>
    </w:p>
    <w:sectPr w:rsidR="00AA0910" w:rsidRPr="00716811" w:rsidSect="006D0D91">
      <w:footerReference w:type="default" r:id="rId21"/>
      <w:pgSz w:w="11906" w:h="16838"/>
      <w:pgMar w:top="993" w:right="1440" w:bottom="568"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F251" w14:textId="77777777" w:rsidR="00CD0C38" w:rsidRDefault="00CD0C38" w:rsidP="00287F2F">
      <w:pPr>
        <w:spacing w:after="0" w:line="240" w:lineRule="auto"/>
      </w:pPr>
      <w:r>
        <w:separator/>
      </w:r>
    </w:p>
  </w:endnote>
  <w:endnote w:type="continuationSeparator" w:id="0">
    <w:p w14:paraId="0C511F0A" w14:textId="77777777" w:rsidR="00CD0C38" w:rsidRDefault="00CD0C38" w:rsidP="00287F2F">
      <w:pPr>
        <w:spacing w:after="0" w:line="240" w:lineRule="auto"/>
      </w:pPr>
      <w:r>
        <w:continuationSeparator/>
      </w:r>
    </w:p>
  </w:endnote>
  <w:endnote w:type="continuationNotice" w:id="1">
    <w:p w14:paraId="3CBE9211" w14:textId="77777777" w:rsidR="00CD0C38" w:rsidRDefault="00CD0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1776"/>
      <w:docPartObj>
        <w:docPartGallery w:val="Page Numbers (Bottom of Page)"/>
        <w:docPartUnique/>
      </w:docPartObj>
    </w:sdtPr>
    <w:sdtEndPr>
      <w:rPr>
        <w:noProof/>
      </w:rPr>
    </w:sdtEndPr>
    <w:sdtContent>
      <w:p w14:paraId="464CAD27" w14:textId="79E47D1D" w:rsidR="00CD0C38" w:rsidRDefault="00CD0C38">
        <w:pPr>
          <w:pStyle w:val="Footer"/>
          <w:jc w:val="center"/>
        </w:pPr>
        <w:r>
          <w:fldChar w:fldCharType="begin"/>
        </w:r>
        <w:r>
          <w:instrText xml:space="preserve"> PAGE   \* MERGEFORMAT </w:instrText>
        </w:r>
        <w:r>
          <w:fldChar w:fldCharType="separate"/>
        </w:r>
        <w:r w:rsidR="00B0679D">
          <w:rPr>
            <w:noProof/>
          </w:rPr>
          <w:t>7</w:t>
        </w:r>
        <w:r>
          <w:rPr>
            <w:noProof/>
          </w:rPr>
          <w:fldChar w:fldCharType="end"/>
        </w:r>
      </w:p>
    </w:sdtContent>
  </w:sdt>
  <w:p w14:paraId="464CAD28" w14:textId="77777777" w:rsidR="00CD0C38" w:rsidRDefault="00CD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5D32" w14:textId="77777777" w:rsidR="00CD0C38" w:rsidRDefault="00CD0C38" w:rsidP="00287F2F">
      <w:pPr>
        <w:spacing w:after="0" w:line="240" w:lineRule="auto"/>
      </w:pPr>
      <w:r>
        <w:separator/>
      </w:r>
    </w:p>
  </w:footnote>
  <w:footnote w:type="continuationSeparator" w:id="0">
    <w:p w14:paraId="4B45852F" w14:textId="77777777" w:rsidR="00CD0C38" w:rsidRDefault="00CD0C38" w:rsidP="00287F2F">
      <w:pPr>
        <w:spacing w:after="0" w:line="240" w:lineRule="auto"/>
      </w:pPr>
      <w:r>
        <w:continuationSeparator/>
      </w:r>
    </w:p>
  </w:footnote>
  <w:footnote w:type="continuationNotice" w:id="1">
    <w:p w14:paraId="0E6C93A6" w14:textId="77777777" w:rsidR="00CD0C38" w:rsidRDefault="00CD0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405D"/>
    <w:rsid w:val="000229CC"/>
    <w:rsid w:val="000245AA"/>
    <w:rsid w:val="00024E91"/>
    <w:rsid w:val="00025EDA"/>
    <w:rsid w:val="000320B7"/>
    <w:rsid w:val="00035A2D"/>
    <w:rsid w:val="00037BDF"/>
    <w:rsid w:val="00037E71"/>
    <w:rsid w:val="00047CFC"/>
    <w:rsid w:val="00050542"/>
    <w:rsid w:val="00060674"/>
    <w:rsid w:val="000675F2"/>
    <w:rsid w:val="00071197"/>
    <w:rsid w:val="00085F44"/>
    <w:rsid w:val="000879A2"/>
    <w:rsid w:val="00090034"/>
    <w:rsid w:val="00093F28"/>
    <w:rsid w:val="00096BC0"/>
    <w:rsid w:val="000A0288"/>
    <w:rsid w:val="000A18F1"/>
    <w:rsid w:val="000A6F02"/>
    <w:rsid w:val="000B2183"/>
    <w:rsid w:val="000B370D"/>
    <w:rsid w:val="000B4C50"/>
    <w:rsid w:val="000B6592"/>
    <w:rsid w:val="000C08D9"/>
    <w:rsid w:val="000C1D4F"/>
    <w:rsid w:val="000C32F1"/>
    <w:rsid w:val="000C6474"/>
    <w:rsid w:val="000E1C91"/>
    <w:rsid w:val="000E45FA"/>
    <w:rsid w:val="000F6E9A"/>
    <w:rsid w:val="001068AF"/>
    <w:rsid w:val="0011109B"/>
    <w:rsid w:val="00111425"/>
    <w:rsid w:val="001118F8"/>
    <w:rsid w:val="00111FD2"/>
    <w:rsid w:val="00113568"/>
    <w:rsid w:val="00113F56"/>
    <w:rsid w:val="00121804"/>
    <w:rsid w:val="00123074"/>
    <w:rsid w:val="001250CC"/>
    <w:rsid w:val="0013139B"/>
    <w:rsid w:val="00133D17"/>
    <w:rsid w:val="00136845"/>
    <w:rsid w:val="00136CCF"/>
    <w:rsid w:val="00142F18"/>
    <w:rsid w:val="00145132"/>
    <w:rsid w:val="001465EB"/>
    <w:rsid w:val="00163B9B"/>
    <w:rsid w:val="001657A3"/>
    <w:rsid w:val="00166727"/>
    <w:rsid w:val="00175680"/>
    <w:rsid w:val="00184EAF"/>
    <w:rsid w:val="00191937"/>
    <w:rsid w:val="0019719B"/>
    <w:rsid w:val="001C1805"/>
    <w:rsid w:val="001C1892"/>
    <w:rsid w:val="001D42BB"/>
    <w:rsid w:val="001D5576"/>
    <w:rsid w:val="001E6DC3"/>
    <w:rsid w:val="00235701"/>
    <w:rsid w:val="00242445"/>
    <w:rsid w:val="0024411D"/>
    <w:rsid w:val="002442C9"/>
    <w:rsid w:val="00247061"/>
    <w:rsid w:val="002647A9"/>
    <w:rsid w:val="00267C23"/>
    <w:rsid w:val="0028166B"/>
    <w:rsid w:val="00287F2F"/>
    <w:rsid w:val="002A0C68"/>
    <w:rsid w:val="002B17EC"/>
    <w:rsid w:val="002B18B7"/>
    <w:rsid w:val="002B4095"/>
    <w:rsid w:val="002C10E2"/>
    <w:rsid w:val="002C6B30"/>
    <w:rsid w:val="002D2D2B"/>
    <w:rsid w:val="002E3AFB"/>
    <w:rsid w:val="003055B0"/>
    <w:rsid w:val="00310909"/>
    <w:rsid w:val="00336327"/>
    <w:rsid w:val="0033778A"/>
    <w:rsid w:val="003449AF"/>
    <w:rsid w:val="0036661E"/>
    <w:rsid w:val="00374046"/>
    <w:rsid w:val="003A2424"/>
    <w:rsid w:val="003B04B1"/>
    <w:rsid w:val="003B4DEA"/>
    <w:rsid w:val="003D6670"/>
    <w:rsid w:val="003E044C"/>
    <w:rsid w:val="003F0504"/>
    <w:rsid w:val="003F4159"/>
    <w:rsid w:val="00405F65"/>
    <w:rsid w:val="00410966"/>
    <w:rsid w:val="004148BB"/>
    <w:rsid w:val="00415A67"/>
    <w:rsid w:val="00422CA3"/>
    <w:rsid w:val="00425117"/>
    <w:rsid w:val="0043053F"/>
    <w:rsid w:val="004404A0"/>
    <w:rsid w:val="00451E82"/>
    <w:rsid w:val="00452101"/>
    <w:rsid w:val="00454EF4"/>
    <w:rsid w:val="00454FEF"/>
    <w:rsid w:val="00461C42"/>
    <w:rsid w:val="00465B48"/>
    <w:rsid w:val="004812A0"/>
    <w:rsid w:val="004944B3"/>
    <w:rsid w:val="004A1665"/>
    <w:rsid w:val="004A2321"/>
    <w:rsid w:val="004A65EF"/>
    <w:rsid w:val="004B15B0"/>
    <w:rsid w:val="004B22A0"/>
    <w:rsid w:val="004B57EA"/>
    <w:rsid w:val="004B7E22"/>
    <w:rsid w:val="004C4CFA"/>
    <w:rsid w:val="004C4D78"/>
    <w:rsid w:val="004C784C"/>
    <w:rsid w:val="004D03E2"/>
    <w:rsid w:val="004D0509"/>
    <w:rsid w:val="004D23BB"/>
    <w:rsid w:val="004D3612"/>
    <w:rsid w:val="004D619D"/>
    <w:rsid w:val="004F0998"/>
    <w:rsid w:val="004F1973"/>
    <w:rsid w:val="004F584F"/>
    <w:rsid w:val="005007F8"/>
    <w:rsid w:val="00504EE8"/>
    <w:rsid w:val="005055EA"/>
    <w:rsid w:val="005118CA"/>
    <w:rsid w:val="00526AF8"/>
    <w:rsid w:val="005305A9"/>
    <w:rsid w:val="005347EF"/>
    <w:rsid w:val="005365BE"/>
    <w:rsid w:val="00536CBC"/>
    <w:rsid w:val="00553A85"/>
    <w:rsid w:val="005542EF"/>
    <w:rsid w:val="005549A9"/>
    <w:rsid w:val="0056165F"/>
    <w:rsid w:val="005704B7"/>
    <w:rsid w:val="00590D0D"/>
    <w:rsid w:val="005A25A2"/>
    <w:rsid w:val="005A2729"/>
    <w:rsid w:val="005B0D73"/>
    <w:rsid w:val="005B56B3"/>
    <w:rsid w:val="005C6A94"/>
    <w:rsid w:val="005D2FA2"/>
    <w:rsid w:val="005D4119"/>
    <w:rsid w:val="005D64D1"/>
    <w:rsid w:val="005D6CC1"/>
    <w:rsid w:val="005E3DD2"/>
    <w:rsid w:val="0060015D"/>
    <w:rsid w:val="00616080"/>
    <w:rsid w:val="00624B6A"/>
    <w:rsid w:val="006302FF"/>
    <w:rsid w:val="00631E1B"/>
    <w:rsid w:val="00642CCD"/>
    <w:rsid w:val="006614C4"/>
    <w:rsid w:val="00661E38"/>
    <w:rsid w:val="0066509A"/>
    <w:rsid w:val="00666799"/>
    <w:rsid w:val="006846E1"/>
    <w:rsid w:val="00685282"/>
    <w:rsid w:val="00691430"/>
    <w:rsid w:val="006924C1"/>
    <w:rsid w:val="00695410"/>
    <w:rsid w:val="006A0ADD"/>
    <w:rsid w:val="006A4D4A"/>
    <w:rsid w:val="006A68D5"/>
    <w:rsid w:val="006A6C84"/>
    <w:rsid w:val="006B12E2"/>
    <w:rsid w:val="006B1A18"/>
    <w:rsid w:val="006B2C91"/>
    <w:rsid w:val="006B6E63"/>
    <w:rsid w:val="006C0324"/>
    <w:rsid w:val="006D0D91"/>
    <w:rsid w:val="006E0022"/>
    <w:rsid w:val="006F17FA"/>
    <w:rsid w:val="00702254"/>
    <w:rsid w:val="00703658"/>
    <w:rsid w:val="0070709D"/>
    <w:rsid w:val="0071615A"/>
    <w:rsid w:val="007167FD"/>
    <w:rsid w:val="00716811"/>
    <w:rsid w:val="007169F4"/>
    <w:rsid w:val="00721DD7"/>
    <w:rsid w:val="00735426"/>
    <w:rsid w:val="00737402"/>
    <w:rsid w:val="00750290"/>
    <w:rsid w:val="0075406F"/>
    <w:rsid w:val="00756D98"/>
    <w:rsid w:val="007573E4"/>
    <w:rsid w:val="00757B43"/>
    <w:rsid w:val="00764B04"/>
    <w:rsid w:val="00771647"/>
    <w:rsid w:val="00772AC9"/>
    <w:rsid w:val="00782F52"/>
    <w:rsid w:val="007845B6"/>
    <w:rsid w:val="00784DEA"/>
    <w:rsid w:val="007878E3"/>
    <w:rsid w:val="00787AB2"/>
    <w:rsid w:val="007964B3"/>
    <w:rsid w:val="007A2603"/>
    <w:rsid w:val="007B04A1"/>
    <w:rsid w:val="007B192E"/>
    <w:rsid w:val="007C095B"/>
    <w:rsid w:val="007C4C76"/>
    <w:rsid w:val="007D1701"/>
    <w:rsid w:val="007D2004"/>
    <w:rsid w:val="007D2A86"/>
    <w:rsid w:val="007D453E"/>
    <w:rsid w:val="007D6DE8"/>
    <w:rsid w:val="007F0048"/>
    <w:rsid w:val="007F1881"/>
    <w:rsid w:val="007F21A8"/>
    <w:rsid w:val="007F69DD"/>
    <w:rsid w:val="00802AE7"/>
    <w:rsid w:val="00805457"/>
    <w:rsid w:val="008276A8"/>
    <w:rsid w:val="0083237F"/>
    <w:rsid w:val="008343DB"/>
    <w:rsid w:val="00834960"/>
    <w:rsid w:val="00857E58"/>
    <w:rsid w:val="008611F2"/>
    <w:rsid w:val="00873380"/>
    <w:rsid w:val="008839EC"/>
    <w:rsid w:val="00884033"/>
    <w:rsid w:val="00884A59"/>
    <w:rsid w:val="00886621"/>
    <w:rsid w:val="00890F1A"/>
    <w:rsid w:val="008A0461"/>
    <w:rsid w:val="008A1874"/>
    <w:rsid w:val="008A3A64"/>
    <w:rsid w:val="008A4163"/>
    <w:rsid w:val="008A630F"/>
    <w:rsid w:val="008A74E5"/>
    <w:rsid w:val="008C0139"/>
    <w:rsid w:val="008D53A3"/>
    <w:rsid w:val="008D6A8B"/>
    <w:rsid w:val="008E526E"/>
    <w:rsid w:val="008F4884"/>
    <w:rsid w:val="0090453A"/>
    <w:rsid w:val="00904FA7"/>
    <w:rsid w:val="00912557"/>
    <w:rsid w:val="00915AAE"/>
    <w:rsid w:val="00922D27"/>
    <w:rsid w:val="0092580E"/>
    <w:rsid w:val="00936F21"/>
    <w:rsid w:val="009401DD"/>
    <w:rsid w:val="0094077F"/>
    <w:rsid w:val="009423BC"/>
    <w:rsid w:val="00944741"/>
    <w:rsid w:val="00945D05"/>
    <w:rsid w:val="0094699E"/>
    <w:rsid w:val="00952825"/>
    <w:rsid w:val="00956EAB"/>
    <w:rsid w:val="0095723B"/>
    <w:rsid w:val="009600EB"/>
    <w:rsid w:val="0096594B"/>
    <w:rsid w:val="00983EFA"/>
    <w:rsid w:val="00990FE5"/>
    <w:rsid w:val="00992CDC"/>
    <w:rsid w:val="009A07EF"/>
    <w:rsid w:val="009A34F7"/>
    <w:rsid w:val="009B3846"/>
    <w:rsid w:val="009B4DB5"/>
    <w:rsid w:val="009B779C"/>
    <w:rsid w:val="009C25EE"/>
    <w:rsid w:val="009C4CE0"/>
    <w:rsid w:val="009D1616"/>
    <w:rsid w:val="009D4647"/>
    <w:rsid w:val="009E5213"/>
    <w:rsid w:val="009F3ABB"/>
    <w:rsid w:val="009F4428"/>
    <w:rsid w:val="009F73E8"/>
    <w:rsid w:val="00A01343"/>
    <w:rsid w:val="00A115C1"/>
    <w:rsid w:val="00A24617"/>
    <w:rsid w:val="00A3656A"/>
    <w:rsid w:val="00A36F62"/>
    <w:rsid w:val="00A406D3"/>
    <w:rsid w:val="00A460AA"/>
    <w:rsid w:val="00A6023A"/>
    <w:rsid w:val="00A66902"/>
    <w:rsid w:val="00A768B8"/>
    <w:rsid w:val="00A868B0"/>
    <w:rsid w:val="00A931BC"/>
    <w:rsid w:val="00AA0910"/>
    <w:rsid w:val="00AA0C68"/>
    <w:rsid w:val="00AA668A"/>
    <w:rsid w:val="00AB6A02"/>
    <w:rsid w:val="00AB7CB8"/>
    <w:rsid w:val="00AC5CB1"/>
    <w:rsid w:val="00AD2C70"/>
    <w:rsid w:val="00AE21EC"/>
    <w:rsid w:val="00AE7B43"/>
    <w:rsid w:val="00AF3E05"/>
    <w:rsid w:val="00B0679D"/>
    <w:rsid w:val="00B111D6"/>
    <w:rsid w:val="00B174F2"/>
    <w:rsid w:val="00B22390"/>
    <w:rsid w:val="00B238C4"/>
    <w:rsid w:val="00B60422"/>
    <w:rsid w:val="00B60481"/>
    <w:rsid w:val="00B639EC"/>
    <w:rsid w:val="00B70FA9"/>
    <w:rsid w:val="00B77AFD"/>
    <w:rsid w:val="00B77F53"/>
    <w:rsid w:val="00B84251"/>
    <w:rsid w:val="00B94C78"/>
    <w:rsid w:val="00B955F4"/>
    <w:rsid w:val="00BA2DCE"/>
    <w:rsid w:val="00BD28A0"/>
    <w:rsid w:val="00BD62C0"/>
    <w:rsid w:val="00BE2D7F"/>
    <w:rsid w:val="00BE2E31"/>
    <w:rsid w:val="00BE7C5F"/>
    <w:rsid w:val="00BF332F"/>
    <w:rsid w:val="00BF7F23"/>
    <w:rsid w:val="00C06120"/>
    <w:rsid w:val="00C2341F"/>
    <w:rsid w:val="00C2685B"/>
    <w:rsid w:val="00C303D8"/>
    <w:rsid w:val="00C31F9F"/>
    <w:rsid w:val="00C32E63"/>
    <w:rsid w:val="00C404CF"/>
    <w:rsid w:val="00C6117A"/>
    <w:rsid w:val="00C635CC"/>
    <w:rsid w:val="00C639FB"/>
    <w:rsid w:val="00C64E6F"/>
    <w:rsid w:val="00C65E4C"/>
    <w:rsid w:val="00C6769F"/>
    <w:rsid w:val="00C67767"/>
    <w:rsid w:val="00C679F1"/>
    <w:rsid w:val="00C7211A"/>
    <w:rsid w:val="00C7480B"/>
    <w:rsid w:val="00C7614A"/>
    <w:rsid w:val="00C76CFD"/>
    <w:rsid w:val="00C8341B"/>
    <w:rsid w:val="00C83587"/>
    <w:rsid w:val="00C94DA0"/>
    <w:rsid w:val="00CA34B5"/>
    <w:rsid w:val="00CB13E0"/>
    <w:rsid w:val="00CB6C45"/>
    <w:rsid w:val="00CD0C38"/>
    <w:rsid w:val="00CD219A"/>
    <w:rsid w:val="00CD52F4"/>
    <w:rsid w:val="00CD5303"/>
    <w:rsid w:val="00CE2285"/>
    <w:rsid w:val="00CE7E80"/>
    <w:rsid w:val="00CF4A94"/>
    <w:rsid w:val="00D00A8A"/>
    <w:rsid w:val="00D00BE5"/>
    <w:rsid w:val="00D02842"/>
    <w:rsid w:val="00D0767B"/>
    <w:rsid w:val="00D16D28"/>
    <w:rsid w:val="00D220F7"/>
    <w:rsid w:val="00D26560"/>
    <w:rsid w:val="00D26DD0"/>
    <w:rsid w:val="00D27801"/>
    <w:rsid w:val="00D326F9"/>
    <w:rsid w:val="00D32900"/>
    <w:rsid w:val="00D45A39"/>
    <w:rsid w:val="00D507E8"/>
    <w:rsid w:val="00D53D56"/>
    <w:rsid w:val="00D5470D"/>
    <w:rsid w:val="00D551FD"/>
    <w:rsid w:val="00D577E6"/>
    <w:rsid w:val="00D66D9C"/>
    <w:rsid w:val="00D7102F"/>
    <w:rsid w:val="00D7391D"/>
    <w:rsid w:val="00D74D7F"/>
    <w:rsid w:val="00D770E4"/>
    <w:rsid w:val="00D77452"/>
    <w:rsid w:val="00DA1CC1"/>
    <w:rsid w:val="00DB02F3"/>
    <w:rsid w:val="00DC0F45"/>
    <w:rsid w:val="00DC1DFC"/>
    <w:rsid w:val="00DC2081"/>
    <w:rsid w:val="00DC2F8E"/>
    <w:rsid w:val="00DD7652"/>
    <w:rsid w:val="00DE7495"/>
    <w:rsid w:val="00DF53D2"/>
    <w:rsid w:val="00E21FB7"/>
    <w:rsid w:val="00E25081"/>
    <w:rsid w:val="00E330A7"/>
    <w:rsid w:val="00E414A6"/>
    <w:rsid w:val="00E4362D"/>
    <w:rsid w:val="00E46CFF"/>
    <w:rsid w:val="00E53903"/>
    <w:rsid w:val="00E929EE"/>
    <w:rsid w:val="00E937AD"/>
    <w:rsid w:val="00E93AB5"/>
    <w:rsid w:val="00E93BAE"/>
    <w:rsid w:val="00E95B71"/>
    <w:rsid w:val="00EA1766"/>
    <w:rsid w:val="00EB4331"/>
    <w:rsid w:val="00EC1A59"/>
    <w:rsid w:val="00ED1FF7"/>
    <w:rsid w:val="00ED21EA"/>
    <w:rsid w:val="00EE7159"/>
    <w:rsid w:val="00EF0A69"/>
    <w:rsid w:val="00EF412F"/>
    <w:rsid w:val="00F01C37"/>
    <w:rsid w:val="00F07600"/>
    <w:rsid w:val="00F17BB7"/>
    <w:rsid w:val="00F31080"/>
    <w:rsid w:val="00F34FFD"/>
    <w:rsid w:val="00F52566"/>
    <w:rsid w:val="00F66446"/>
    <w:rsid w:val="00F8414C"/>
    <w:rsid w:val="00FA4EA8"/>
    <w:rsid w:val="00FA5E5B"/>
    <w:rsid w:val="00FB1DD6"/>
    <w:rsid w:val="00FC4C63"/>
    <w:rsid w:val="00FD5A13"/>
    <w:rsid w:val="00FD6023"/>
    <w:rsid w:val="00FF09B4"/>
    <w:rsid w:val="00FF14B8"/>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gp.gov.ie/national-public-procurement-policy-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LAR@DRCD.gov.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publicspendingcode.per.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69DC-582F-45B4-8109-4BD0ADF87A37}">
  <ds:schemaRefs>
    <ds:schemaRef ds:uri="e96ed09b-6b60-45ed-b1f8-96dbf9979794"/>
    <ds:schemaRef ds:uri="http://purl.org/dc/terms/"/>
    <ds:schemaRef ds:uri="http://schemas.microsoft.com/office/2006/documentManagement/types"/>
    <ds:schemaRef ds:uri="3de60e7b-0f64-4d65-96d2-d0ee45512d39"/>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3.xml><?xml version="1.0" encoding="utf-8"?>
<ds:datastoreItem xmlns:ds="http://schemas.openxmlformats.org/officeDocument/2006/customXml" ds:itemID="{8539B35E-749B-4AE2-85F2-4CE7D9E3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919A9-A7E6-4D71-85DD-AF18BE18FD04}">
  <ds:schemaRefs>
    <ds:schemaRef ds:uri="http://schemas.microsoft.com/sharepoint/events"/>
  </ds:schemaRefs>
</ds:datastoreItem>
</file>

<file path=customXml/itemProps5.xml><?xml version="1.0" encoding="utf-8"?>
<ds:datastoreItem xmlns:ds="http://schemas.openxmlformats.org/officeDocument/2006/customXml" ds:itemID="{F5F89017-527F-4ACE-AAEE-9B24CB3785DD}">
  <ds:schemaRefs>
    <ds:schemaRef ds:uri="office.server.policy"/>
  </ds:schemaRefs>
</ds:datastoreItem>
</file>

<file path=customXml/itemProps6.xml><?xml version="1.0" encoding="utf-8"?>
<ds:datastoreItem xmlns:ds="http://schemas.openxmlformats.org/officeDocument/2006/customXml" ds:itemID="{BD189027-E254-4677-99CF-A675FE6B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3028</Words>
  <Characters>17264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Kelly</dc:creator>
  <cp:lastModifiedBy>Cora Nolan</cp:lastModifiedBy>
  <cp:revision>2</cp:revision>
  <cp:lastPrinted>2019-03-11T15:42:00Z</cp:lastPrinted>
  <dcterms:created xsi:type="dcterms:W3CDTF">2021-03-22T18:37:00Z</dcterms:created>
  <dcterms:modified xsi:type="dcterms:W3CDTF">2021-03-22T18:37:00Z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lc_ItemStageId">
    <vt:lpwstr>1</vt:lpwstr>
  </property>
  <property fmtid="{D5CDD505-2E9C-101B-9397-08002B2CF9AE}" pid="13" name="_docset_NoMedatataSyncRequired">
    <vt:lpwstr>False</vt:lpwstr>
  </property>
</Properties>
</file>