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D7F409" w14:textId="120E14B8" w:rsidR="00FF77F5" w:rsidRPr="00786C65" w:rsidRDefault="0088687D" w:rsidP="00FF77F5">
      <w:pPr>
        <w:keepNext/>
        <w:spacing w:after="0" w:line="312" w:lineRule="auto"/>
        <w:outlineLvl w:val="8"/>
        <w:rPr>
          <w:rFonts w:ascii="Arial" w:eastAsia="Times New Roman" w:hAnsi="Arial" w:cs="Arial"/>
          <w:bCs/>
          <w:sz w:val="24"/>
          <w:szCs w:val="24"/>
          <w:lang w:val="en-GB"/>
        </w:rPr>
      </w:pPr>
      <w:r w:rsidRPr="00786C65">
        <w:rPr>
          <w:noProof/>
          <w:sz w:val="24"/>
          <w:szCs w:val="24"/>
          <w:lang w:eastAsia="en-IE"/>
        </w:rPr>
        <w:drawing>
          <wp:anchor distT="0" distB="0" distL="114300" distR="114300" simplePos="0" relativeHeight="251646464" behindDoc="1" locked="1" layoutInCell="1" allowOverlap="0" wp14:anchorId="778D8394" wp14:editId="2B5FB777">
            <wp:simplePos x="0" y="0"/>
            <wp:positionH relativeFrom="page">
              <wp:posOffset>0</wp:posOffset>
            </wp:positionH>
            <wp:positionV relativeFrom="page">
              <wp:posOffset>-8890</wp:posOffset>
            </wp:positionV>
            <wp:extent cx="7559675" cy="1626870"/>
            <wp:effectExtent l="0" t="0" r="0" b="0"/>
            <wp:wrapNone/>
            <wp:docPr id="18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626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B9EE1C" w14:textId="415056CE" w:rsidR="00E06B09" w:rsidRDefault="00E06B09" w:rsidP="00FF77F5">
      <w:pPr>
        <w:keepNext/>
        <w:spacing w:after="0" w:line="312" w:lineRule="auto"/>
        <w:outlineLvl w:val="8"/>
        <w:rPr>
          <w:rFonts w:ascii="Arial" w:eastAsia="Times New Roman" w:hAnsi="Arial" w:cs="Arial"/>
          <w:bCs/>
          <w:sz w:val="24"/>
          <w:szCs w:val="24"/>
          <w:lang w:val="en-GB"/>
        </w:rPr>
      </w:pPr>
    </w:p>
    <w:p w14:paraId="421EEB36" w14:textId="77777777" w:rsidR="007A7F59" w:rsidRPr="00786C65" w:rsidRDefault="007A7F59" w:rsidP="00FF77F5">
      <w:pPr>
        <w:keepNext/>
        <w:spacing w:after="0" w:line="312" w:lineRule="auto"/>
        <w:outlineLvl w:val="8"/>
        <w:rPr>
          <w:rFonts w:ascii="Arial" w:eastAsia="Times New Roman" w:hAnsi="Arial" w:cs="Arial"/>
          <w:bCs/>
          <w:sz w:val="24"/>
          <w:szCs w:val="24"/>
          <w:lang w:val="en-GB"/>
        </w:rPr>
      </w:pPr>
    </w:p>
    <w:p w14:paraId="35F0974B" w14:textId="74E2FD8B" w:rsidR="00FF77F5" w:rsidRPr="00786C65" w:rsidRDefault="00FF77F5" w:rsidP="00AD6E4C">
      <w:pPr>
        <w:keepNext/>
        <w:tabs>
          <w:tab w:val="right" w:pos="8931"/>
        </w:tabs>
        <w:spacing w:after="0" w:line="312" w:lineRule="auto"/>
        <w:outlineLvl w:val="8"/>
        <w:rPr>
          <w:rFonts w:ascii="Arial" w:eastAsia="Times New Roman" w:hAnsi="Arial" w:cs="Arial"/>
          <w:bCs/>
          <w:sz w:val="24"/>
          <w:szCs w:val="24"/>
          <w:lang w:val="en-GB"/>
        </w:rPr>
      </w:pPr>
      <w:bookmarkStart w:id="0" w:name="_GoBack"/>
      <w:r w:rsidRPr="001A354F">
        <w:rPr>
          <w:rFonts w:ascii="Arial" w:eastAsia="Times New Roman" w:hAnsi="Arial" w:cs="Arial"/>
          <w:bCs/>
          <w:sz w:val="24"/>
          <w:szCs w:val="24"/>
          <w:lang w:val="en-GB"/>
        </w:rPr>
        <w:t>Circular</w:t>
      </w:r>
      <w:r w:rsidR="00D77F92" w:rsidRPr="001A354F">
        <w:rPr>
          <w:rFonts w:ascii="Arial" w:hAnsi="Arial" w:cs="Arial"/>
          <w:bCs/>
          <w:sz w:val="24"/>
          <w:szCs w:val="24"/>
        </w:rPr>
        <w:t xml:space="preserve"> </w:t>
      </w:r>
      <w:r w:rsidR="00064928" w:rsidRPr="001A354F">
        <w:rPr>
          <w:rFonts w:ascii="Arial" w:hAnsi="Arial" w:cs="Arial"/>
          <w:bCs/>
          <w:sz w:val="24"/>
          <w:szCs w:val="24"/>
        </w:rPr>
        <w:t>L2/20</w:t>
      </w:r>
      <w:r w:rsidRPr="00786C65">
        <w:rPr>
          <w:rFonts w:ascii="Arial" w:eastAsia="Times New Roman" w:hAnsi="Arial" w:cs="Arial"/>
          <w:bCs/>
          <w:sz w:val="24"/>
          <w:szCs w:val="24"/>
          <w:lang w:val="en-GB"/>
        </w:rPr>
        <w:tab/>
        <w:t xml:space="preserve"> </w:t>
      </w:r>
      <w:r w:rsidR="009E174F" w:rsidRPr="00786C65">
        <w:rPr>
          <w:rFonts w:ascii="Arial" w:eastAsia="Times New Roman" w:hAnsi="Arial" w:cs="Arial"/>
          <w:bCs/>
          <w:sz w:val="24"/>
          <w:szCs w:val="24"/>
          <w:lang w:val="en-GB"/>
        </w:rPr>
        <w:t xml:space="preserve"> </w:t>
      </w:r>
      <w:r w:rsidR="001A354F">
        <w:rPr>
          <w:rFonts w:ascii="Arial" w:eastAsia="Times New Roman" w:hAnsi="Arial" w:cs="Arial"/>
          <w:bCs/>
          <w:sz w:val="24"/>
          <w:szCs w:val="24"/>
          <w:lang w:val="en-GB"/>
        </w:rPr>
        <w:t>4</w:t>
      </w:r>
      <w:r w:rsidR="001A354F" w:rsidRPr="001A354F">
        <w:rPr>
          <w:rFonts w:ascii="Arial" w:eastAsia="Times New Roman" w:hAnsi="Arial" w:cs="Arial"/>
          <w:bCs/>
          <w:sz w:val="24"/>
          <w:szCs w:val="24"/>
          <w:vertAlign w:val="superscript"/>
          <w:lang w:val="en-GB"/>
        </w:rPr>
        <w:t>th</w:t>
      </w:r>
      <w:r w:rsidR="001A354F">
        <w:rPr>
          <w:rFonts w:ascii="Arial" w:eastAsia="Times New Roman" w:hAnsi="Arial" w:cs="Arial"/>
          <w:bCs/>
          <w:sz w:val="24"/>
          <w:szCs w:val="24"/>
          <w:lang w:val="en-GB"/>
        </w:rPr>
        <w:t xml:space="preserve"> </w:t>
      </w:r>
      <w:r w:rsidR="00E17FB1">
        <w:rPr>
          <w:rFonts w:ascii="Arial" w:eastAsia="Times New Roman" w:hAnsi="Arial" w:cs="Arial"/>
          <w:bCs/>
          <w:sz w:val="24"/>
          <w:szCs w:val="24"/>
          <w:lang w:val="en-GB"/>
        </w:rPr>
        <w:t xml:space="preserve">June </w:t>
      </w:r>
      <w:r w:rsidR="00786C65">
        <w:rPr>
          <w:rFonts w:ascii="Arial" w:eastAsia="Times New Roman" w:hAnsi="Arial" w:cs="Arial"/>
          <w:bCs/>
          <w:sz w:val="24"/>
          <w:szCs w:val="24"/>
          <w:lang w:val="en-GB"/>
        </w:rPr>
        <w:t>2020</w:t>
      </w:r>
    </w:p>
    <w:p w14:paraId="69E8DA08" w14:textId="77777777" w:rsidR="00FF77F5" w:rsidRPr="00786C65" w:rsidRDefault="00FF77F5" w:rsidP="00FF77F5">
      <w:pPr>
        <w:spacing w:after="0" w:line="312" w:lineRule="auto"/>
        <w:rPr>
          <w:rFonts w:ascii="Arial" w:eastAsia="Times New Roman" w:hAnsi="Arial" w:cs="Arial"/>
          <w:sz w:val="24"/>
          <w:szCs w:val="24"/>
          <w:lang w:val="en-GB"/>
        </w:rPr>
      </w:pPr>
    </w:p>
    <w:p w14:paraId="2501512E" w14:textId="77777777" w:rsidR="00E06B09" w:rsidRPr="00786C65" w:rsidRDefault="00E06B09" w:rsidP="00FF77F5">
      <w:pPr>
        <w:keepNext/>
        <w:spacing w:after="0" w:line="312" w:lineRule="auto"/>
        <w:outlineLvl w:val="8"/>
        <w:rPr>
          <w:rFonts w:ascii="Arial" w:eastAsia="Times New Roman" w:hAnsi="Arial" w:cs="Arial"/>
          <w:b/>
          <w:sz w:val="24"/>
          <w:szCs w:val="24"/>
          <w:lang w:val="en-GB"/>
        </w:rPr>
      </w:pPr>
    </w:p>
    <w:p w14:paraId="3E94173F" w14:textId="77777777" w:rsidR="00FF77F5" w:rsidRPr="00786C65" w:rsidRDefault="00FF77F5" w:rsidP="00FF77F5">
      <w:pPr>
        <w:keepNext/>
        <w:spacing w:after="0" w:line="312" w:lineRule="auto"/>
        <w:outlineLvl w:val="8"/>
        <w:rPr>
          <w:rFonts w:ascii="Arial" w:eastAsia="Times New Roman" w:hAnsi="Arial" w:cs="Arial"/>
          <w:b/>
          <w:sz w:val="24"/>
          <w:szCs w:val="24"/>
          <w:lang w:val="en-GB"/>
        </w:rPr>
      </w:pPr>
      <w:r w:rsidRPr="00786C65">
        <w:rPr>
          <w:rFonts w:ascii="Arial" w:eastAsia="Times New Roman" w:hAnsi="Arial" w:cs="Arial"/>
          <w:b/>
          <w:sz w:val="24"/>
          <w:szCs w:val="24"/>
          <w:lang w:val="en-GB"/>
        </w:rPr>
        <w:t>To each Director of Service (Water Services)</w:t>
      </w:r>
    </w:p>
    <w:p w14:paraId="524C94F1" w14:textId="77777777" w:rsidR="00186265" w:rsidRPr="00786C65" w:rsidRDefault="00FF77F5" w:rsidP="00186265">
      <w:pPr>
        <w:spacing w:after="0" w:line="312" w:lineRule="auto"/>
        <w:rPr>
          <w:rFonts w:ascii="Arial" w:eastAsia="Times New Roman" w:hAnsi="Arial" w:cs="Arial"/>
          <w:b/>
          <w:bCs/>
          <w:sz w:val="24"/>
          <w:szCs w:val="24"/>
          <w:lang w:val="en-GB"/>
        </w:rPr>
      </w:pPr>
      <w:r w:rsidRPr="00786C65">
        <w:rPr>
          <w:rFonts w:ascii="Arial" w:eastAsia="Times New Roman" w:hAnsi="Arial" w:cs="Arial"/>
          <w:b/>
          <w:bCs/>
          <w:sz w:val="24"/>
          <w:szCs w:val="24"/>
          <w:lang w:val="en-GB"/>
        </w:rPr>
        <w:t>To e</w:t>
      </w:r>
      <w:r w:rsidR="00186265" w:rsidRPr="00786C65">
        <w:rPr>
          <w:rFonts w:ascii="Arial" w:eastAsia="Times New Roman" w:hAnsi="Arial" w:cs="Arial"/>
          <w:b/>
          <w:bCs/>
          <w:sz w:val="24"/>
          <w:szCs w:val="24"/>
          <w:lang w:val="en-GB"/>
        </w:rPr>
        <w:t xml:space="preserve">ach Rural Water Liaison Officer     </w:t>
      </w:r>
    </w:p>
    <w:p w14:paraId="4DF1CAAC" w14:textId="77777777" w:rsidR="007A7F59" w:rsidRDefault="007A7F59" w:rsidP="00093418">
      <w:pPr>
        <w:pStyle w:val="NoSpacing"/>
        <w:jc w:val="both"/>
        <w:rPr>
          <w:bCs/>
          <w:lang w:val="en-GB"/>
        </w:rPr>
      </w:pPr>
    </w:p>
    <w:p w14:paraId="5EFABF36" w14:textId="4578FF95" w:rsidR="00093418" w:rsidRDefault="00186265" w:rsidP="00093418">
      <w:pPr>
        <w:pStyle w:val="NoSpacing"/>
        <w:jc w:val="both"/>
        <w:rPr>
          <w:bCs/>
          <w:lang w:val="en-GB"/>
        </w:rPr>
      </w:pPr>
      <w:r w:rsidRPr="00786C65">
        <w:rPr>
          <w:bCs/>
          <w:lang w:val="en-GB"/>
        </w:rPr>
        <w:t xml:space="preserve">                                                                                                                                         </w:t>
      </w:r>
    </w:p>
    <w:p w14:paraId="54865667" w14:textId="77777777" w:rsidR="00093418" w:rsidRDefault="00093418" w:rsidP="00093418">
      <w:pPr>
        <w:pStyle w:val="NoSpacing"/>
        <w:jc w:val="both"/>
        <w:rPr>
          <w:bCs/>
          <w:lang w:val="en-GB"/>
        </w:rPr>
      </w:pPr>
    </w:p>
    <w:p w14:paraId="40AD9AD0" w14:textId="1B9EA6A7" w:rsidR="00786C65" w:rsidRPr="00093418" w:rsidRDefault="00C54E90" w:rsidP="00093418">
      <w:pPr>
        <w:pStyle w:val="NoSpacing"/>
        <w:jc w:val="both"/>
        <w:rPr>
          <w:rFonts w:ascii="Arial" w:hAnsi="Arial" w:cs="Arial"/>
          <w:b/>
          <w:sz w:val="24"/>
          <w:szCs w:val="24"/>
          <w:u w:val="single"/>
          <w:lang w:val="en-GB"/>
        </w:rPr>
      </w:pPr>
      <w:r w:rsidRPr="00093418">
        <w:rPr>
          <w:rFonts w:ascii="Arial" w:hAnsi="Arial" w:cs="Arial"/>
          <w:b/>
          <w:sz w:val="24"/>
          <w:szCs w:val="24"/>
          <w:u w:val="single"/>
          <w:lang w:val="en-GB"/>
        </w:rPr>
        <w:t xml:space="preserve">Introduction of a new Domestic </w:t>
      </w:r>
      <w:r w:rsidR="00DF6BD9">
        <w:rPr>
          <w:rFonts w:ascii="Arial" w:hAnsi="Arial" w:cs="Arial"/>
          <w:b/>
          <w:sz w:val="24"/>
          <w:szCs w:val="24"/>
          <w:u w:val="single"/>
          <w:lang w:val="en-GB"/>
        </w:rPr>
        <w:t>Waste Water</w:t>
      </w:r>
      <w:r w:rsidRPr="00093418">
        <w:rPr>
          <w:rFonts w:ascii="Arial" w:hAnsi="Arial" w:cs="Arial"/>
          <w:b/>
          <w:sz w:val="24"/>
          <w:szCs w:val="24"/>
          <w:u w:val="single"/>
          <w:lang w:val="en-GB"/>
        </w:rPr>
        <w:t xml:space="preserve"> Treatm</w:t>
      </w:r>
      <w:r w:rsidR="00EC0A50" w:rsidRPr="00093418">
        <w:rPr>
          <w:rFonts w:ascii="Arial" w:hAnsi="Arial" w:cs="Arial"/>
          <w:b/>
          <w:sz w:val="24"/>
          <w:szCs w:val="24"/>
          <w:u w:val="single"/>
          <w:lang w:val="en-GB"/>
        </w:rPr>
        <w:t xml:space="preserve">ent System (DWWTS) grant scheme for </w:t>
      </w:r>
      <w:r w:rsidR="00291B15">
        <w:rPr>
          <w:rFonts w:ascii="Arial" w:hAnsi="Arial" w:cs="Arial"/>
          <w:b/>
          <w:sz w:val="24"/>
          <w:szCs w:val="24"/>
          <w:u w:val="single"/>
          <w:lang w:val="en-GB"/>
        </w:rPr>
        <w:t xml:space="preserve">remediation, </w:t>
      </w:r>
      <w:r w:rsidR="00EC0A50" w:rsidRPr="00093418">
        <w:rPr>
          <w:rFonts w:ascii="Arial" w:hAnsi="Arial" w:cs="Arial"/>
          <w:b/>
          <w:sz w:val="24"/>
          <w:szCs w:val="24"/>
          <w:u w:val="single"/>
          <w:lang w:val="en-GB"/>
        </w:rPr>
        <w:t>repair</w:t>
      </w:r>
      <w:r w:rsidR="00291B15">
        <w:rPr>
          <w:rFonts w:ascii="Arial" w:hAnsi="Arial" w:cs="Arial"/>
          <w:b/>
          <w:sz w:val="24"/>
          <w:szCs w:val="24"/>
          <w:u w:val="single"/>
          <w:lang w:val="en-GB"/>
        </w:rPr>
        <w:t xml:space="preserve"> or </w:t>
      </w:r>
      <w:r w:rsidR="00EC0A50" w:rsidRPr="00093418">
        <w:rPr>
          <w:rFonts w:ascii="Arial" w:hAnsi="Arial" w:cs="Arial"/>
          <w:b/>
          <w:sz w:val="24"/>
          <w:szCs w:val="24"/>
          <w:u w:val="single"/>
          <w:lang w:val="en-GB"/>
        </w:rPr>
        <w:t>upgrad</w:t>
      </w:r>
      <w:r w:rsidR="00291B15">
        <w:rPr>
          <w:rFonts w:ascii="Arial" w:hAnsi="Arial" w:cs="Arial"/>
          <w:b/>
          <w:sz w:val="24"/>
          <w:szCs w:val="24"/>
          <w:u w:val="single"/>
          <w:lang w:val="en-GB"/>
        </w:rPr>
        <w:t xml:space="preserve">ing works to, </w:t>
      </w:r>
      <w:r w:rsidR="00EC0A50" w:rsidRPr="00093418">
        <w:rPr>
          <w:rFonts w:ascii="Arial" w:hAnsi="Arial" w:cs="Arial"/>
          <w:b/>
          <w:sz w:val="24"/>
          <w:szCs w:val="24"/>
          <w:u w:val="single"/>
          <w:lang w:val="en-GB"/>
        </w:rPr>
        <w:t xml:space="preserve">or replacement of </w:t>
      </w:r>
      <w:r w:rsidR="00064928">
        <w:rPr>
          <w:rFonts w:ascii="Arial" w:hAnsi="Arial" w:cs="Arial"/>
          <w:b/>
          <w:sz w:val="24"/>
          <w:szCs w:val="24"/>
          <w:u w:val="single"/>
          <w:lang w:val="en-GB"/>
        </w:rPr>
        <w:t>a DWWTS</w:t>
      </w:r>
      <w:r w:rsidR="00980112" w:rsidRPr="00093418">
        <w:rPr>
          <w:rFonts w:ascii="Arial" w:hAnsi="Arial" w:cs="Arial"/>
          <w:b/>
          <w:sz w:val="24"/>
          <w:szCs w:val="24"/>
          <w:u w:val="single"/>
          <w:lang w:val="en-GB"/>
        </w:rPr>
        <w:t xml:space="preserve"> in </w:t>
      </w:r>
      <w:r w:rsidR="00064928">
        <w:rPr>
          <w:rFonts w:ascii="Arial" w:hAnsi="Arial" w:cs="Arial"/>
          <w:b/>
          <w:sz w:val="24"/>
          <w:szCs w:val="24"/>
          <w:u w:val="single"/>
          <w:lang w:val="en-GB"/>
        </w:rPr>
        <w:t xml:space="preserve">a </w:t>
      </w:r>
      <w:r w:rsidR="00786C65" w:rsidRPr="00093418">
        <w:rPr>
          <w:rFonts w:ascii="Arial" w:hAnsi="Arial" w:cs="Arial"/>
          <w:b/>
          <w:sz w:val="24"/>
          <w:szCs w:val="24"/>
          <w:u w:val="single"/>
          <w:lang w:val="en-GB"/>
        </w:rPr>
        <w:t>P</w:t>
      </w:r>
      <w:r w:rsidR="00EC0A50" w:rsidRPr="00093418">
        <w:rPr>
          <w:rFonts w:ascii="Arial" w:hAnsi="Arial" w:cs="Arial"/>
          <w:b/>
          <w:sz w:val="24"/>
          <w:szCs w:val="24"/>
          <w:u w:val="single"/>
          <w:lang w:val="en-GB"/>
        </w:rPr>
        <w:t>riorit</w:t>
      </w:r>
      <w:r w:rsidR="00252F02">
        <w:rPr>
          <w:rFonts w:ascii="Arial" w:hAnsi="Arial" w:cs="Arial"/>
          <w:b/>
          <w:sz w:val="24"/>
          <w:szCs w:val="24"/>
          <w:u w:val="single"/>
          <w:lang w:val="en-GB"/>
        </w:rPr>
        <w:t>ised</w:t>
      </w:r>
      <w:r w:rsidR="00EC0A50" w:rsidRPr="00093418">
        <w:rPr>
          <w:rFonts w:ascii="Arial" w:hAnsi="Arial" w:cs="Arial"/>
          <w:b/>
          <w:sz w:val="24"/>
          <w:szCs w:val="24"/>
          <w:u w:val="single"/>
          <w:lang w:val="en-GB"/>
        </w:rPr>
        <w:t xml:space="preserve"> </w:t>
      </w:r>
      <w:r w:rsidR="00786C65" w:rsidRPr="00093418">
        <w:rPr>
          <w:rFonts w:ascii="Arial" w:hAnsi="Arial" w:cs="Arial"/>
          <w:b/>
          <w:sz w:val="24"/>
          <w:szCs w:val="24"/>
          <w:u w:val="single"/>
          <w:lang w:val="en-GB"/>
        </w:rPr>
        <w:t>A</w:t>
      </w:r>
      <w:r w:rsidR="00064928">
        <w:rPr>
          <w:rFonts w:ascii="Arial" w:hAnsi="Arial" w:cs="Arial"/>
          <w:b/>
          <w:sz w:val="24"/>
          <w:szCs w:val="24"/>
          <w:u w:val="single"/>
          <w:lang w:val="en-GB"/>
        </w:rPr>
        <w:t>rea</w:t>
      </w:r>
      <w:r w:rsidR="00EC0A50" w:rsidRPr="00093418">
        <w:rPr>
          <w:rFonts w:ascii="Arial" w:hAnsi="Arial" w:cs="Arial"/>
          <w:b/>
          <w:sz w:val="24"/>
          <w:szCs w:val="24"/>
          <w:u w:val="single"/>
          <w:lang w:val="en-GB"/>
        </w:rPr>
        <w:t xml:space="preserve"> for </w:t>
      </w:r>
      <w:r w:rsidR="00786C65" w:rsidRPr="00093418">
        <w:rPr>
          <w:rFonts w:ascii="Arial" w:hAnsi="Arial" w:cs="Arial"/>
          <w:b/>
          <w:sz w:val="24"/>
          <w:szCs w:val="24"/>
          <w:u w:val="single"/>
          <w:lang w:val="en-GB"/>
        </w:rPr>
        <w:t>A</w:t>
      </w:r>
      <w:r w:rsidR="00EC0A50" w:rsidRPr="00093418">
        <w:rPr>
          <w:rFonts w:ascii="Arial" w:hAnsi="Arial" w:cs="Arial"/>
          <w:b/>
          <w:sz w:val="24"/>
          <w:szCs w:val="24"/>
          <w:u w:val="single"/>
          <w:lang w:val="en-GB"/>
        </w:rPr>
        <w:t xml:space="preserve">ction </w:t>
      </w:r>
      <w:r w:rsidR="006E0916">
        <w:rPr>
          <w:rFonts w:ascii="Arial" w:hAnsi="Arial" w:cs="Arial"/>
          <w:b/>
          <w:sz w:val="24"/>
          <w:szCs w:val="24"/>
          <w:u w:val="single"/>
          <w:lang w:val="en-GB"/>
        </w:rPr>
        <w:t>(</w:t>
      </w:r>
      <w:r w:rsidR="0056565A">
        <w:rPr>
          <w:rFonts w:ascii="Arial" w:hAnsi="Arial" w:cs="Arial"/>
          <w:b/>
          <w:sz w:val="24"/>
          <w:szCs w:val="24"/>
          <w:u w:val="single"/>
          <w:lang w:val="en-GB"/>
        </w:rPr>
        <w:t>in</w:t>
      </w:r>
      <w:r w:rsidR="00ED0036">
        <w:rPr>
          <w:rFonts w:ascii="Arial" w:hAnsi="Arial" w:cs="Arial"/>
          <w:b/>
          <w:sz w:val="24"/>
          <w:szCs w:val="24"/>
          <w:u w:val="single"/>
          <w:lang w:val="en-GB"/>
        </w:rPr>
        <w:t xml:space="preserve"> accordance with</w:t>
      </w:r>
      <w:r w:rsidR="0056565A">
        <w:rPr>
          <w:rFonts w:ascii="Arial" w:hAnsi="Arial" w:cs="Arial"/>
          <w:b/>
          <w:sz w:val="24"/>
          <w:szCs w:val="24"/>
          <w:u w:val="single"/>
          <w:lang w:val="en-GB"/>
        </w:rPr>
        <w:t xml:space="preserve"> the River Basin Management Plan for Ireland 2018-2021</w:t>
      </w:r>
      <w:r w:rsidR="006E0916">
        <w:rPr>
          <w:rFonts w:ascii="Arial" w:hAnsi="Arial" w:cs="Arial"/>
          <w:b/>
          <w:sz w:val="24"/>
          <w:szCs w:val="24"/>
          <w:u w:val="single"/>
          <w:lang w:val="en-GB"/>
        </w:rPr>
        <w:t>)</w:t>
      </w:r>
    </w:p>
    <w:bookmarkEnd w:id="0"/>
    <w:p w14:paraId="5F18FEE5" w14:textId="77777777" w:rsidR="00786C65" w:rsidRPr="00093418" w:rsidRDefault="00786C65" w:rsidP="00093418">
      <w:pPr>
        <w:pStyle w:val="NoSpacing"/>
        <w:jc w:val="both"/>
        <w:rPr>
          <w:rFonts w:ascii="Arial" w:hAnsi="Arial" w:cs="Arial"/>
          <w:sz w:val="24"/>
          <w:szCs w:val="24"/>
          <w:lang w:val="en-GB"/>
        </w:rPr>
      </w:pPr>
    </w:p>
    <w:p w14:paraId="5CF76F28" w14:textId="77777777" w:rsidR="000E27CD" w:rsidRPr="00093418" w:rsidRDefault="000E27CD" w:rsidP="00093418">
      <w:pPr>
        <w:pStyle w:val="NoSpacing"/>
        <w:jc w:val="both"/>
        <w:rPr>
          <w:rFonts w:ascii="Arial" w:hAnsi="Arial" w:cs="Arial"/>
          <w:sz w:val="24"/>
          <w:szCs w:val="24"/>
          <w:lang w:val="en-GB"/>
        </w:rPr>
      </w:pPr>
    </w:p>
    <w:p w14:paraId="42A3A2E7" w14:textId="77777777" w:rsidR="007A7F59" w:rsidRDefault="007A7F59" w:rsidP="00FF6B65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1B7034D0" w14:textId="4636E2B2" w:rsidR="00FF6B65" w:rsidRDefault="00D916B6" w:rsidP="00FF6B65">
      <w:pPr>
        <w:spacing w:line="24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252F02">
        <w:rPr>
          <w:rFonts w:ascii="Arial" w:hAnsi="Arial" w:cs="Arial"/>
          <w:sz w:val="24"/>
          <w:szCs w:val="24"/>
        </w:rPr>
        <w:t xml:space="preserve">You are advised that under </w:t>
      </w:r>
      <w:r w:rsidR="00252F02" w:rsidRPr="00064928">
        <w:rPr>
          <w:rFonts w:ascii="Arial" w:hAnsi="Arial" w:cs="Arial"/>
          <w:b/>
          <w:sz w:val="24"/>
          <w:szCs w:val="24"/>
        </w:rPr>
        <w:t xml:space="preserve">the </w:t>
      </w:r>
      <w:r w:rsidR="00252F02" w:rsidRPr="00064928">
        <w:rPr>
          <w:rFonts w:ascii="Arial" w:hAnsi="Arial" w:cs="Arial"/>
          <w:b/>
          <w:i/>
          <w:sz w:val="24"/>
          <w:szCs w:val="24"/>
        </w:rPr>
        <w:t xml:space="preserve">Housing (Domestic </w:t>
      </w:r>
      <w:r w:rsidR="00DF6BD9" w:rsidRPr="00064928">
        <w:rPr>
          <w:rFonts w:ascii="Arial" w:hAnsi="Arial" w:cs="Arial"/>
          <w:b/>
          <w:i/>
          <w:sz w:val="24"/>
          <w:szCs w:val="24"/>
        </w:rPr>
        <w:t>Waste Water</w:t>
      </w:r>
      <w:r w:rsidR="00252F02" w:rsidRPr="00064928">
        <w:rPr>
          <w:rFonts w:ascii="Arial" w:hAnsi="Arial" w:cs="Arial"/>
          <w:b/>
          <w:i/>
          <w:sz w:val="24"/>
          <w:szCs w:val="24"/>
        </w:rPr>
        <w:t xml:space="preserve"> Treatment Systems Financial Assistance for Prioritised Areas for Action) Regulations 20</w:t>
      </w:r>
      <w:r w:rsidR="003171D4" w:rsidRPr="00064928">
        <w:rPr>
          <w:rFonts w:ascii="Arial" w:hAnsi="Arial" w:cs="Arial"/>
          <w:b/>
          <w:i/>
          <w:sz w:val="24"/>
          <w:szCs w:val="24"/>
        </w:rPr>
        <w:t>20</w:t>
      </w:r>
      <w:r w:rsidR="00252F02" w:rsidRPr="00064928">
        <w:rPr>
          <w:rFonts w:ascii="Arial" w:hAnsi="Arial" w:cs="Arial"/>
          <w:b/>
          <w:sz w:val="24"/>
          <w:szCs w:val="24"/>
        </w:rPr>
        <w:t xml:space="preserve"> (S.I. No. </w:t>
      </w:r>
      <w:r w:rsidR="00291B15" w:rsidRPr="00064928">
        <w:rPr>
          <w:rFonts w:ascii="Arial" w:hAnsi="Arial" w:cs="Arial"/>
          <w:b/>
          <w:sz w:val="24"/>
          <w:szCs w:val="24"/>
        </w:rPr>
        <w:t>185</w:t>
      </w:r>
      <w:r w:rsidR="00252F02" w:rsidRPr="00064928">
        <w:rPr>
          <w:rFonts w:ascii="Arial" w:hAnsi="Arial" w:cs="Arial"/>
          <w:b/>
          <w:sz w:val="24"/>
          <w:szCs w:val="24"/>
        </w:rPr>
        <w:t xml:space="preserve"> of 20</w:t>
      </w:r>
      <w:r w:rsidR="003171D4" w:rsidRPr="00064928">
        <w:rPr>
          <w:rFonts w:ascii="Arial" w:hAnsi="Arial" w:cs="Arial"/>
          <w:b/>
          <w:sz w:val="24"/>
          <w:szCs w:val="24"/>
        </w:rPr>
        <w:t>20</w:t>
      </w:r>
      <w:r w:rsidR="00252F02" w:rsidRPr="00064928">
        <w:rPr>
          <w:rFonts w:ascii="Arial" w:hAnsi="Arial" w:cs="Arial"/>
          <w:b/>
          <w:sz w:val="24"/>
          <w:szCs w:val="24"/>
        </w:rPr>
        <w:t>)</w:t>
      </w:r>
      <w:r w:rsidR="00252F02" w:rsidRPr="00252F02">
        <w:rPr>
          <w:rFonts w:ascii="Arial" w:hAnsi="Arial" w:cs="Arial"/>
          <w:sz w:val="24"/>
          <w:szCs w:val="24"/>
        </w:rPr>
        <w:t>, a</w:t>
      </w:r>
      <w:r w:rsidR="00093418" w:rsidRPr="00252F02">
        <w:rPr>
          <w:rFonts w:ascii="Arial" w:hAnsi="Arial" w:cs="Arial"/>
          <w:sz w:val="24"/>
          <w:szCs w:val="24"/>
        </w:rPr>
        <w:t xml:space="preserve"> new </w:t>
      </w:r>
      <w:r w:rsidR="00C54E90" w:rsidRPr="00252F02">
        <w:rPr>
          <w:rFonts w:ascii="Arial" w:hAnsi="Arial" w:cs="Arial"/>
          <w:sz w:val="24"/>
          <w:szCs w:val="24"/>
        </w:rPr>
        <w:t xml:space="preserve">grant scheme is being introduced to support the attainment of water quality objectives in </w:t>
      </w:r>
      <w:r w:rsidR="00786C65" w:rsidRPr="00252F02">
        <w:rPr>
          <w:rFonts w:ascii="Arial" w:hAnsi="Arial" w:cs="Arial"/>
          <w:sz w:val="24"/>
          <w:szCs w:val="24"/>
        </w:rPr>
        <w:t>P</w:t>
      </w:r>
      <w:r w:rsidR="00C54E90" w:rsidRPr="00252F02">
        <w:rPr>
          <w:rFonts w:ascii="Arial" w:hAnsi="Arial" w:cs="Arial"/>
          <w:sz w:val="24"/>
          <w:szCs w:val="24"/>
        </w:rPr>
        <w:t xml:space="preserve">rioritised </w:t>
      </w:r>
      <w:r w:rsidR="00786C65" w:rsidRPr="00252F02">
        <w:rPr>
          <w:rFonts w:ascii="Arial" w:hAnsi="Arial" w:cs="Arial"/>
          <w:sz w:val="24"/>
          <w:szCs w:val="24"/>
        </w:rPr>
        <w:t>A</w:t>
      </w:r>
      <w:r w:rsidR="00C54E90" w:rsidRPr="00252F02">
        <w:rPr>
          <w:rFonts w:ascii="Arial" w:hAnsi="Arial" w:cs="Arial"/>
          <w:sz w:val="24"/>
          <w:szCs w:val="24"/>
        </w:rPr>
        <w:t xml:space="preserve">reas for </w:t>
      </w:r>
      <w:r w:rsidR="00786C65" w:rsidRPr="00252F02">
        <w:rPr>
          <w:rFonts w:ascii="Arial" w:hAnsi="Arial" w:cs="Arial"/>
          <w:sz w:val="24"/>
          <w:szCs w:val="24"/>
        </w:rPr>
        <w:t>A</w:t>
      </w:r>
      <w:r w:rsidR="00C54E90" w:rsidRPr="00252F02">
        <w:rPr>
          <w:rFonts w:ascii="Arial" w:hAnsi="Arial" w:cs="Arial"/>
          <w:sz w:val="24"/>
          <w:szCs w:val="24"/>
        </w:rPr>
        <w:t>ction</w:t>
      </w:r>
      <w:r w:rsidR="002E6400">
        <w:rPr>
          <w:rFonts w:ascii="Arial" w:hAnsi="Arial" w:cs="Arial"/>
          <w:sz w:val="24"/>
          <w:szCs w:val="24"/>
        </w:rPr>
        <w:t>,</w:t>
      </w:r>
      <w:r w:rsidR="00C54E90" w:rsidRPr="00252F02">
        <w:rPr>
          <w:rFonts w:ascii="Arial" w:hAnsi="Arial" w:cs="Arial"/>
          <w:sz w:val="24"/>
          <w:szCs w:val="24"/>
        </w:rPr>
        <w:t xml:space="preserve"> as </w:t>
      </w:r>
      <w:r w:rsidR="008662E8">
        <w:rPr>
          <w:rFonts w:ascii="Arial" w:hAnsi="Arial" w:cs="Arial"/>
          <w:sz w:val="24"/>
          <w:szCs w:val="24"/>
        </w:rPr>
        <w:t>outlined</w:t>
      </w:r>
      <w:r w:rsidR="00C54E90" w:rsidRPr="00252F02">
        <w:rPr>
          <w:rFonts w:ascii="Arial" w:hAnsi="Arial" w:cs="Arial"/>
          <w:sz w:val="24"/>
          <w:szCs w:val="24"/>
        </w:rPr>
        <w:t xml:space="preserve"> in the River Basin Management</w:t>
      </w:r>
      <w:r w:rsidR="00FF6B65">
        <w:rPr>
          <w:rFonts w:ascii="Arial" w:hAnsi="Arial" w:cs="Arial"/>
          <w:sz w:val="24"/>
          <w:szCs w:val="24"/>
          <w:lang w:val="en-GB"/>
        </w:rPr>
        <w:t xml:space="preserve"> Plan for Ireland 2018-2021.</w:t>
      </w:r>
    </w:p>
    <w:p w14:paraId="2DEA51BC" w14:textId="1F021E42" w:rsidR="003171D4" w:rsidRPr="000905F4" w:rsidRDefault="003171D4" w:rsidP="00FF6B65">
      <w:pPr>
        <w:spacing w:line="24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0905F4">
        <w:rPr>
          <w:rFonts w:ascii="Arial" w:hAnsi="Arial" w:cs="Arial"/>
          <w:sz w:val="24"/>
          <w:szCs w:val="24"/>
          <w:lang w:val="en-GB"/>
        </w:rPr>
        <w:t xml:space="preserve">This scheme forms part of </w:t>
      </w:r>
      <w:r w:rsidR="00EA10B2" w:rsidRPr="000905F4">
        <w:rPr>
          <w:rFonts w:ascii="Arial" w:hAnsi="Arial" w:cs="Arial"/>
          <w:sz w:val="24"/>
          <w:szCs w:val="24"/>
          <w:lang w:val="en-GB"/>
        </w:rPr>
        <w:t xml:space="preserve">the funding investment under </w:t>
      </w:r>
      <w:r w:rsidRPr="000905F4">
        <w:rPr>
          <w:rFonts w:ascii="Arial" w:hAnsi="Arial" w:cs="Arial"/>
          <w:sz w:val="24"/>
          <w:szCs w:val="24"/>
          <w:lang w:val="en-GB"/>
        </w:rPr>
        <w:t xml:space="preserve">Measure 8 of the </w:t>
      </w:r>
      <w:r w:rsidRPr="000905F4">
        <w:rPr>
          <w:rFonts w:ascii="Arial" w:hAnsi="Arial" w:cs="Arial"/>
          <w:color w:val="000000"/>
          <w:sz w:val="24"/>
          <w:szCs w:val="24"/>
        </w:rPr>
        <w:t>Multi-Annual Rural Water Programme 2019 to 2021</w:t>
      </w:r>
      <w:r w:rsidR="00291B15">
        <w:rPr>
          <w:rFonts w:ascii="Arial" w:hAnsi="Arial" w:cs="Arial"/>
          <w:color w:val="000000"/>
          <w:sz w:val="24"/>
          <w:szCs w:val="24"/>
        </w:rPr>
        <w:t xml:space="preserve"> (MARWP)</w:t>
      </w:r>
      <w:r w:rsidRPr="000905F4">
        <w:rPr>
          <w:rFonts w:ascii="Arial" w:hAnsi="Arial" w:cs="Arial"/>
          <w:color w:val="000000"/>
          <w:sz w:val="24"/>
          <w:szCs w:val="24"/>
        </w:rPr>
        <w:t>.</w:t>
      </w:r>
    </w:p>
    <w:p w14:paraId="3AA6DCE4" w14:textId="77777777" w:rsidR="00706E2C" w:rsidRPr="002E6400" w:rsidRDefault="00706E2C" w:rsidP="00FF6B65">
      <w:pPr>
        <w:spacing w:line="24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2E6400">
        <w:rPr>
          <w:rFonts w:ascii="Arial" w:hAnsi="Arial" w:cs="Arial"/>
          <w:sz w:val="24"/>
          <w:szCs w:val="24"/>
          <w:lang w:val="en-GB"/>
        </w:rPr>
        <w:t>The intention is to maintain the existing quota of inspections under the National Inspection Plan</w:t>
      </w:r>
      <w:r>
        <w:rPr>
          <w:rFonts w:ascii="Arial" w:hAnsi="Arial" w:cs="Arial"/>
          <w:sz w:val="24"/>
          <w:szCs w:val="24"/>
          <w:lang w:val="en-GB"/>
        </w:rPr>
        <w:t xml:space="preserve"> as a separate scheme.</w:t>
      </w:r>
    </w:p>
    <w:p w14:paraId="2E74DBB0" w14:textId="4F8A0DA7" w:rsidR="00D513DD" w:rsidRPr="00D513DD" w:rsidRDefault="002E6400" w:rsidP="00093418">
      <w:pPr>
        <w:pStyle w:val="NoSpacing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Th</w:t>
      </w:r>
      <w:r w:rsidR="00706E2C">
        <w:rPr>
          <w:rFonts w:ascii="Arial" w:hAnsi="Arial" w:cs="Arial"/>
          <w:sz w:val="24"/>
          <w:szCs w:val="24"/>
          <w:lang w:val="en-GB"/>
        </w:rPr>
        <w:t>is</w:t>
      </w:r>
      <w:r>
        <w:rPr>
          <w:rFonts w:ascii="Arial" w:hAnsi="Arial" w:cs="Arial"/>
          <w:sz w:val="24"/>
          <w:szCs w:val="24"/>
          <w:lang w:val="en-GB"/>
        </w:rPr>
        <w:t xml:space="preserve"> new grant scheme relates solely to</w:t>
      </w:r>
      <w:r w:rsidR="00706E2C">
        <w:rPr>
          <w:rFonts w:ascii="Arial" w:hAnsi="Arial" w:cs="Arial"/>
          <w:sz w:val="24"/>
          <w:szCs w:val="24"/>
          <w:lang w:val="en-GB"/>
        </w:rPr>
        <w:t xml:space="preserve"> a</w:t>
      </w:r>
      <w:r>
        <w:rPr>
          <w:rFonts w:ascii="Arial" w:hAnsi="Arial" w:cs="Arial"/>
          <w:sz w:val="24"/>
          <w:szCs w:val="24"/>
          <w:lang w:val="en-GB"/>
        </w:rPr>
        <w:t xml:space="preserve"> </w:t>
      </w:r>
      <w:r w:rsidR="00252F02" w:rsidRPr="002E6400">
        <w:rPr>
          <w:rFonts w:ascii="Arial" w:hAnsi="Arial" w:cs="Arial"/>
          <w:sz w:val="24"/>
          <w:szCs w:val="24"/>
          <w:lang w:val="en-GB"/>
        </w:rPr>
        <w:t>DWWTS</w:t>
      </w:r>
      <w:r w:rsidR="00E94AFC">
        <w:rPr>
          <w:rFonts w:ascii="Arial" w:hAnsi="Arial" w:cs="Arial"/>
          <w:sz w:val="24"/>
          <w:szCs w:val="24"/>
          <w:lang w:val="en-GB"/>
        </w:rPr>
        <w:t xml:space="preserve"> that</w:t>
      </w:r>
      <w:r w:rsidRPr="002E6400">
        <w:rPr>
          <w:rFonts w:ascii="Arial" w:hAnsi="Arial" w:cs="Arial"/>
          <w:sz w:val="24"/>
          <w:szCs w:val="24"/>
          <w:lang w:val="en-GB"/>
        </w:rPr>
        <w:t xml:space="preserve"> serve</w:t>
      </w:r>
      <w:r w:rsidR="00706E2C">
        <w:rPr>
          <w:rFonts w:ascii="Arial" w:hAnsi="Arial" w:cs="Arial"/>
          <w:sz w:val="24"/>
          <w:szCs w:val="24"/>
          <w:lang w:val="en-GB"/>
        </w:rPr>
        <w:t>s a</w:t>
      </w:r>
      <w:r w:rsidRPr="002E6400">
        <w:rPr>
          <w:rFonts w:ascii="Arial" w:hAnsi="Arial" w:cs="Arial"/>
          <w:sz w:val="24"/>
          <w:szCs w:val="24"/>
          <w:lang w:val="en-GB"/>
        </w:rPr>
        <w:t xml:space="preserve"> house that </w:t>
      </w:r>
      <w:r w:rsidR="00252F02" w:rsidRPr="002E6400">
        <w:rPr>
          <w:rFonts w:ascii="Arial" w:hAnsi="Arial" w:cs="Arial"/>
          <w:sz w:val="24"/>
          <w:szCs w:val="24"/>
          <w:lang w:val="en-GB"/>
        </w:rPr>
        <w:t>compl</w:t>
      </w:r>
      <w:r w:rsidR="00706E2C">
        <w:rPr>
          <w:rFonts w:ascii="Arial" w:hAnsi="Arial" w:cs="Arial"/>
          <w:sz w:val="24"/>
          <w:szCs w:val="24"/>
          <w:lang w:val="en-GB"/>
        </w:rPr>
        <w:t>ies</w:t>
      </w:r>
      <w:r w:rsidR="00252F02" w:rsidRPr="002E6400">
        <w:rPr>
          <w:rFonts w:ascii="Arial" w:hAnsi="Arial" w:cs="Arial"/>
          <w:sz w:val="24"/>
          <w:szCs w:val="24"/>
          <w:lang w:val="en-GB"/>
        </w:rPr>
        <w:t xml:space="preserve"> </w:t>
      </w:r>
      <w:r w:rsidR="00C54E90" w:rsidRPr="002E6400">
        <w:rPr>
          <w:rFonts w:ascii="Arial" w:hAnsi="Arial" w:cs="Arial"/>
          <w:sz w:val="24"/>
          <w:szCs w:val="24"/>
          <w:lang w:val="en-GB"/>
        </w:rPr>
        <w:t>with registr</w:t>
      </w:r>
      <w:r w:rsidR="00252F02" w:rsidRPr="002E6400">
        <w:rPr>
          <w:rFonts w:ascii="Arial" w:hAnsi="Arial" w:cs="Arial"/>
          <w:sz w:val="24"/>
          <w:szCs w:val="24"/>
          <w:lang w:val="en-GB"/>
        </w:rPr>
        <w:t>ation requirements</w:t>
      </w:r>
      <w:r w:rsidR="00A04C94">
        <w:rPr>
          <w:rStyle w:val="FootnoteReference"/>
          <w:rFonts w:ascii="Arial" w:hAnsi="Arial" w:cs="Arial"/>
          <w:sz w:val="24"/>
          <w:szCs w:val="24"/>
          <w:lang w:val="en-GB"/>
        </w:rPr>
        <w:footnoteReference w:id="1"/>
      </w:r>
      <w:r w:rsidRPr="002E6400">
        <w:rPr>
          <w:rFonts w:ascii="Arial" w:hAnsi="Arial" w:cs="Arial"/>
          <w:sz w:val="24"/>
          <w:szCs w:val="24"/>
          <w:lang w:val="en-GB"/>
        </w:rPr>
        <w:t>,</w:t>
      </w:r>
      <w:r w:rsidR="00252F02" w:rsidRPr="002E6400">
        <w:rPr>
          <w:rFonts w:ascii="Arial" w:hAnsi="Arial" w:cs="Arial"/>
          <w:sz w:val="24"/>
          <w:szCs w:val="24"/>
          <w:lang w:val="en-GB"/>
        </w:rPr>
        <w:t xml:space="preserve"> </w:t>
      </w:r>
      <w:r w:rsidR="00E94AFC">
        <w:rPr>
          <w:rFonts w:ascii="Arial" w:hAnsi="Arial" w:cs="Arial"/>
          <w:sz w:val="24"/>
          <w:szCs w:val="24"/>
          <w:lang w:val="en-GB"/>
        </w:rPr>
        <w:t xml:space="preserve">and is situated in </w:t>
      </w:r>
      <w:r w:rsidR="00C54E90" w:rsidRPr="002E6400">
        <w:rPr>
          <w:rFonts w:ascii="Arial" w:hAnsi="Arial" w:cs="Arial"/>
          <w:sz w:val="24"/>
          <w:szCs w:val="24"/>
          <w:lang w:val="en-GB"/>
        </w:rPr>
        <w:t xml:space="preserve">the designated </w:t>
      </w:r>
      <w:r w:rsidRPr="002E6400">
        <w:rPr>
          <w:rFonts w:ascii="Arial" w:hAnsi="Arial" w:cs="Arial"/>
          <w:sz w:val="24"/>
          <w:szCs w:val="24"/>
          <w:lang w:val="en-GB"/>
        </w:rPr>
        <w:t>Prioritised</w:t>
      </w:r>
      <w:r w:rsidR="00C54E90" w:rsidRPr="002E6400">
        <w:rPr>
          <w:rFonts w:ascii="Arial" w:hAnsi="Arial" w:cs="Arial"/>
          <w:sz w:val="24"/>
          <w:szCs w:val="24"/>
          <w:lang w:val="en-GB"/>
        </w:rPr>
        <w:t xml:space="preserve"> </w:t>
      </w:r>
      <w:r w:rsidRPr="002E6400">
        <w:rPr>
          <w:rFonts w:ascii="Arial" w:hAnsi="Arial" w:cs="Arial"/>
          <w:sz w:val="24"/>
          <w:szCs w:val="24"/>
          <w:lang w:val="en-GB"/>
        </w:rPr>
        <w:t>Areas for Action</w:t>
      </w:r>
      <w:r w:rsidRPr="00D513DD">
        <w:rPr>
          <w:rFonts w:ascii="Arial" w:hAnsi="Arial" w:cs="Arial"/>
          <w:sz w:val="24"/>
          <w:szCs w:val="24"/>
          <w:lang w:val="en-GB"/>
        </w:rPr>
        <w:t>.</w:t>
      </w:r>
      <w:r w:rsidR="00D3529C" w:rsidRPr="00D513DD">
        <w:rPr>
          <w:rFonts w:ascii="Arial" w:hAnsi="Arial" w:cs="Arial"/>
          <w:sz w:val="24"/>
          <w:szCs w:val="24"/>
          <w:lang w:val="en-GB"/>
        </w:rPr>
        <w:t xml:space="preserve">  </w:t>
      </w:r>
      <w:r w:rsidR="00C54E90" w:rsidRPr="00D513DD">
        <w:rPr>
          <w:rFonts w:ascii="Arial" w:hAnsi="Arial" w:cs="Arial"/>
          <w:sz w:val="24"/>
          <w:szCs w:val="24"/>
          <w:lang w:val="en-GB"/>
        </w:rPr>
        <w:t xml:space="preserve">The scheme will be available to assist with the costs of </w:t>
      </w:r>
      <w:r w:rsidR="00291B15">
        <w:rPr>
          <w:rFonts w:ascii="Arial" w:hAnsi="Arial" w:cs="Arial"/>
          <w:sz w:val="24"/>
          <w:szCs w:val="24"/>
          <w:lang w:val="en-GB"/>
        </w:rPr>
        <w:t xml:space="preserve">remediation, </w:t>
      </w:r>
      <w:r w:rsidR="00C54E90" w:rsidRPr="00D513DD">
        <w:rPr>
          <w:rFonts w:ascii="Arial" w:hAnsi="Arial" w:cs="Arial"/>
          <w:sz w:val="24"/>
          <w:szCs w:val="24"/>
          <w:lang w:val="en-GB"/>
        </w:rPr>
        <w:t>repair</w:t>
      </w:r>
      <w:r w:rsidR="00291B15">
        <w:rPr>
          <w:rFonts w:ascii="Arial" w:hAnsi="Arial" w:cs="Arial"/>
          <w:sz w:val="24"/>
          <w:szCs w:val="24"/>
          <w:lang w:val="en-GB"/>
        </w:rPr>
        <w:t xml:space="preserve"> or upgrading works </w:t>
      </w:r>
      <w:r w:rsidR="00C54E90" w:rsidRPr="00D513DD">
        <w:rPr>
          <w:rFonts w:ascii="Arial" w:hAnsi="Arial" w:cs="Arial"/>
          <w:sz w:val="24"/>
          <w:szCs w:val="24"/>
          <w:lang w:val="en-GB"/>
        </w:rPr>
        <w:t xml:space="preserve">to, or replacement of, such </w:t>
      </w:r>
      <w:r w:rsidR="002B0259" w:rsidRPr="00D513DD">
        <w:rPr>
          <w:rFonts w:ascii="Arial" w:hAnsi="Arial" w:cs="Arial"/>
          <w:sz w:val="24"/>
          <w:szCs w:val="24"/>
          <w:lang w:val="en-GB"/>
        </w:rPr>
        <w:t>DWWTS</w:t>
      </w:r>
      <w:r w:rsidR="00D513DD" w:rsidRPr="00D513DD">
        <w:rPr>
          <w:rFonts w:ascii="Arial" w:hAnsi="Arial" w:cs="Arial"/>
          <w:sz w:val="24"/>
          <w:szCs w:val="24"/>
          <w:lang w:val="en-GB"/>
        </w:rPr>
        <w:t>:</w:t>
      </w:r>
    </w:p>
    <w:p w14:paraId="541CC601" w14:textId="5EA7B5BC" w:rsidR="00D513DD" w:rsidRPr="00D513DD" w:rsidRDefault="00C54E90" w:rsidP="00E063F8">
      <w:pPr>
        <w:pStyle w:val="NoSpacing"/>
        <w:numPr>
          <w:ilvl w:val="0"/>
          <w:numId w:val="9"/>
        </w:numPr>
        <w:ind w:left="567" w:hanging="567"/>
        <w:jc w:val="both"/>
        <w:rPr>
          <w:rFonts w:ascii="Arial" w:hAnsi="Arial" w:cs="Arial"/>
          <w:sz w:val="24"/>
          <w:szCs w:val="24"/>
          <w:u w:val="single"/>
          <w:lang w:val="en-GB"/>
        </w:rPr>
      </w:pPr>
      <w:r w:rsidRPr="00D513DD">
        <w:rPr>
          <w:rFonts w:ascii="Arial" w:hAnsi="Arial" w:cs="Arial"/>
          <w:sz w:val="24"/>
          <w:szCs w:val="24"/>
          <w:lang w:val="en-GB"/>
        </w:rPr>
        <w:t xml:space="preserve">where the works arise in the </w:t>
      </w:r>
      <w:r w:rsidR="002B0259" w:rsidRPr="00D513DD">
        <w:rPr>
          <w:rFonts w:ascii="Arial" w:hAnsi="Arial" w:cs="Arial"/>
          <w:sz w:val="24"/>
          <w:szCs w:val="24"/>
          <w:lang w:val="en-GB"/>
        </w:rPr>
        <w:t xml:space="preserve">Prioritised Areas for Action, as </w:t>
      </w:r>
      <w:r w:rsidR="008662E8">
        <w:rPr>
          <w:rFonts w:ascii="Arial" w:hAnsi="Arial" w:cs="Arial"/>
          <w:sz w:val="24"/>
          <w:szCs w:val="24"/>
          <w:lang w:val="en-GB"/>
        </w:rPr>
        <w:t>outlined</w:t>
      </w:r>
      <w:r w:rsidR="002B0259" w:rsidRPr="00D513DD">
        <w:rPr>
          <w:rFonts w:ascii="Arial" w:hAnsi="Arial" w:cs="Arial"/>
          <w:sz w:val="24"/>
          <w:szCs w:val="24"/>
          <w:lang w:val="en-GB"/>
        </w:rPr>
        <w:t xml:space="preserve"> in the River Basin Management Plan (2018-2021)</w:t>
      </w:r>
      <w:r w:rsidR="00D513DD" w:rsidRPr="00D513DD">
        <w:rPr>
          <w:rFonts w:ascii="Arial" w:hAnsi="Arial" w:cs="Arial"/>
          <w:sz w:val="24"/>
          <w:szCs w:val="24"/>
          <w:lang w:val="en-GB"/>
        </w:rPr>
        <w:t>;</w:t>
      </w:r>
      <w:r w:rsidR="002B0259" w:rsidRPr="00D513DD">
        <w:rPr>
          <w:rFonts w:ascii="Arial" w:hAnsi="Arial" w:cs="Arial"/>
          <w:sz w:val="24"/>
          <w:szCs w:val="24"/>
          <w:lang w:val="en-GB"/>
        </w:rPr>
        <w:t xml:space="preserve"> </w:t>
      </w:r>
      <w:r w:rsidR="002B0259" w:rsidRPr="00D513DD">
        <w:rPr>
          <w:rFonts w:ascii="Arial" w:hAnsi="Arial" w:cs="Arial"/>
          <w:sz w:val="24"/>
          <w:szCs w:val="24"/>
          <w:u w:val="single"/>
          <w:lang w:val="en-GB"/>
        </w:rPr>
        <w:t>and</w:t>
      </w:r>
      <w:r w:rsidR="00D513DD" w:rsidRPr="00D513DD">
        <w:rPr>
          <w:rFonts w:ascii="Arial" w:hAnsi="Arial" w:cs="Arial"/>
          <w:sz w:val="24"/>
          <w:szCs w:val="24"/>
          <w:u w:val="single"/>
          <w:lang w:val="en-GB"/>
        </w:rPr>
        <w:t>,</w:t>
      </w:r>
    </w:p>
    <w:p w14:paraId="6EE4F0BF" w14:textId="61D50A33" w:rsidR="00D513DD" w:rsidRPr="00D513DD" w:rsidRDefault="00D513DD" w:rsidP="00E063F8">
      <w:pPr>
        <w:pStyle w:val="NoSpacing"/>
        <w:numPr>
          <w:ilvl w:val="0"/>
          <w:numId w:val="9"/>
        </w:numPr>
        <w:ind w:left="567" w:hanging="567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that have</w:t>
      </w:r>
      <w:r w:rsidRPr="00D513DD">
        <w:rPr>
          <w:rFonts w:ascii="Arial" w:hAnsi="Arial" w:cs="Arial"/>
          <w:sz w:val="24"/>
          <w:szCs w:val="24"/>
          <w:lang w:val="en-GB"/>
        </w:rPr>
        <w:t xml:space="preserve"> been the subject of a </w:t>
      </w:r>
      <w:r w:rsidR="00C54E90" w:rsidRPr="00D513DD">
        <w:rPr>
          <w:rFonts w:ascii="Arial" w:hAnsi="Arial" w:cs="Arial"/>
          <w:sz w:val="24"/>
          <w:szCs w:val="24"/>
          <w:lang w:val="en-GB"/>
        </w:rPr>
        <w:t xml:space="preserve">letter </w:t>
      </w:r>
      <w:r w:rsidRPr="00D513DD">
        <w:rPr>
          <w:rFonts w:ascii="Arial" w:hAnsi="Arial" w:cs="Arial"/>
          <w:sz w:val="24"/>
          <w:szCs w:val="24"/>
          <w:lang w:val="en-GB"/>
        </w:rPr>
        <w:t xml:space="preserve">from the </w:t>
      </w:r>
      <w:r w:rsidR="00291B15">
        <w:rPr>
          <w:rFonts w:ascii="Arial" w:hAnsi="Arial" w:cs="Arial"/>
          <w:sz w:val="24"/>
          <w:szCs w:val="24"/>
          <w:lang w:val="en-GB"/>
        </w:rPr>
        <w:t xml:space="preserve">Local Authority Waters Programme Office (LAWPRO) on behalf of the </w:t>
      </w:r>
      <w:r w:rsidRPr="00D513DD">
        <w:rPr>
          <w:rFonts w:ascii="Arial" w:hAnsi="Arial" w:cs="Arial"/>
          <w:sz w:val="24"/>
          <w:szCs w:val="24"/>
          <w:lang w:val="en-GB"/>
        </w:rPr>
        <w:t xml:space="preserve">relevant </w:t>
      </w:r>
      <w:r w:rsidR="00D43279">
        <w:rPr>
          <w:rFonts w:ascii="Arial" w:hAnsi="Arial" w:cs="Arial"/>
          <w:sz w:val="24"/>
          <w:szCs w:val="24"/>
          <w:lang w:val="en-GB"/>
        </w:rPr>
        <w:t>housing authority</w:t>
      </w:r>
      <w:r w:rsidRPr="00D513DD">
        <w:rPr>
          <w:rFonts w:ascii="Arial" w:hAnsi="Arial" w:cs="Arial"/>
          <w:sz w:val="24"/>
          <w:szCs w:val="24"/>
          <w:lang w:val="en-GB"/>
        </w:rPr>
        <w:t xml:space="preserve"> </w:t>
      </w:r>
      <w:r w:rsidR="00C54E90" w:rsidRPr="00D513DD">
        <w:rPr>
          <w:rFonts w:ascii="Arial" w:hAnsi="Arial" w:cs="Arial"/>
          <w:sz w:val="24"/>
          <w:szCs w:val="24"/>
          <w:lang w:val="en-GB"/>
        </w:rPr>
        <w:t>confirming potential eligibility to apply for a grant</w:t>
      </w:r>
      <w:r w:rsidRPr="00D513DD">
        <w:rPr>
          <w:rFonts w:ascii="Arial" w:hAnsi="Arial" w:cs="Arial"/>
          <w:sz w:val="24"/>
          <w:szCs w:val="24"/>
          <w:lang w:val="en-GB"/>
        </w:rPr>
        <w:t xml:space="preserve"> under the scheme.</w:t>
      </w:r>
    </w:p>
    <w:p w14:paraId="5FF4CE2A" w14:textId="77777777" w:rsidR="00D3529C" w:rsidRDefault="00D3529C" w:rsidP="00D3529C">
      <w:pPr>
        <w:pStyle w:val="NoSpacing"/>
        <w:jc w:val="both"/>
        <w:rPr>
          <w:rFonts w:ascii="Arial" w:hAnsi="Arial" w:cs="Arial"/>
          <w:sz w:val="24"/>
          <w:szCs w:val="24"/>
          <w:lang w:val="en-GB"/>
        </w:rPr>
      </w:pPr>
    </w:p>
    <w:p w14:paraId="4D9607FC" w14:textId="6857E34E" w:rsidR="00C54E90" w:rsidRPr="00093418" w:rsidRDefault="00C54E90" w:rsidP="00093418">
      <w:pPr>
        <w:pStyle w:val="NoSpacing"/>
        <w:jc w:val="both"/>
        <w:rPr>
          <w:rFonts w:ascii="Arial" w:hAnsi="Arial" w:cs="Arial"/>
          <w:sz w:val="24"/>
          <w:szCs w:val="24"/>
          <w:lang w:val="en-GB"/>
        </w:rPr>
      </w:pPr>
      <w:r w:rsidRPr="002B0259">
        <w:rPr>
          <w:rFonts w:ascii="Arial" w:hAnsi="Arial" w:cs="Arial"/>
          <w:sz w:val="24"/>
          <w:szCs w:val="24"/>
          <w:lang w:val="en-GB"/>
        </w:rPr>
        <w:t xml:space="preserve">All works must be in accordance with the EPA Code of Practice </w:t>
      </w:r>
      <w:r w:rsidR="00416896" w:rsidRPr="002B0259">
        <w:rPr>
          <w:rFonts w:ascii="Arial" w:hAnsi="Arial" w:cs="Arial"/>
          <w:sz w:val="24"/>
          <w:szCs w:val="24"/>
          <w:lang w:val="en-GB"/>
        </w:rPr>
        <w:t xml:space="preserve">(CoP) </w:t>
      </w:r>
      <w:r w:rsidRPr="002B0259">
        <w:rPr>
          <w:rFonts w:ascii="Arial" w:hAnsi="Arial" w:cs="Arial"/>
          <w:sz w:val="24"/>
          <w:szCs w:val="24"/>
          <w:lang w:val="en-GB"/>
        </w:rPr>
        <w:t>–</w:t>
      </w:r>
      <w:r w:rsidR="002B0259" w:rsidRPr="002B0259">
        <w:rPr>
          <w:rFonts w:ascii="Arial" w:hAnsi="Arial" w:cs="Arial"/>
          <w:sz w:val="24"/>
          <w:szCs w:val="24"/>
          <w:lang w:val="en-GB"/>
        </w:rPr>
        <w:t xml:space="preserve"> </w:t>
      </w:r>
      <w:r w:rsidR="00DF6BD9">
        <w:rPr>
          <w:rFonts w:ascii="Arial" w:hAnsi="Arial" w:cs="Arial"/>
          <w:sz w:val="24"/>
          <w:szCs w:val="24"/>
          <w:lang w:val="en-GB"/>
        </w:rPr>
        <w:t>Waste Water</w:t>
      </w:r>
      <w:r w:rsidRPr="002B0259">
        <w:rPr>
          <w:rFonts w:ascii="Arial" w:hAnsi="Arial" w:cs="Arial"/>
          <w:sz w:val="24"/>
          <w:szCs w:val="24"/>
          <w:lang w:val="en-GB"/>
        </w:rPr>
        <w:t xml:space="preserve"> Treatment and Disposal Systems serving Single Houses</w:t>
      </w:r>
      <w:r w:rsidR="002B0259" w:rsidRPr="002B0259">
        <w:rPr>
          <w:rFonts w:ascii="Arial" w:hAnsi="Arial" w:cs="Arial"/>
          <w:sz w:val="24"/>
          <w:szCs w:val="24"/>
          <w:lang w:val="en-GB"/>
        </w:rPr>
        <w:t xml:space="preserve"> </w:t>
      </w:r>
      <w:r w:rsidRPr="002B0259">
        <w:rPr>
          <w:rFonts w:ascii="Arial" w:hAnsi="Arial" w:cs="Arial"/>
          <w:sz w:val="24"/>
          <w:szCs w:val="24"/>
          <w:lang w:val="en-GB"/>
        </w:rPr>
        <w:t xml:space="preserve">2009 but having due regard to the recommendations at </w:t>
      </w:r>
      <w:r w:rsidR="002B0259" w:rsidRPr="002B0259">
        <w:rPr>
          <w:rFonts w:ascii="Arial" w:hAnsi="Arial" w:cs="Arial"/>
          <w:sz w:val="24"/>
          <w:szCs w:val="24"/>
          <w:lang w:val="en-GB"/>
        </w:rPr>
        <w:t>S</w:t>
      </w:r>
      <w:r w:rsidRPr="002B0259">
        <w:rPr>
          <w:rFonts w:ascii="Arial" w:hAnsi="Arial" w:cs="Arial"/>
          <w:sz w:val="24"/>
          <w:szCs w:val="24"/>
          <w:lang w:val="en-GB"/>
        </w:rPr>
        <w:t xml:space="preserve">ection 6.6 of the CoP referring to existing on-site domestic </w:t>
      </w:r>
      <w:r w:rsidR="00DF6BD9">
        <w:rPr>
          <w:rFonts w:ascii="Arial" w:hAnsi="Arial" w:cs="Arial"/>
          <w:sz w:val="24"/>
          <w:szCs w:val="24"/>
          <w:lang w:val="en-GB"/>
        </w:rPr>
        <w:t>waste water</w:t>
      </w:r>
      <w:r w:rsidRPr="002B0259">
        <w:rPr>
          <w:rFonts w:ascii="Arial" w:hAnsi="Arial" w:cs="Arial"/>
          <w:sz w:val="24"/>
          <w:szCs w:val="24"/>
          <w:lang w:val="en-GB"/>
        </w:rPr>
        <w:t xml:space="preserve"> treatment systems that pre-date the CoP.</w:t>
      </w:r>
    </w:p>
    <w:p w14:paraId="0FBD2983" w14:textId="77777777" w:rsidR="00C54E90" w:rsidRPr="00093418" w:rsidRDefault="00C54E90" w:rsidP="00093418">
      <w:pPr>
        <w:pStyle w:val="NoSpacing"/>
        <w:jc w:val="both"/>
        <w:rPr>
          <w:rFonts w:ascii="Arial" w:hAnsi="Arial" w:cs="Arial"/>
          <w:sz w:val="24"/>
          <w:szCs w:val="24"/>
          <w:lang w:val="en-GB"/>
        </w:rPr>
      </w:pPr>
    </w:p>
    <w:p w14:paraId="66EE4DB2" w14:textId="77777777" w:rsidR="00971BFE" w:rsidRPr="002A7FCB" w:rsidRDefault="00971BFE" w:rsidP="00093418">
      <w:pPr>
        <w:pStyle w:val="NoSpacing"/>
        <w:jc w:val="both"/>
        <w:rPr>
          <w:rFonts w:ascii="Arial" w:hAnsi="Arial" w:cs="Arial"/>
          <w:b/>
          <w:sz w:val="24"/>
          <w:szCs w:val="24"/>
          <w:lang w:val="en-GB"/>
        </w:rPr>
      </w:pPr>
      <w:r w:rsidRPr="002A7FCB">
        <w:rPr>
          <w:rFonts w:ascii="Arial" w:hAnsi="Arial" w:cs="Arial"/>
          <w:b/>
          <w:sz w:val="24"/>
          <w:szCs w:val="24"/>
          <w:lang w:val="en-GB"/>
        </w:rPr>
        <w:t>Proposed approach</w:t>
      </w:r>
    </w:p>
    <w:p w14:paraId="5F278DF6" w14:textId="77EEF207" w:rsidR="00CC2C7C" w:rsidRPr="002A7FCB" w:rsidRDefault="00CC2C7C" w:rsidP="00CC2C7C">
      <w:pPr>
        <w:pStyle w:val="NoSpacing"/>
        <w:jc w:val="both"/>
        <w:rPr>
          <w:rFonts w:ascii="Arial" w:hAnsi="Arial" w:cs="Arial"/>
          <w:sz w:val="24"/>
          <w:szCs w:val="24"/>
          <w:lang w:val="en-GB"/>
        </w:rPr>
      </w:pPr>
      <w:r w:rsidRPr="002A7FCB">
        <w:rPr>
          <w:rFonts w:ascii="Arial" w:hAnsi="Arial" w:cs="Arial"/>
          <w:sz w:val="24"/>
          <w:szCs w:val="24"/>
          <w:lang w:val="en-GB"/>
        </w:rPr>
        <w:t xml:space="preserve">With regards to the Prioritised Areas for Action, </w:t>
      </w:r>
      <w:r w:rsidR="0048701A">
        <w:rPr>
          <w:rFonts w:ascii="Arial" w:hAnsi="Arial" w:cs="Arial"/>
          <w:sz w:val="24"/>
          <w:szCs w:val="24"/>
          <w:lang w:val="en-GB"/>
        </w:rPr>
        <w:t>LAWPRO</w:t>
      </w:r>
      <w:r>
        <w:rPr>
          <w:rFonts w:ascii="Arial" w:hAnsi="Arial" w:cs="Arial"/>
          <w:sz w:val="24"/>
          <w:szCs w:val="24"/>
          <w:lang w:val="en-GB"/>
        </w:rPr>
        <w:t xml:space="preserve"> shall:</w:t>
      </w:r>
      <w:r w:rsidRPr="002A7FCB">
        <w:rPr>
          <w:rFonts w:ascii="Arial" w:hAnsi="Arial" w:cs="Arial"/>
          <w:sz w:val="24"/>
          <w:szCs w:val="24"/>
          <w:lang w:val="en-GB"/>
        </w:rPr>
        <w:t xml:space="preserve">  </w:t>
      </w:r>
    </w:p>
    <w:p w14:paraId="0B7E1094" w14:textId="77777777" w:rsidR="00CC2C7C" w:rsidRDefault="00CC2C7C" w:rsidP="00CC2C7C">
      <w:pPr>
        <w:pStyle w:val="NoSpacing"/>
        <w:numPr>
          <w:ilvl w:val="0"/>
          <w:numId w:val="10"/>
        </w:numPr>
        <w:ind w:left="567" w:hanging="567"/>
        <w:jc w:val="both"/>
        <w:rPr>
          <w:rFonts w:ascii="Arial" w:hAnsi="Arial" w:cs="Arial"/>
          <w:sz w:val="24"/>
          <w:szCs w:val="24"/>
          <w:lang w:val="en-GB"/>
        </w:rPr>
      </w:pPr>
      <w:r w:rsidRPr="00E063F8">
        <w:rPr>
          <w:rFonts w:ascii="Arial" w:hAnsi="Arial" w:cs="Arial"/>
          <w:sz w:val="24"/>
          <w:szCs w:val="24"/>
          <w:lang w:val="en-GB"/>
        </w:rPr>
        <w:t xml:space="preserve">Raise awareness of DWWTS and the problems that can arise </w:t>
      </w:r>
      <w:r>
        <w:rPr>
          <w:rFonts w:ascii="Arial" w:hAnsi="Arial" w:cs="Arial"/>
          <w:sz w:val="24"/>
          <w:szCs w:val="24"/>
          <w:lang w:val="en-GB"/>
        </w:rPr>
        <w:t>that may</w:t>
      </w:r>
      <w:r w:rsidRPr="00E063F8">
        <w:rPr>
          <w:rFonts w:ascii="Arial" w:hAnsi="Arial" w:cs="Arial"/>
          <w:sz w:val="24"/>
          <w:szCs w:val="24"/>
          <w:lang w:val="en-GB"/>
        </w:rPr>
        <w:t xml:space="preserve"> pose a risk to human health and the environment; </w:t>
      </w:r>
    </w:p>
    <w:p w14:paraId="7E4EBB0E" w14:textId="5D05172A" w:rsidR="00D272C2" w:rsidRPr="00E063F8" w:rsidRDefault="00D272C2" w:rsidP="00D272C2">
      <w:pPr>
        <w:pStyle w:val="NoSpacing"/>
        <w:numPr>
          <w:ilvl w:val="0"/>
          <w:numId w:val="10"/>
        </w:numPr>
        <w:ind w:left="567" w:hanging="567"/>
        <w:jc w:val="both"/>
        <w:rPr>
          <w:rFonts w:ascii="Arial" w:hAnsi="Arial" w:cs="Arial"/>
          <w:sz w:val="24"/>
          <w:szCs w:val="24"/>
          <w:lang w:val="en-GB"/>
        </w:rPr>
      </w:pPr>
      <w:r w:rsidRPr="00E063F8">
        <w:rPr>
          <w:rFonts w:ascii="Arial" w:hAnsi="Arial" w:cs="Arial"/>
          <w:sz w:val="24"/>
          <w:szCs w:val="24"/>
          <w:lang w:val="en-GB"/>
        </w:rPr>
        <w:t>Promote the availability and uptake of the new grant scheme in the eligible areas</w:t>
      </w:r>
      <w:r w:rsidR="00F771F2">
        <w:rPr>
          <w:rFonts w:ascii="Arial" w:hAnsi="Arial" w:cs="Arial"/>
          <w:sz w:val="24"/>
          <w:szCs w:val="24"/>
          <w:lang w:val="en-GB"/>
        </w:rPr>
        <w:t>;</w:t>
      </w:r>
      <w:r w:rsidRPr="00E063F8">
        <w:rPr>
          <w:rFonts w:ascii="Arial" w:hAnsi="Arial" w:cs="Arial"/>
          <w:sz w:val="24"/>
          <w:szCs w:val="24"/>
          <w:lang w:val="en-GB"/>
        </w:rPr>
        <w:t xml:space="preserve">  </w:t>
      </w:r>
    </w:p>
    <w:p w14:paraId="2D6AF841" w14:textId="77777777" w:rsidR="00D272C2" w:rsidRDefault="00D272C2" w:rsidP="00D272C2">
      <w:pPr>
        <w:pStyle w:val="NoSpacing"/>
        <w:numPr>
          <w:ilvl w:val="0"/>
          <w:numId w:val="10"/>
        </w:numPr>
        <w:ind w:left="567" w:hanging="567"/>
        <w:jc w:val="both"/>
        <w:rPr>
          <w:rFonts w:ascii="Arial" w:hAnsi="Arial" w:cs="Arial"/>
          <w:sz w:val="24"/>
          <w:szCs w:val="24"/>
          <w:lang w:val="en-GB"/>
        </w:rPr>
      </w:pPr>
      <w:r w:rsidRPr="00E063F8">
        <w:rPr>
          <w:rFonts w:ascii="Arial" w:hAnsi="Arial" w:cs="Arial"/>
          <w:sz w:val="24"/>
          <w:szCs w:val="24"/>
          <w:lang w:val="en-GB"/>
        </w:rPr>
        <w:t>Target the eligible Prioritised Areas for Actions</w:t>
      </w:r>
      <w:r>
        <w:rPr>
          <w:rFonts w:ascii="Arial" w:hAnsi="Arial" w:cs="Arial"/>
          <w:sz w:val="24"/>
          <w:szCs w:val="24"/>
          <w:lang w:val="en-GB"/>
        </w:rPr>
        <w:t xml:space="preserve"> specifically </w:t>
      </w:r>
      <w:r w:rsidRPr="002A7FCB">
        <w:rPr>
          <w:rFonts w:ascii="Arial" w:hAnsi="Arial" w:cs="Arial"/>
          <w:sz w:val="24"/>
          <w:szCs w:val="24"/>
          <w:lang w:val="en-GB"/>
        </w:rPr>
        <w:t>identif</w:t>
      </w:r>
      <w:r>
        <w:rPr>
          <w:rFonts w:ascii="Arial" w:hAnsi="Arial" w:cs="Arial"/>
          <w:sz w:val="24"/>
          <w:szCs w:val="24"/>
          <w:lang w:val="en-GB"/>
        </w:rPr>
        <w:t>ying</w:t>
      </w:r>
      <w:r w:rsidRPr="002A7FCB">
        <w:rPr>
          <w:rFonts w:ascii="Arial" w:hAnsi="Arial" w:cs="Arial"/>
          <w:sz w:val="24"/>
          <w:szCs w:val="24"/>
          <w:lang w:val="en-GB"/>
        </w:rPr>
        <w:t xml:space="preserve"> the houses where the associated DWWTS potentially poses a risk to water quality</w:t>
      </w:r>
      <w:r w:rsidRPr="00E063F8">
        <w:rPr>
          <w:rFonts w:ascii="Arial" w:hAnsi="Arial" w:cs="Arial"/>
          <w:sz w:val="24"/>
          <w:szCs w:val="24"/>
          <w:lang w:val="en-GB"/>
        </w:rPr>
        <w:t>;</w:t>
      </w:r>
      <w:r>
        <w:rPr>
          <w:rFonts w:ascii="Arial" w:hAnsi="Arial" w:cs="Arial"/>
          <w:sz w:val="24"/>
          <w:szCs w:val="24"/>
          <w:lang w:val="en-GB"/>
        </w:rPr>
        <w:t xml:space="preserve"> and,</w:t>
      </w:r>
    </w:p>
    <w:p w14:paraId="7BC2AC4D" w14:textId="2E4AC492" w:rsidR="00CC2C7C" w:rsidRPr="00D272C2" w:rsidRDefault="00D272C2" w:rsidP="00B668BC">
      <w:pPr>
        <w:pStyle w:val="NoSpacing"/>
        <w:numPr>
          <w:ilvl w:val="0"/>
          <w:numId w:val="10"/>
        </w:numPr>
        <w:ind w:left="567" w:hanging="567"/>
        <w:jc w:val="both"/>
        <w:rPr>
          <w:rFonts w:ascii="Arial" w:hAnsi="Arial" w:cs="Arial"/>
          <w:sz w:val="24"/>
          <w:szCs w:val="24"/>
          <w:lang w:val="en-GB"/>
        </w:rPr>
      </w:pPr>
      <w:r w:rsidRPr="00D272C2">
        <w:rPr>
          <w:rFonts w:ascii="Arial" w:hAnsi="Arial" w:cs="Arial"/>
          <w:sz w:val="24"/>
          <w:szCs w:val="24"/>
          <w:lang w:val="en-GB"/>
        </w:rPr>
        <w:t>Notify the potential applicant, in writing</w:t>
      </w:r>
      <w:r w:rsidR="00F80E7A">
        <w:rPr>
          <w:rFonts w:ascii="Arial" w:hAnsi="Arial" w:cs="Arial"/>
          <w:sz w:val="24"/>
          <w:szCs w:val="24"/>
          <w:lang w:val="en-GB"/>
        </w:rPr>
        <w:t xml:space="preserve"> giving each letter a unique reference</w:t>
      </w:r>
      <w:r w:rsidRPr="00D272C2">
        <w:rPr>
          <w:rFonts w:ascii="Arial" w:hAnsi="Arial" w:cs="Arial"/>
          <w:sz w:val="24"/>
          <w:szCs w:val="24"/>
          <w:lang w:val="en-GB"/>
        </w:rPr>
        <w:t>, of the risks potentially posed by the</w:t>
      </w:r>
      <w:r w:rsidR="00772A19">
        <w:rPr>
          <w:rFonts w:ascii="Arial" w:hAnsi="Arial" w:cs="Arial"/>
          <w:sz w:val="24"/>
          <w:szCs w:val="24"/>
          <w:lang w:val="en-GB"/>
        </w:rPr>
        <w:t xml:space="preserve"> relevant</w:t>
      </w:r>
      <w:r w:rsidRPr="00D272C2">
        <w:rPr>
          <w:rFonts w:ascii="Arial" w:hAnsi="Arial" w:cs="Arial"/>
          <w:sz w:val="24"/>
          <w:szCs w:val="24"/>
          <w:lang w:val="en-GB"/>
        </w:rPr>
        <w:t xml:space="preserve"> DWWTS to water quality</w:t>
      </w:r>
      <w:r>
        <w:rPr>
          <w:rFonts w:ascii="Arial" w:hAnsi="Arial" w:cs="Arial"/>
          <w:sz w:val="24"/>
          <w:szCs w:val="24"/>
          <w:lang w:val="en-GB"/>
        </w:rPr>
        <w:t>.</w:t>
      </w:r>
    </w:p>
    <w:p w14:paraId="76590C3E" w14:textId="77777777" w:rsidR="00CC2C7C" w:rsidRDefault="00CC2C7C" w:rsidP="00CC2C7C">
      <w:pPr>
        <w:pStyle w:val="NoSpacing"/>
        <w:jc w:val="both"/>
        <w:rPr>
          <w:rFonts w:ascii="Arial" w:hAnsi="Arial" w:cs="Arial"/>
          <w:sz w:val="24"/>
          <w:szCs w:val="24"/>
          <w:lang w:val="en-GB"/>
        </w:rPr>
      </w:pPr>
    </w:p>
    <w:p w14:paraId="5137938B" w14:textId="4FFC5036" w:rsidR="00CC2C7C" w:rsidRDefault="00CC2C7C" w:rsidP="00CC2C7C">
      <w:pPr>
        <w:pStyle w:val="NoSpacing"/>
        <w:jc w:val="both"/>
        <w:rPr>
          <w:rFonts w:ascii="Arial" w:hAnsi="Arial" w:cs="Arial"/>
          <w:sz w:val="24"/>
          <w:szCs w:val="24"/>
          <w:lang w:val="en-GB"/>
        </w:rPr>
      </w:pPr>
      <w:r w:rsidRPr="002A7FCB">
        <w:rPr>
          <w:rFonts w:ascii="Arial" w:hAnsi="Arial" w:cs="Arial"/>
          <w:sz w:val="24"/>
          <w:szCs w:val="24"/>
          <w:lang w:val="en-GB"/>
        </w:rPr>
        <w:t>Th</w:t>
      </w:r>
      <w:r>
        <w:rPr>
          <w:rFonts w:ascii="Arial" w:hAnsi="Arial" w:cs="Arial"/>
          <w:sz w:val="24"/>
          <w:szCs w:val="24"/>
          <w:lang w:val="en-GB"/>
        </w:rPr>
        <w:t>e</w:t>
      </w:r>
      <w:r w:rsidRPr="002A7FCB">
        <w:rPr>
          <w:rFonts w:ascii="Arial" w:hAnsi="Arial" w:cs="Arial"/>
          <w:sz w:val="24"/>
          <w:szCs w:val="24"/>
          <w:lang w:val="en-GB"/>
        </w:rPr>
        <w:t xml:space="preserve"> written notification</w:t>
      </w:r>
      <w:r>
        <w:rPr>
          <w:rFonts w:ascii="Arial" w:hAnsi="Arial" w:cs="Arial"/>
          <w:sz w:val="24"/>
          <w:szCs w:val="24"/>
          <w:lang w:val="en-GB"/>
        </w:rPr>
        <w:t xml:space="preserve"> as above</w:t>
      </w:r>
      <w:r w:rsidRPr="002A7FCB">
        <w:rPr>
          <w:rFonts w:ascii="Arial" w:hAnsi="Arial" w:cs="Arial"/>
          <w:sz w:val="24"/>
          <w:szCs w:val="24"/>
          <w:lang w:val="en-GB"/>
        </w:rPr>
        <w:t xml:space="preserve"> will provide the basis for the potential applicant to submit an application for the grant to the relevant </w:t>
      </w:r>
      <w:r w:rsidR="00D43279">
        <w:rPr>
          <w:rFonts w:ascii="Arial" w:hAnsi="Arial" w:cs="Arial"/>
          <w:sz w:val="24"/>
          <w:szCs w:val="24"/>
          <w:lang w:val="en-GB"/>
        </w:rPr>
        <w:t>housing authority</w:t>
      </w:r>
      <w:r w:rsidRPr="002A7FCB">
        <w:rPr>
          <w:rFonts w:ascii="Arial" w:hAnsi="Arial" w:cs="Arial"/>
          <w:sz w:val="24"/>
          <w:szCs w:val="24"/>
          <w:lang w:val="en-GB"/>
        </w:rPr>
        <w:t>, subject to terms and conditions</w:t>
      </w:r>
      <w:r w:rsidR="0001360C">
        <w:rPr>
          <w:rFonts w:ascii="Arial" w:hAnsi="Arial" w:cs="Arial"/>
          <w:sz w:val="24"/>
          <w:szCs w:val="24"/>
          <w:lang w:val="en-GB"/>
        </w:rPr>
        <w:t xml:space="preserve">.  </w:t>
      </w:r>
      <w:r w:rsidR="0001360C" w:rsidRPr="0088687D">
        <w:rPr>
          <w:rFonts w:ascii="Arial" w:hAnsi="Arial" w:cs="Arial"/>
          <w:sz w:val="24"/>
          <w:szCs w:val="24"/>
          <w:lang w:val="en-GB"/>
        </w:rPr>
        <w:t xml:space="preserve">A template is attached for your convenience.  You may wish to edit this document to include your </w:t>
      </w:r>
      <w:r w:rsidR="00D43279">
        <w:rPr>
          <w:rFonts w:ascii="Arial" w:hAnsi="Arial" w:cs="Arial"/>
          <w:sz w:val="24"/>
          <w:szCs w:val="24"/>
          <w:lang w:val="en-GB"/>
        </w:rPr>
        <w:t>housing authority</w:t>
      </w:r>
      <w:r w:rsidR="0001360C" w:rsidRPr="0088687D">
        <w:rPr>
          <w:rFonts w:ascii="Arial" w:hAnsi="Arial" w:cs="Arial"/>
          <w:sz w:val="24"/>
          <w:szCs w:val="24"/>
          <w:lang w:val="en-GB"/>
        </w:rPr>
        <w:t>’s logo/branding</w:t>
      </w:r>
      <w:r w:rsidR="00064928">
        <w:rPr>
          <w:rFonts w:ascii="Arial" w:hAnsi="Arial" w:cs="Arial"/>
          <w:sz w:val="24"/>
          <w:szCs w:val="24"/>
          <w:lang w:val="en-GB"/>
        </w:rPr>
        <w:t xml:space="preserve"> but this document</w:t>
      </w:r>
      <w:r w:rsidR="00DF57EF">
        <w:rPr>
          <w:rFonts w:ascii="Arial" w:hAnsi="Arial" w:cs="Arial"/>
          <w:sz w:val="24"/>
          <w:szCs w:val="24"/>
          <w:lang w:val="en-GB"/>
        </w:rPr>
        <w:t xml:space="preserve"> should not be otherwise modified</w:t>
      </w:r>
      <w:r w:rsidRPr="0088687D">
        <w:rPr>
          <w:rFonts w:ascii="Arial" w:hAnsi="Arial" w:cs="Arial"/>
          <w:sz w:val="24"/>
          <w:szCs w:val="24"/>
          <w:lang w:val="en-GB"/>
        </w:rPr>
        <w:t>.</w:t>
      </w:r>
      <w:r w:rsidRPr="002A7FCB">
        <w:rPr>
          <w:rFonts w:ascii="Arial" w:hAnsi="Arial" w:cs="Arial"/>
          <w:sz w:val="24"/>
          <w:szCs w:val="24"/>
          <w:lang w:val="en-GB"/>
        </w:rPr>
        <w:t xml:space="preserve">  </w:t>
      </w:r>
    </w:p>
    <w:p w14:paraId="5C24206C" w14:textId="77777777" w:rsidR="00CC2C7C" w:rsidRDefault="00CC2C7C" w:rsidP="00CC2C7C">
      <w:pPr>
        <w:pStyle w:val="NoSpacing"/>
        <w:jc w:val="both"/>
        <w:rPr>
          <w:rFonts w:ascii="Arial" w:hAnsi="Arial" w:cs="Arial"/>
          <w:sz w:val="24"/>
          <w:szCs w:val="24"/>
          <w:lang w:val="en-GB"/>
        </w:rPr>
      </w:pPr>
    </w:p>
    <w:p w14:paraId="70FCC2C5" w14:textId="77777777" w:rsidR="00CC2C7C" w:rsidRPr="002A7FCB" w:rsidRDefault="00CC2C7C" w:rsidP="00CC2C7C">
      <w:pPr>
        <w:pStyle w:val="NoSpacing"/>
        <w:jc w:val="both"/>
        <w:rPr>
          <w:rFonts w:ascii="Arial" w:hAnsi="Arial" w:cs="Arial"/>
          <w:sz w:val="24"/>
          <w:szCs w:val="24"/>
          <w:lang w:val="en-GB"/>
        </w:rPr>
      </w:pPr>
      <w:r w:rsidRPr="002A7FCB">
        <w:rPr>
          <w:rFonts w:ascii="Arial" w:hAnsi="Arial" w:cs="Arial"/>
          <w:sz w:val="24"/>
          <w:szCs w:val="24"/>
          <w:lang w:val="en-GB"/>
        </w:rPr>
        <w:t>Participation in the new scheme is voluntary and is therefore at the discretion of potential applicants.</w:t>
      </w:r>
    </w:p>
    <w:p w14:paraId="2BC90338" w14:textId="77777777" w:rsidR="00971BFE" w:rsidRPr="009452EA" w:rsidRDefault="00971BFE" w:rsidP="00093418">
      <w:pPr>
        <w:pStyle w:val="NoSpacing"/>
        <w:jc w:val="both"/>
        <w:rPr>
          <w:rFonts w:ascii="Arial" w:hAnsi="Arial" w:cs="Arial"/>
          <w:color w:val="C45911"/>
          <w:sz w:val="24"/>
          <w:szCs w:val="24"/>
          <w:lang w:val="en-GB"/>
        </w:rPr>
      </w:pPr>
    </w:p>
    <w:p w14:paraId="598D345D" w14:textId="77777777" w:rsidR="00CC2C7C" w:rsidRPr="002A7FCB" w:rsidRDefault="00CC2C7C" w:rsidP="00CC2C7C">
      <w:pPr>
        <w:pStyle w:val="NoSpacing"/>
        <w:jc w:val="both"/>
        <w:rPr>
          <w:rFonts w:ascii="Arial" w:hAnsi="Arial" w:cs="Arial"/>
          <w:i/>
          <w:sz w:val="24"/>
          <w:szCs w:val="24"/>
          <w:lang w:val="en-GB"/>
        </w:rPr>
      </w:pPr>
      <w:r w:rsidRPr="002A7FCB">
        <w:rPr>
          <w:rFonts w:ascii="Arial" w:hAnsi="Arial" w:cs="Arial"/>
          <w:i/>
          <w:sz w:val="24"/>
          <w:szCs w:val="24"/>
          <w:lang w:val="en-GB"/>
        </w:rPr>
        <w:t xml:space="preserve">Note: The </w:t>
      </w:r>
      <w:r w:rsidR="00C366E1">
        <w:rPr>
          <w:rFonts w:ascii="Arial" w:hAnsi="Arial" w:cs="Arial"/>
          <w:i/>
          <w:sz w:val="24"/>
          <w:szCs w:val="24"/>
          <w:lang w:val="en-GB"/>
        </w:rPr>
        <w:t xml:space="preserve">written </w:t>
      </w:r>
      <w:r w:rsidRPr="002A7FCB">
        <w:rPr>
          <w:rFonts w:ascii="Arial" w:hAnsi="Arial" w:cs="Arial"/>
          <w:i/>
          <w:sz w:val="24"/>
          <w:szCs w:val="24"/>
          <w:lang w:val="en-GB"/>
        </w:rPr>
        <w:t xml:space="preserve">notification will be purely for the purpose </w:t>
      </w:r>
      <w:r w:rsidR="00FF6B65">
        <w:rPr>
          <w:rFonts w:ascii="Arial" w:hAnsi="Arial" w:cs="Arial"/>
          <w:i/>
          <w:sz w:val="24"/>
          <w:szCs w:val="24"/>
          <w:lang w:val="en-GB"/>
        </w:rPr>
        <w:t xml:space="preserve">of </w:t>
      </w:r>
      <w:r w:rsidRPr="002A7FCB">
        <w:rPr>
          <w:rFonts w:ascii="Arial" w:hAnsi="Arial" w:cs="Arial"/>
          <w:i/>
          <w:sz w:val="24"/>
          <w:szCs w:val="24"/>
          <w:lang w:val="en-GB"/>
        </w:rPr>
        <w:t xml:space="preserve">confirming eligibility for grant application.  It will not form any part of enforcement proceedings for non-compliant DWWTS.   </w:t>
      </w:r>
    </w:p>
    <w:p w14:paraId="191EB665" w14:textId="77777777" w:rsidR="00E063F8" w:rsidRPr="009452EA" w:rsidRDefault="00E063F8" w:rsidP="00093418">
      <w:pPr>
        <w:pStyle w:val="NoSpacing"/>
        <w:jc w:val="both"/>
        <w:rPr>
          <w:rFonts w:ascii="Arial" w:hAnsi="Arial" w:cs="Arial"/>
          <w:color w:val="C45911"/>
          <w:sz w:val="24"/>
          <w:szCs w:val="24"/>
          <w:lang w:val="en-GB"/>
        </w:rPr>
      </w:pPr>
    </w:p>
    <w:p w14:paraId="4A47F5AA" w14:textId="77777777" w:rsidR="00CC2C7C" w:rsidRPr="00E063F8" w:rsidRDefault="00CC2C7C" w:rsidP="00CC2C7C">
      <w:pPr>
        <w:pStyle w:val="NoSpacing"/>
        <w:jc w:val="both"/>
        <w:rPr>
          <w:rFonts w:ascii="Arial" w:hAnsi="Arial" w:cs="Arial"/>
          <w:b/>
          <w:sz w:val="24"/>
          <w:szCs w:val="24"/>
          <w:lang w:val="en-GB"/>
        </w:rPr>
      </w:pPr>
      <w:r w:rsidRPr="00E063F8">
        <w:rPr>
          <w:rFonts w:ascii="Arial" w:hAnsi="Arial" w:cs="Arial"/>
          <w:b/>
          <w:sz w:val="24"/>
          <w:szCs w:val="24"/>
          <w:lang w:val="en-GB"/>
        </w:rPr>
        <w:t>Grant application, approval and payment process</w:t>
      </w:r>
    </w:p>
    <w:p w14:paraId="45A864B5" w14:textId="77777777" w:rsidR="00C7393D" w:rsidRPr="00B30BB1" w:rsidRDefault="00CC2C7C" w:rsidP="00093418">
      <w:pPr>
        <w:pStyle w:val="NoSpacing"/>
        <w:jc w:val="both"/>
        <w:rPr>
          <w:rFonts w:ascii="Arial" w:hAnsi="Arial" w:cs="Arial"/>
          <w:sz w:val="24"/>
          <w:szCs w:val="24"/>
          <w:lang w:val="en-GB"/>
        </w:rPr>
      </w:pPr>
      <w:r w:rsidRPr="00B30BB1">
        <w:rPr>
          <w:rFonts w:ascii="Arial" w:hAnsi="Arial" w:cs="Arial"/>
          <w:sz w:val="24"/>
          <w:szCs w:val="24"/>
          <w:lang w:val="en-GB"/>
        </w:rPr>
        <w:t>The following process applies in relation t</w:t>
      </w:r>
      <w:r w:rsidR="00C30503" w:rsidRPr="00B30BB1">
        <w:rPr>
          <w:rFonts w:ascii="Arial" w:hAnsi="Arial" w:cs="Arial"/>
          <w:sz w:val="24"/>
          <w:szCs w:val="24"/>
          <w:lang w:val="en-GB"/>
        </w:rPr>
        <w:t>o grant applications:</w:t>
      </w:r>
    </w:p>
    <w:p w14:paraId="682C4772" w14:textId="346A471F" w:rsidR="00971BFE" w:rsidRPr="00B30BB1" w:rsidRDefault="00971BFE" w:rsidP="00E063F8">
      <w:pPr>
        <w:pStyle w:val="NoSpacing"/>
        <w:ind w:left="567" w:hanging="567"/>
        <w:jc w:val="both"/>
        <w:rPr>
          <w:rFonts w:ascii="Arial" w:hAnsi="Arial" w:cs="Arial"/>
          <w:sz w:val="24"/>
          <w:szCs w:val="24"/>
          <w:lang w:val="en-GB"/>
        </w:rPr>
      </w:pPr>
      <w:r w:rsidRPr="00B30BB1">
        <w:rPr>
          <w:rFonts w:ascii="Arial" w:hAnsi="Arial" w:cs="Arial"/>
          <w:sz w:val="24"/>
          <w:szCs w:val="24"/>
          <w:lang w:val="en-GB"/>
        </w:rPr>
        <w:t>1.</w:t>
      </w:r>
      <w:r w:rsidRPr="00B30BB1">
        <w:rPr>
          <w:rFonts w:ascii="Arial" w:hAnsi="Arial" w:cs="Arial"/>
          <w:sz w:val="24"/>
          <w:szCs w:val="24"/>
          <w:lang w:val="en-GB"/>
        </w:rPr>
        <w:tab/>
      </w:r>
      <w:r w:rsidR="00291B15">
        <w:rPr>
          <w:rFonts w:ascii="Arial" w:hAnsi="Arial" w:cs="Arial"/>
          <w:sz w:val="24"/>
          <w:szCs w:val="24"/>
          <w:lang w:val="en-GB"/>
        </w:rPr>
        <w:t>On receipt of a letter from LAWPRO, t</w:t>
      </w:r>
      <w:r w:rsidRPr="00B30BB1">
        <w:rPr>
          <w:rFonts w:ascii="Arial" w:hAnsi="Arial" w:cs="Arial"/>
          <w:sz w:val="24"/>
          <w:szCs w:val="24"/>
          <w:lang w:val="en-GB"/>
        </w:rPr>
        <w:t>he</w:t>
      </w:r>
      <w:r w:rsidR="00D31F02" w:rsidRPr="00B30BB1">
        <w:rPr>
          <w:rFonts w:ascii="Arial" w:hAnsi="Arial" w:cs="Arial"/>
          <w:sz w:val="24"/>
          <w:szCs w:val="24"/>
          <w:lang w:val="en-GB"/>
        </w:rPr>
        <w:t xml:space="preserve"> </w:t>
      </w:r>
      <w:r w:rsidR="00C30503" w:rsidRPr="00B30BB1">
        <w:rPr>
          <w:rFonts w:ascii="Arial" w:hAnsi="Arial" w:cs="Arial"/>
          <w:sz w:val="24"/>
          <w:szCs w:val="24"/>
          <w:lang w:val="en-GB"/>
        </w:rPr>
        <w:t>potential applicant submits a completed application form (</w:t>
      </w:r>
      <w:r w:rsidR="00141FC5">
        <w:rPr>
          <w:rFonts w:ascii="Arial" w:hAnsi="Arial" w:cs="Arial"/>
          <w:sz w:val="24"/>
          <w:szCs w:val="24"/>
          <w:lang w:val="en-GB"/>
        </w:rPr>
        <w:t xml:space="preserve">Form </w:t>
      </w:r>
      <w:r w:rsidR="00C30503" w:rsidRPr="00B30BB1">
        <w:rPr>
          <w:rFonts w:ascii="Arial" w:hAnsi="Arial" w:cs="Arial"/>
          <w:sz w:val="24"/>
          <w:szCs w:val="24"/>
          <w:lang w:val="en-GB"/>
        </w:rPr>
        <w:t xml:space="preserve">DWWTS </w:t>
      </w:r>
      <w:r w:rsidR="00D73D6E">
        <w:rPr>
          <w:rFonts w:ascii="Arial" w:hAnsi="Arial" w:cs="Arial"/>
          <w:sz w:val="24"/>
          <w:szCs w:val="24"/>
          <w:lang w:val="en-GB"/>
        </w:rPr>
        <w:t>2</w:t>
      </w:r>
      <w:r w:rsidR="00141FC5">
        <w:rPr>
          <w:rFonts w:ascii="Arial" w:hAnsi="Arial" w:cs="Arial"/>
          <w:sz w:val="24"/>
          <w:szCs w:val="24"/>
          <w:lang w:val="en-GB"/>
        </w:rPr>
        <w:t>a</w:t>
      </w:r>
      <w:r w:rsidR="00C30503" w:rsidRPr="00B30BB1">
        <w:rPr>
          <w:rFonts w:ascii="Arial" w:hAnsi="Arial" w:cs="Arial"/>
          <w:sz w:val="24"/>
          <w:szCs w:val="24"/>
          <w:lang w:val="en-GB"/>
        </w:rPr>
        <w:t xml:space="preserve">) </w:t>
      </w:r>
      <w:r w:rsidRPr="00B30BB1">
        <w:rPr>
          <w:rFonts w:ascii="Arial" w:hAnsi="Arial" w:cs="Arial"/>
          <w:sz w:val="24"/>
          <w:szCs w:val="24"/>
          <w:lang w:val="en-GB"/>
        </w:rPr>
        <w:t xml:space="preserve">to the relevant </w:t>
      </w:r>
      <w:r w:rsidR="00D43279">
        <w:rPr>
          <w:rFonts w:ascii="Arial" w:hAnsi="Arial" w:cs="Arial"/>
          <w:sz w:val="24"/>
          <w:szCs w:val="24"/>
          <w:lang w:val="en-GB"/>
        </w:rPr>
        <w:t>housing authority</w:t>
      </w:r>
      <w:r w:rsidR="00C30503" w:rsidRPr="00B30BB1">
        <w:rPr>
          <w:rFonts w:ascii="Arial" w:hAnsi="Arial" w:cs="Arial"/>
          <w:sz w:val="24"/>
          <w:szCs w:val="24"/>
          <w:lang w:val="en-GB"/>
        </w:rPr>
        <w:t>,</w:t>
      </w:r>
      <w:r w:rsidRPr="00B30BB1">
        <w:rPr>
          <w:rFonts w:ascii="Arial" w:hAnsi="Arial" w:cs="Arial"/>
          <w:sz w:val="24"/>
          <w:szCs w:val="24"/>
          <w:lang w:val="en-GB"/>
        </w:rPr>
        <w:t xml:space="preserve"> </w:t>
      </w:r>
      <w:r w:rsidR="00C30503" w:rsidRPr="00B30BB1">
        <w:rPr>
          <w:rFonts w:ascii="Arial" w:hAnsi="Arial" w:cs="Arial"/>
          <w:sz w:val="24"/>
          <w:szCs w:val="24"/>
          <w:lang w:val="en-GB"/>
        </w:rPr>
        <w:t xml:space="preserve">accompanied by </w:t>
      </w:r>
      <w:r w:rsidRPr="00B30BB1">
        <w:rPr>
          <w:rFonts w:ascii="Arial" w:hAnsi="Arial" w:cs="Arial"/>
          <w:sz w:val="24"/>
          <w:szCs w:val="24"/>
          <w:lang w:val="en-GB"/>
        </w:rPr>
        <w:t>a detailed proposal prepared by a competent person to upgrade the works to the EPA</w:t>
      </w:r>
      <w:r w:rsidR="00D31F02" w:rsidRPr="00B30BB1">
        <w:rPr>
          <w:rFonts w:ascii="Arial" w:hAnsi="Arial" w:cs="Arial"/>
          <w:sz w:val="24"/>
          <w:szCs w:val="24"/>
          <w:lang w:val="en-GB"/>
        </w:rPr>
        <w:t xml:space="preserve"> CoP</w:t>
      </w:r>
      <w:r w:rsidRPr="00B30BB1">
        <w:rPr>
          <w:rFonts w:ascii="Arial" w:hAnsi="Arial" w:cs="Arial"/>
          <w:sz w:val="24"/>
          <w:szCs w:val="24"/>
          <w:lang w:val="en-GB"/>
        </w:rPr>
        <w:t xml:space="preserve"> standards, and having due regard to its recommendations on existing on-site DWWTS that pre-date the CoP.</w:t>
      </w:r>
    </w:p>
    <w:p w14:paraId="05BDDC80" w14:textId="162D9EB5" w:rsidR="00E063F8" w:rsidRPr="00B30BB1" w:rsidRDefault="00971BFE" w:rsidP="00E063F8">
      <w:pPr>
        <w:pStyle w:val="NoSpacing"/>
        <w:ind w:left="567" w:hanging="567"/>
        <w:jc w:val="both"/>
        <w:rPr>
          <w:rFonts w:ascii="Arial" w:hAnsi="Arial" w:cs="Arial"/>
          <w:sz w:val="24"/>
          <w:szCs w:val="24"/>
          <w:lang w:val="en-GB"/>
        </w:rPr>
      </w:pPr>
      <w:r w:rsidRPr="00B30BB1">
        <w:rPr>
          <w:rFonts w:ascii="Arial" w:hAnsi="Arial" w:cs="Arial"/>
          <w:sz w:val="24"/>
          <w:szCs w:val="24"/>
          <w:lang w:val="en-GB"/>
        </w:rPr>
        <w:t>2.</w:t>
      </w:r>
      <w:r w:rsidRPr="00B30BB1">
        <w:rPr>
          <w:rFonts w:ascii="Arial" w:hAnsi="Arial" w:cs="Arial"/>
          <w:sz w:val="24"/>
          <w:szCs w:val="24"/>
          <w:lang w:val="en-GB"/>
        </w:rPr>
        <w:tab/>
      </w:r>
      <w:r w:rsidR="00C30503" w:rsidRPr="00B30BB1">
        <w:rPr>
          <w:rFonts w:ascii="Arial" w:hAnsi="Arial" w:cs="Arial"/>
          <w:sz w:val="24"/>
          <w:szCs w:val="24"/>
          <w:lang w:val="en-GB"/>
        </w:rPr>
        <w:t>T</w:t>
      </w:r>
      <w:r w:rsidRPr="00B30BB1">
        <w:rPr>
          <w:rFonts w:ascii="Arial" w:hAnsi="Arial" w:cs="Arial"/>
          <w:sz w:val="24"/>
          <w:szCs w:val="24"/>
          <w:lang w:val="en-GB"/>
        </w:rPr>
        <w:t xml:space="preserve">he </w:t>
      </w:r>
      <w:r w:rsidR="00C30503" w:rsidRPr="00B30BB1">
        <w:rPr>
          <w:rFonts w:ascii="Arial" w:hAnsi="Arial" w:cs="Arial"/>
          <w:sz w:val="24"/>
          <w:szCs w:val="24"/>
          <w:lang w:val="en-GB"/>
        </w:rPr>
        <w:t xml:space="preserve">relevant </w:t>
      </w:r>
      <w:r w:rsidR="00D43279">
        <w:rPr>
          <w:rFonts w:ascii="Arial" w:hAnsi="Arial" w:cs="Arial"/>
          <w:sz w:val="24"/>
          <w:szCs w:val="24"/>
          <w:lang w:val="en-GB"/>
        </w:rPr>
        <w:t>housing authority</w:t>
      </w:r>
      <w:r w:rsidRPr="00B30BB1">
        <w:rPr>
          <w:rFonts w:ascii="Arial" w:hAnsi="Arial" w:cs="Arial"/>
          <w:sz w:val="24"/>
          <w:szCs w:val="24"/>
          <w:lang w:val="en-GB"/>
        </w:rPr>
        <w:t xml:space="preserve"> </w:t>
      </w:r>
      <w:r w:rsidR="00B30BB1" w:rsidRPr="00B30BB1">
        <w:rPr>
          <w:rFonts w:ascii="Arial" w:hAnsi="Arial" w:cs="Arial"/>
          <w:sz w:val="24"/>
          <w:szCs w:val="24"/>
          <w:lang w:val="en-GB"/>
        </w:rPr>
        <w:t xml:space="preserve">then </w:t>
      </w:r>
      <w:r w:rsidRPr="00B30BB1">
        <w:rPr>
          <w:rFonts w:ascii="Arial" w:hAnsi="Arial" w:cs="Arial"/>
          <w:sz w:val="24"/>
          <w:szCs w:val="24"/>
          <w:lang w:val="en-GB"/>
        </w:rPr>
        <w:t xml:space="preserve">arranges a site visit </w:t>
      </w:r>
      <w:r w:rsidR="00B30BB1" w:rsidRPr="00B30BB1">
        <w:rPr>
          <w:rFonts w:ascii="Arial" w:hAnsi="Arial" w:cs="Arial"/>
          <w:sz w:val="24"/>
          <w:szCs w:val="24"/>
          <w:lang w:val="en-GB"/>
        </w:rPr>
        <w:t xml:space="preserve">in order </w:t>
      </w:r>
      <w:r w:rsidRPr="00B30BB1">
        <w:rPr>
          <w:rFonts w:ascii="Arial" w:hAnsi="Arial" w:cs="Arial"/>
          <w:sz w:val="24"/>
          <w:szCs w:val="24"/>
          <w:lang w:val="en-GB"/>
        </w:rPr>
        <w:t>to</w:t>
      </w:r>
      <w:r w:rsidR="00B30BB1" w:rsidRPr="00B30BB1">
        <w:rPr>
          <w:rFonts w:ascii="Arial" w:hAnsi="Arial" w:cs="Arial"/>
          <w:sz w:val="24"/>
          <w:szCs w:val="24"/>
          <w:lang w:val="en-GB"/>
        </w:rPr>
        <w:t>:</w:t>
      </w:r>
      <w:r w:rsidRPr="00B30BB1">
        <w:rPr>
          <w:rFonts w:ascii="Arial" w:hAnsi="Arial" w:cs="Arial"/>
          <w:sz w:val="24"/>
          <w:szCs w:val="24"/>
          <w:lang w:val="en-GB"/>
        </w:rPr>
        <w:t xml:space="preserve"> </w:t>
      </w:r>
    </w:p>
    <w:p w14:paraId="017FCEF2" w14:textId="7F486C8B" w:rsidR="00E063F8" w:rsidRPr="00B30BB1" w:rsidRDefault="00D31F02" w:rsidP="00B30BB1">
      <w:pPr>
        <w:pStyle w:val="NoSpacing"/>
        <w:tabs>
          <w:tab w:val="left" w:pos="1134"/>
        </w:tabs>
        <w:ind w:left="1134" w:hanging="567"/>
        <w:jc w:val="both"/>
        <w:rPr>
          <w:rFonts w:ascii="Arial" w:hAnsi="Arial" w:cs="Arial"/>
          <w:sz w:val="24"/>
          <w:szCs w:val="24"/>
          <w:lang w:val="en-GB"/>
        </w:rPr>
      </w:pPr>
      <w:r w:rsidRPr="00B30BB1">
        <w:rPr>
          <w:rFonts w:ascii="Arial" w:hAnsi="Arial" w:cs="Arial"/>
          <w:sz w:val="24"/>
          <w:szCs w:val="24"/>
          <w:lang w:val="en-GB"/>
        </w:rPr>
        <w:t>(i)</w:t>
      </w:r>
      <w:r w:rsidR="00B30BB1" w:rsidRPr="00B30BB1">
        <w:rPr>
          <w:rFonts w:ascii="Arial" w:hAnsi="Arial" w:cs="Arial"/>
          <w:sz w:val="24"/>
          <w:szCs w:val="24"/>
          <w:lang w:val="en-GB"/>
        </w:rPr>
        <w:tab/>
        <w:t xml:space="preserve">verify </w:t>
      </w:r>
      <w:r w:rsidR="00971BFE" w:rsidRPr="00B30BB1">
        <w:rPr>
          <w:rFonts w:ascii="Arial" w:hAnsi="Arial" w:cs="Arial"/>
          <w:sz w:val="24"/>
          <w:szCs w:val="24"/>
          <w:lang w:val="en-GB"/>
        </w:rPr>
        <w:t xml:space="preserve">whether or not the </w:t>
      </w:r>
      <w:r w:rsidR="00B30BB1" w:rsidRPr="00B30BB1">
        <w:rPr>
          <w:rFonts w:ascii="Arial" w:hAnsi="Arial" w:cs="Arial"/>
          <w:sz w:val="24"/>
          <w:szCs w:val="24"/>
          <w:lang w:val="en-GB"/>
        </w:rPr>
        <w:t xml:space="preserve">applicant </w:t>
      </w:r>
      <w:r w:rsidR="00971BFE" w:rsidRPr="00B30BB1">
        <w:rPr>
          <w:rFonts w:ascii="Arial" w:hAnsi="Arial" w:cs="Arial"/>
          <w:sz w:val="24"/>
          <w:szCs w:val="24"/>
          <w:lang w:val="en-GB"/>
        </w:rPr>
        <w:t>qualifies for the grant, subject to the terms and conditions specified, and</w:t>
      </w:r>
      <w:r w:rsidR="00B30BB1" w:rsidRPr="00B30BB1">
        <w:rPr>
          <w:rFonts w:ascii="Arial" w:hAnsi="Arial" w:cs="Arial"/>
          <w:sz w:val="24"/>
          <w:szCs w:val="24"/>
          <w:lang w:val="en-GB"/>
        </w:rPr>
        <w:t>,</w:t>
      </w:r>
      <w:r w:rsidR="00971BFE" w:rsidRPr="00B30BB1">
        <w:rPr>
          <w:rFonts w:ascii="Arial" w:hAnsi="Arial" w:cs="Arial"/>
          <w:sz w:val="24"/>
          <w:szCs w:val="24"/>
          <w:lang w:val="en-GB"/>
        </w:rPr>
        <w:t xml:space="preserve"> </w:t>
      </w:r>
    </w:p>
    <w:p w14:paraId="1F32D389" w14:textId="43A14E37" w:rsidR="00971BFE" w:rsidRPr="00B30BB1" w:rsidRDefault="003E2576" w:rsidP="00B30BB1">
      <w:pPr>
        <w:pStyle w:val="NoSpacing"/>
        <w:tabs>
          <w:tab w:val="left" w:pos="1134"/>
        </w:tabs>
        <w:ind w:left="1134" w:hanging="567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(i</w:t>
      </w:r>
      <w:r w:rsidR="00D31F02" w:rsidRPr="00B30BB1">
        <w:rPr>
          <w:rFonts w:ascii="Arial" w:hAnsi="Arial" w:cs="Arial"/>
          <w:sz w:val="24"/>
          <w:szCs w:val="24"/>
          <w:lang w:val="en-GB"/>
        </w:rPr>
        <w:t>i)</w:t>
      </w:r>
      <w:r w:rsidR="00B30BB1" w:rsidRPr="00B30BB1">
        <w:rPr>
          <w:rFonts w:ascii="Arial" w:hAnsi="Arial" w:cs="Arial"/>
          <w:sz w:val="24"/>
          <w:szCs w:val="24"/>
          <w:lang w:val="en-GB"/>
        </w:rPr>
        <w:tab/>
      </w:r>
      <w:r w:rsidR="00971BFE" w:rsidRPr="00B30BB1">
        <w:rPr>
          <w:rFonts w:ascii="Arial" w:hAnsi="Arial" w:cs="Arial"/>
          <w:sz w:val="24"/>
          <w:szCs w:val="24"/>
          <w:lang w:val="en-GB"/>
        </w:rPr>
        <w:t xml:space="preserve">confirm the validity of the application with regard to the scope of works proposed.  </w:t>
      </w:r>
    </w:p>
    <w:p w14:paraId="7BE9FC65" w14:textId="30E532CB" w:rsidR="00971BFE" w:rsidRPr="003D09C2" w:rsidRDefault="00971BFE" w:rsidP="00E063F8">
      <w:pPr>
        <w:pStyle w:val="NoSpacing"/>
        <w:ind w:left="567" w:hanging="567"/>
        <w:jc w:val="both"/>
        <w:rPr>
          <w:rFonts w:ascii="Arial" w:hAnsi="Arial" w:cs="Arial"/>
          <w:sz w:val="24"/>
          <w:szCs w:val="24"/>
          <w:lang w:val="en-GB"/>
        </w:rPr>
      </w:pPr>
      <w:r w:rsidRPr="003D09C2">
        <w:rPr>
          <w:rFonts w:ascii="Arial" w:hAnsi="Arial" w:cs="Arial"/>
          <w:sz w:val="24"/>
          <w:szCs w:val="24"/>
          <w:lang w:val="en-GB"/>
        </w:rPr>
        <w:t>3.</w:t>
      </w:r>
      <w:r w:rsidRPr="003D09C2">
        <w:rPr>
          <w:rFonts w:ascii="Arial" w:hAnsi="Arial" w:cs="Arial"/>
          <w:sz w:val="24"/>
          <w:szCs w:val="24"/>
          <w:lang w:val="en-GB"/>
        </w:rPr>
        <w:tab/>
        <w:t xml:space="preserve">The </w:t>
      </w:r>
      <w:r w:rsidR="00D43279">
        <w:rPr>
          <w:rFonts w:ascii="Arial" w:hAnsi="Arial" w:cs="Arial"/>
          <w:sz w:val="24"/>
          <w:szCs w:val="24"/>
          <w:lang w:val="en-GB"/>
        </w:rPr>
        <w:t>housing authority</w:t>
      </w:r>
      <w:r w:rsidRPr="003D09C2">
        <w:rPr>
          <w:rFonts w:ascii="Arial" w:hAnsi="Arial" w:cs="Arial"/>
          <w:sz w:val="24"/>
          <w:szCs w:val="24"/>
          <w:lang w:val="en-GB"/>
        </w:rPr>
        <w:t xml:space="preserve"> </w:t>
      </w:r>
      <w:r w:rsidR="00B30BB1" w:rsidRPr="003D09C2">
        <w:rPr>
          <w:rFonts w:ascii="Arial" w:hAnsi="Arial" w:cs="Arial"/>
          <w:sz w:val="24"/>
          <w:szCs w:val="24"/>
          <w:lang w:val="en-GB"/>
        </w:rPr>
        <w:t xml:space="preserve">will subsequently advise the applicant </w:t>
      </w:r>
      <w:r w:rsidRPr="003D09C2">
        <w:rPr>
          <w:rFonts w:ascii="Arial" w:hAnsi="Arial" w:cs="Arial"/>
          <w:sz w:val="24"/>
          <w:szCs w:val="24"/>
          <w:lang w:val="en-GB"/>
        </w:rPr>
        <w:t xml:space="preserve">in writing </w:t>
      </w:r>
      <w:r w:rsidR="00B30BB1" w:rsidRPr="003D09C2">
        <w:rPr>
          <w:rFonts w:ascii="Arial" w:hAnsi="Arial" w:cs="Arial"/>
          <w:sz w:val="24"/>
          <w:szCs w:val="24"/>
          <w:lang w:val="en-GB"/>
        </w:rPr>
        <w:t>if the application is deemed eligible (subject to terms and conditions) or ineligible</w:t>
      </w:r>
      <w:r w:rsidRPr="003D09C2">
        <w:rPr>
          <w:rFonts w:ascii="Arial" w:hAnsi="Arial" w:cs="Arial"/>
          <w:sz w:val="24"/>
          <w:szCs w:val="24"/>
          <w:lang w:val="en-GB"/>
        </w:rPr>
        <w:t>.</w:t>
      </w:r>
    </w:p>
    <w:p w14:paraId="41AEE851" w14:textId="77777777" w:rsidR="003D09C2" w:rsidRDefault="00971BFE" w:rsidP="003D09C2">
      <w:pPr>
        <w:spacing w:line="240" w:lineRule="auto"/>
        <w:ind w:left="567" w:hanging="567"/>
        <w:contextualSpacing/>
        <w:jc w:val="both"/>
        <w:rPr>
          <w:rFonts w:ascii="Arial" w:hAnsi="Arial" w:cs="Arial"/>
          <w:sz w:val="24"/>
          <w:szCs w:val="24"/>
        </w:rPr>
      </w:pPr>
      <w:r w:rsidRPr="003D09C2">
        <w:rPr>
          <w:rFonts w:ascii="Arial" w:hAnsi="Arial" w:cs="Arial"/>
          <w:sz w:val="24"/>
          <w:szCs w:val="24"/>
          <w:lang w:val="en-GB"/>
        </w:rPr>
        <w:t>4.</w:t>
      </w:r>
      <w:r w:rsidRPr="003D09C2">
        <w:rPr>
          <w:rFonts w:ascii="Arial" w:hAnsi="Arial" w:cs="Arial"/>
          <w:sz w:val="24"/>
          <w:szCs w:val="24"/>
          <w:lang w:val="en-GB"/>
        </w:rPr>
        <w:tab/>
      </w:r>
      <w:r w:rsidR="003D09C2" w:rsidRPr="003D09C2">
        <w:rPr>
          <w:rFonts w:ascii="Arial" w:hAnsi="Arial" w:cs="Arial"/>
          <w:sz w:val="24"/>
          <w:szCs w:val="24"/>
        </w:rPr>
        <w:t>The applicant may proceed with the required works however only works that are included in applications deemed eligible will receive payment of grant aid.</w:t>
      </w:r>
    </w:p>
    <w:p w14:paraId="34557976" w14:textId="23C1BA64" w:rsidR="003D09C2" w:rsidRDefault="00633BC2" w:rsidP="003D09C2">
      <w:pPr>
        <w:spacing w:line="240" w:lineRule="auto"/>
        <w:ind w:left="567" w:hanging="567"/>
        <w:contextualSpacing/>
        <w:jc w:val="both"/>
        <w:rPr>
          <w:rFonts w:ascii="Arial" w:hAnsi="Arial" w:cs="Arial"/>
          <w:sz w:val="24"/>
          <w:szCs w:val="24"/>
          <w:lang w:val="en-GB"/>
        </w:rPr>
      </w:pPr>
      <w:r w:rsidRPr="003D09C2">
        <w:rPr>
          <w:rFonts w:ascii="Arial" w:hAnsi="Arial" w:cs="Arial"/>
          <w:sz w:val="24"/>
          <w:szCs w:val="24"/>
          <w:lang w:val="en-GB"/>
        </w:rPr>
        <w:lastRenderedPageBreak/>
        <w:t>5.</w:t>
      </w:r>
      <w:r w:rsidRPr="003D09C2">
        <w:rPr>
          <w:rFonts w:ascii="Arial" w:hAnsi="Arial" w:cs="Arial"/>
          <w:sz w:val="24"/>
          <w:szCs w:val="24"/>
          <w:lang w:val="en-GB"/>
        </w:rPr>
        <w:tab/>
        <w:t xml:space="preserve">Once the works have been completed and </w:t>
      </w:r>
      <w:r w:rsidR="00971BFE" w:rsidRPr="003D09C2">
        <w:rPr>
          <w:rFonts w:ascii="Arial" w:hAnsi="Arial" w:cs="Arial"/>
          <w:sz w:val="24"/>
          <w:szCs w:val="24"/>
          <w:lang w:val="en-GB"/>
        </w:rPr>
        <w:t>certified by a competent person</w:t>
      </w:r>
      <w:r w:rsidRPr="003D09C2">
        <w:rPr>
          <w:rFonts w:ascii="Arial" w:hAnsi="Arial" w:cs="Arial"/>
          <w:sz w:val="24"/>
          <w:szCs w:val="24"/>
          <w:lang w:val="en-GB"/>
        </w:rPr>
        <w:t>, the applicant should submit all receipts from each contractor en</w:t>
      </w:r>
      <w:r w:rsidRPr="000E4C3F">
        <w:rPr>
          <w:rFonts w:ascii="Arial" w:hAnsi="Arial" w:cs="Arial"/>
          <w:sz w:val="24"/>
          <w:szCs w:val="24"/>
          <w:lang w:val="en-GB"/>
        </w:rPr>
        <w:t xml:space="preserve">gaged for the purpose of the </w:t>
      </w:r>
      <w:r w:rsidR="00805081">
        <w:rPr>
          <w:rFonts w:ascii="Arial" w:hAnsi="Arial" w:cs="Arial"/>
          <w:sz w:val="24"/>
          <w:szCs w:val="24"/>
          <w:lang w:val="en-GB"/>
        </w:rPr>
        <w:t>stated</w:t>
      </w:r>
      <w:r w:rsidR="00805081" w:rsidRPr="000E4C3F">
        <w:rPr>
          <w:rFonts w:ascii="Arial" w:hAnsi="Arial" w:cs="Arial"/>
          <w:sz w:val="24"/>
          <w:szCs w:val="24"/>
          <w:lang w:val="en-GB"/>
        </w:rPr>
        <w:t xml:space="preserve"> </w:t>
      </w:r>
      <w:r w:rsidRPr="000E4C3F">
        <w:rPr>
          <w:rFonts w:ascii="Arial" w:hAnsi="Arial" w:cs="Arial"/>
          <w:sz w:val="24"/>
          <w:szCs w:val="24"/>
          <w:lang w:val="en-GB"/>
        </w:rPr>
        <w:t xml:space="preserve">works to the </w:t>
      </w:r>
      <w:r w:rsidR="00D43279">
        <w:rPr>
          <w:rFonts w:ascii="Arial" w:hAnsi="Arial" w:cs="Arial"/>
          <w:sz w:val="24"/>
          <w:szCs w:val="24"/>
          <w:lang w:val="en-GB"/>
        </w:rPr>
        <w:t>housing authority</w:t>
      </w:r>
      <w:r w:rsidRPr="000E4C3F">
        <w:rPr>
          <w:rFonts w:ascii="Arial" w:hAnsi="Arial" w:cs="Arial"/>
          <w:sz w:val="24"/>
          <w:szCs w:val="24"/>
          <w:lang w:val="en-GB"/>
        </w:rPr>
        <w:t>, in order to claim payment.</w:t>
      </w:r>
    </w:p>
    <w:p w14:paraId="1AAD855D" w14:textId="4BDE1759" w:rsidR="003E2576" w:rsidRDefault="00633BC2" w:rsidP="003E2576">
      <w:pPr>
        <w:spacing w:line="240" w:lineRule="auto"/>
        <w:ind w:left="567" w:hanging="567"/>
        <w:contextualSpacing/>
        <w:jc w:val="both"/>
        <w:rPr>
          <w:rFonts w:ascii="Arial" w:hAnsi="Arial" w:cs="Arial"/>
          <w:sz w:val="24"/>
          <w:szCs w:val="24"/>
          <w:lang w:val="en-GB"/>
        </w:rPr>
      </w:pPr>
      <w:r w:rsidRPr="000E4C3F">
        <w:rPr>
          <w:rFonts w:ascii="Arial" w:hAnsi="Arial" w:cs="Arial"/>
          <w:sz w:val="24"/>
          <w:szCs w:val="24"/>
          <w:lang w:val="en-GB"/>
        </w:rPr>
        <w:t>6.</w:t>
      </w:r>
      <w:r w:rsidRPr="000E4C3F">
        <w:rPr>
          <w:rFonts w:ascii="Arial" w:hAnsi="Arial" w:cs="Arial"/>
          <w:sz w:val="24"/>
          <w:szCs w:val="24"/>
          <w:lang w:val="en-GB"/>
        </w:rPr>
        <w:tab/>
      </w:r>
      <w:r w:rsidR="00971BFE" w:rsidRPr="000E4C3F">
        <w:rPr>
          <w:rFonts w:ascii="Arial" w:hAnsi="Arial" w:cs="Arial"/>
          <w:sz w:val="24"/>
          <w:szCs w:val="24"/>
          <w:lang w:val="en-GB"/>
        </w:rPr>
        <w:t xml:space="preserve">The </w:t>
      </w:r>
      <w:r w:rsidR="00D43279">
        <w:rPr>
          <w:rFonts w:ascii="Arial" w:hAnsi="Arial" w:cs="Arial"/>
          <w:sz w:val="24"/>
          <w:szCs w:val="24"/>
          <w:lang w:val="en-GB"/>
        </w:rPr>
        <w:t>housing authority</w:t>
      </w:r>
      <w:r w:rsidR="003E2576">
        <w:rPr>
          <w:rFonts w:ascii="Arial" w:hAnsi="Arial" w:cs="Arial"/>
          <w:sz w:val="24"/>
          <w:szCs w:val="24"/>
          <w:lang w:val="en-GB"/>
        </w:rPr>
        <w:t xml:space="preserve"> or its representative shall carry out a post completion site visit in order to confirm that </w:t>
      </w:r>
      <w:r w:rsidR="00396150" w:rsidRPr="000E4C3F">
        <w:rPr>
          <w:rFonts w:ascii="Arial" w:hAnsi="Arial" w:cs="Arial"/>
          <w:sz w:val="24"/>
          <w:szCs w:val="24"/>
          <w:lang w:val="en-GB"/>
        </w:rPr>
        <w:t>the works have been</w:t>
      </w:r>
      <w:r w:rsidR="003E2576">
        <w:rPr>
          <w:rFonts w:ascii="Arial" w:hAnsi="Arial" w:cs="Arial"/>
          <w:sz w:val="24"/>
          <w:szCs w:val="24"/>
          <w:lang w:val="en-GB"/>
        </w:rPr>
        <w:t xml:space="preserve"> </w:t>
      </w:r>
      <w:r w:rsidR="00396150" w:rsidRPr="000E4C3F">
        <w:rPr>
          <w:rFonts w:ascii="Arial" w:hAnsi="Arial" w:cs="Arial"/>
          <w:sz w:val="24"/>
          <w:szCs w:val="24"/>
          <w:lang w:val="en-GB"/>
        </w:rPr>
        <w:t xml:space="preserve">completed in accordance with the detailed proposal submitted </w:t>
      </w:r>
      <w:r w:rsidR="003E2576">
        <w:rPr>
          <w:rFonts w:ascii="Arial" w:hAnsi="Arial" w:cs="Arial"/>
          <w:sz w:val="24"/>
          <w:szCs w:val="24"/>
          <w:lang w:val="en-GB"/>
        </w:rPr>
        <w:t xml:space="preserve">as signed by the competent person </w:t>
      </w:r>
      <w:r w:rsidR="00396150" w:rsidRPr="000E4C3F">
        <w:rPr>
          <w:rFonts w:ascii="Arial" w:hAnsi="Arial" w:cs="Arial"/>
          <w:sz w:val="24"/>
          <w:szCs w:val="24"/>
          <w:lang w:val="en-GB"/>
        </w:rPr>
        <w:t xml:space="preserve">and </w:t>
      </w:r>
      <w:r w:rsidR="003E2576">
        <w:rPr>
          <w:rFonts w:ascii="Arial" w:hAnsi="Arial" w:cs="Arial"/>
          <w:sz w:val="24"/>
          <w:szCs w:val="24"/>
          <w:lang w:val="en-GB"/>
        </w:rPr>
        <w:t xml:space="preserve">that </w:t>
      </w:r>
      <w:r w:rsidR="00396150" w:rsidRPr="000E4C3F">
        <w:rPr>
          <w:rFonts w:ascii="Arial" w:hAnsi="Arial" w:cs="Arial"/>
          <w:sz w:val="24"/>
          <w:szCs w:val="24"/>
          <w:lang w:val="en-GB"/>
        </w:rPr>
        <w:t>they comply with all other terms and conditions</w:t>
      </w:r>
      <w:r w:rsidR="003E2576">
        <w:rPr>
          <w:rFonts w:ascii="Arial" w:hAnsi="Arial" w:cs="Arial"/>
          <w:sz w:val="24"/>
          <w:szCs w:val="24"/>
          <w:lang w:val="en-GB"/>
        </w:rPr>
        <w:t xml:space="preserve">. </w:t>
      </w:r>
    </w:p>
    <w:p w14:paraId="6B5A9272" w14:textId="22328E18" w:rsidR="003D09C2" w:rsidRDefault="003E2576" w:rsidP="003E2576">
      <w:pPr>
        <w:spacing w:line="240" w:lineRule="auto"/>
        <w:ind w:left="567" w:hanging="567"/>
        <w:contextualSpacing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7.</w:t>
      </w:r>
      <w:r>
        <w:rPr>
          <w:rFonts w:ascii="Arial" w:hAnsi="Arial" w:cs="Arial"/>
          <w:sz w:val="24"/>
          <w:szCs w:val="24"/>
          <w:lang w:val="en-GB"/>
        </w:rPr>
        <w:tab/>
        <w:t>T</w:t>
      </w:r>
      <w:r w:rsidR="00396150" w:rsidRPr="000E4C3F">
        <w:rPr>
          <w:rFonts w:ascii="Arial" w:hAnsi="Arial" w:cs="Arial"/>
          <w:sz w:val="24"/>
          <w:szCs w:val="24"/>
          <w:lang w:val="en-GB"/>
        </w:rPr>
        <w:t xml:space="preserve">he </w:t>
      </w:r>
      <w:r w:rsidR="00D43279">
        <w:rPr>
          <w:rFonts w:ascii="Arial" w:hAnsi="Arial" w:cs="Arial"/>
          <w:sz w:val="24"/>
          <w:szCs w:val="24"/>
          <w:lang w:val="en-GB"/>
        </w:rPr>
        <w:t>housing authority</w:t>
      </w:r>
      <w:r w:rsidR="00396150" w:rsidRPr="000E4C3F">
        <w:rPr>
          <w:rFonts w:ascii="Arial" w:hAnsi="Arial" w:cs="Arial"/>
          <w:sz w:val="24"/>
          <w:szCs w:val="24"/>
          <w:lang w:val="en-GB"/>
        </w:rPr>
        <w:t xml:space="preserve"> will </w:t>
      </w:r>
      <w:r>
        <w:rPr>
          <w:rFonts w:ascii="Arial" w:hAnsi="Arial" w:cs="Arial"/>
          <w:sz w:val="24"/>
          <w:szCs w:val="24"/>
          <w:lang w:val="en-GB"/>
        </w:rPr>
        <w:t>notify</w:t>
      </w:r>
      <w:r w:rsidR="00396150" w:rsidRPr="000E4C3F">
        <w:rPr>
          <w:rFonts w:ascii="Arial" w:hAnsi="Arial" w:cs="Arial"/>
          <w:sz w:val="24"/>
          <w:szCs w:val="24"/>
          <w:lang w:val="en-GB"/>
        </w:rPr>
        <w:t xml:space="preserve"> the applicant that payment will be made</w:t>
      </w:r>
      <w:r w:rsidR="000E4C3F" w:rsidRPr="000E4C3F">
        <w:rPr>
          <w:rFonts w:ascii="Arial" w:hAnsi="Arial" w:cs="Arial"/>
          <w:sz w:val="24"/>
          <w:szCs w:val="24"/>
          <w:lang w:val="en-GB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>in due course</w:t>
      </w:r>
      <w:r w:rsidR="000E4C3F" w:rsidRPr="000E4C3F">
        <w:rPr>
          <w:rFonts w:ascii="Arial" w:hAnsi="Arial" w:cs="Arial"/>
          <w:sz w:val="24"/>
          <w:szCs w:val="24"/>
          <w:lang w:val="en-GB"/>
        </w:rPr>
        <w:t>.</w:t>
      </w:r>
    </w:p>
    <w:p w14:paraId="0EA77F20" w14:textId="4DF12494" w:rsidR="00396150" w:rsidRPr="000E4C3F" w:rsidRDefault="00396150" w:rsidP="003D09C2">
      <w:pPr>
        <w:spacing w:line="240" w:lineRule="auto"/>
        <w:ind w:left="567" w:hanging="567"/>
        <w:contextualSpacing/>
        <w:jc w:val="both"/>
        <w:rPr>
          <w:rFonts w:ascii="Arial" w:hAnsi="Arial" w:cs="Arial"/>
          <w:sz w:val="24"/>
          <w:szCs w:val="24"/>
          <w:lang w:val="en-GB"/>
        </w:rPr>
      </w:pPr>
      <w:r w:rsidRPr="000E4C3F">
        <w:rPr>
          <w:rFonts w:ascii="Arial" w:hAnsi="Arial" w:cs="Arial"/>
          <w:sz w:val="24"/>
          <w:szCs w:val="24"/>
          <w:lang w:val="en-GB"/>
        </w:rPr>
        <w:t>8.</w:t>
      </w:r>
      <w:r w:rsidRPr="000E4C3F">
        <w:rPr>
          <w:rFonts w:ascii="Arial" w:hAnsi="Arial" w:cs="Arial"/>
          <w:sz w:val="24"/>
          <w:szCs w:val="24"/>
          <w:lang w:val="en-GB"/>
        </w:rPr>
        <w:tab/>
        <w:t>In cases where the</w:t>
      </w:r>
      <w:r w:rsidR="003E2576">
        <w:rPr>
          <w:rFonts w:ascii="Arial" w:hAnsi="Arial" w:cs="Arial"/>
          <w:sz w:val="24"/>
          <w:szCs w:val="24"/>
          <w:lang w:val="en-GB"/>
        </w:rPr>
        <w:t xml:space="preserve"> </w:t>
      </w:r>
      <w:r w:rsidR="00D43279">
        <w:rPr>
          <w:rFonts w:ascii="Arial" w:hAnsi="Arial" w:cs="Arial"/>
          <w:sz w:val="24"/>
          <w:szCs w:val="24"/>
          <w:lang w:val="en-GB"/>
        </w:rPr>
        <w:t>housing authority</w:t>
      </w:r>
      <w:r w:rsidR="003E2576">
        <w:rPr>
          <w:rFonts w:ascii="Arial" w:hAnsi="Arial" w:cs="Arial"/>
          <w:sz w:val="24"/>
          <w:szCs w:val="24"/>
          <w:lang w:val="en-GB"/>
        </w:rPr>
        <w:t xml:space="preserve"> is not satisfied that the</w:t>
      </w:r>
      <w:r w:rsidRPr="000E4C3F">
        <w:rPr>
          <w:rFonts w:ascii="Arial" w:hAnsi="Arial" w:cs="Arial"/>
          <w:sz w:val="24"/>
          <w:szCs w:val="24"/>
          <w:lang w:val="en-GB"/>
        </w:rPr>
        <w:t xml:space="preserve"> works have </w:t>
      </w:r>
      <w:r w:rsidR="003E2576">
        <w:rPr>
          <w:rFonts w:ascii="Arial" w:hAnsi="Arial" w:cs="Arial"/>
          <w:sz w:val="24"/>
          <w:szCs w:val="24"/>
          <w:lang w:val="en-GB"/>
        </w:rPr>
        <w:t>b</w:t>
      </w:r>
      <w:r w:rsidRPr="000E4C3F">
        <w:rPr>
          <w:rFonts w:ascii="Arial" w:hAnsi="Arial" w:cs="Arial"/>
          <w:sz w:val="24"/>
          <w:szCs w:val="24"/>
          <w:lang w:val="en-GB"/>
        </w:rPr>
        <w:t>een completed in accordance with the detailed proposal submitted or they do not comply with</w:t>
      </w:r>
      <w:r w:rsidR="003E2576">
        <w:rPr>
          <w:rFonts w:ascii="Arial" w:hAnsi="Arial" w:cs="Arial"/>
          <w:sz w:val="24"/>
          <w:szCs w:val="24"/>
          <w:lang w:val="en-GB"/>
        </w:rPr>
        <w:t xml:space="preserve"> all other terms and conditions</w:t>
      </w:r>
      <w:r w:rsidR="00291B15">
        <w:rPr>
          <w:rFonts w:ascii="Arial" w:hAnsi="Arial" w:cs="Arial"/>
          <w:sz w:val="24"/>
          <w:szCs w:val="24"/>
          <w:lang w:val="en-GB"/>
        </w:rPr>
        <w:t>, t</w:t>
      </w:r>
      <w:r w:rsidRPr="000E4C3F">
        <w:rPr>
          <w:rFonts w:ascii="Arial" w:hAnsi="Arial" w:cs="Arial"/>
          <w:sz w:val="24"/>
          <w:szCs w:val="24"/>
          <w:lang w:val="en-GB"/>
        </w:rPr>
        <w:t xml:space="preserve">he </w:t>
      </w:r>
      <w:r w:rsidR="00D43279">
        <w:rPr>
          <w:rFonts w:ascii="Arial" w:hAnsi="Arial" w:cs="Arial"/>
          <w:sz w:val="24"/>
          <w:szCs w:val="24"/>
          <w:lang w:val="en-GB"/>
        </w:rPr>
        <w:t>housing authority</w:t>
      </w:r>
      <w:r w:rsidRPr="000E4C3F">
        <w:rPr>
          <w:rFonts w:ascii="Arial" w:hAnsi="Arial" w:cs="Arial"/>
          <w:sz w:val="24"/>
          <w:szCs w:val="24"/>
          <w:lang w:val="en-GB"/>
        </w:rPr>
        <w:t xml:space="preserve"> will issue a letter to the applicant advising that </w:t>
      </w:r>
      <w:r w:rsidR="00D437E3" w:rsidRPr="138AF53B">
        <w:rPr>
          <w:rFonts w:ascii="Arial" w:eastAsia="Arial" w:hAnsi="Arial" w:cs="Arial"/>
          <w:sz w:val="24"/>
          <w:szCs w:val="24"/>
          <w:lang w:val="en-GB"/>
        </w:rPr>
        <w:t xml:space="preserve">the </w:t>
      </w:r>
      <w:r w:rsidR="00064928">
        <w:rPr>
          <w:rFonts w:ascii="Arial" w:eastAsia="Arial" w:hAnsi="Arial" w:cs="Arial"/>
          <w:sz w:val="24"/>
          <w:szCs w:val="24"/>
          <w:lang w:val="en-GB"/>
        </w:rPr>
        <w:t>claim</w:t>
      </w:r>
      <w:r w:rsidR="00D437E3" w:rsidRPr="138AF53B">
        <w:rPr>
          <w:rFonts w:ascii="Arial" w:eastAsia="Arial" w:hAnsi="Arial" w:cs="Arial"/>
          <w:sz w:val="24"/>
          <w:szCs w:val="24"/>
          <w:lang w:val="en-GB"/>
        </w:rPr>
        <w:t xml:space="preserve"> is ineligible</w:t>
      </w:r>
      <w:r w:rsidR="00064928">
        <w:rPr>
          <w:rFonts w:ascii="Arial" w:eastAsia="Arial" w:hAnsi="Arial" w:cs="Arial"/>
          <w:sz w:val="24"/>
          <w:szCs w:val="24"/>
          <w:lang w:val="en-GB"/>
        </w:rPr>
        <w:t xml:space="preserve"> or partially ineligible</w:t>
      </w:r>
      <w:r w:rsidR="138AF53B" w:rsidRPr="138AF53B">
        <w:rPr>
          <w:rFonts w:ascii="Arial" w:eastAsia="Arial" w:hAnsi="Arial" w:cs="Arial"/>
          <w:sz w:val="24"/>
          <w:szCs w:val="24"/>
          <w:lang w:val="en-GB"/>
        </w:rPr>
        <w:t>,</w:t>
      </w:r>
      <w:r w:rsidR="003E2576">
        <w:rPr>
          <w:rFonts w:ascii="Arial" w:hAnsi="Arial" w:cs="Arial"/>
          <w:sz w:val="24"/>
          <w:szCs w:val="24"/>
          <w:lang w:val="en-GB"/>
        </w:rPr>
        <w:t xml:space="preserve"> noting the relevant reasons</w:t>
      </w:r>
      <w:r w:rsidRPr="000E4C3F">
        <w:rPr>
          <w:rFonts w:ascii="Arial" w:hAnsi="Arial" w:cs="Arial"/>
          <w:sz w:val="24"/>
          <w:szCs w:val="24"/>
          <w:lang w:val="en-GB"/>
        </w:rPr>
        <w:t xml:space="preserve">.  </w:t>
      </w:r>
    </w:p>
    <w:p w14:paraId="4AC4A77F" w14:textId="704908BC" w:rsidR="00971BFE" w:rsidRDefault="000E4C3F" w:rsidP="00396150">
      <w:pPr>
        <w:ind w:left="567" w:hanging="567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9</w:t>
      </w:r>
      <w:r w:rsidR="00971BFE" w:rsidRPr="000E4C3F">
        <w:rPr>
          <w:rFonts w:ascii="Arial" w:hAnsi="Arial" w:cs="Arial"/>
          <w:sz w:val="24"/>
          <w:szCs w:val="24"/>
          <w:lang w:val="en-GB"/>
        </w:rPr>
        <w:t>.</w:t>
      </w:r>
      <w:r w:rsidR="00971BFE" w:rsidRPr="000E4C3F">
        <w:rPr>
          <w:rFonts w:ascii="Arial" w:hAnsi="Arial" w:cs="Arial"/>
          <w:sz w:val="24"/>
          <w:szCs w:val="24"/>
          <w:lang w:val="en-GB"/>
        </w:rPr>
        <w:tab/>
        <w:t xml:space="preserve">The </w:t>
      </w:r>
      <w:r w:rsidR="00974BE3">
        <w:rPr>
          <w:rFonts w:ascii="Arial" w:hAnsi="Arial" w:cs="Arial"/>
          <w:sz w:val="24"/>
          <w:szCs w:val="24"/>
          <w:lang w:val="en-GB"/>
        </w:rPr>
        <w:t>housing</w:t>
      </w:r>
      <w:r w:rsidR="00081669">
        <w:rPr>
          <w:rFonts w:ascii="Arial" w:hAnsi="Arial" w:cs="Arial"/>
          <w:sz w:val="24"/>
          <w:szCs w:val="24"/>
          <w:lang w:val="en-GB"/>
        </w:rPr>
        <w:t xml:space="preserve"> authority</w:t>
      </w:r>
      <w:r w:rsidR="00971BFE" w:rsidRPr="000E4C3F">
        <w:rPr>
          <w:rFonts w:ascii="Arial" w:hAnsi="Arial" w:cs="Arial"/>
          <w:sz w:val="24"/>
          <w:szCs w:val="24"/>
          <w:lang w:val="en-GB"/>
        </w:rPr>
        <w:t xml:space="preserve"> will recoup the</w:t>
      </w:r>
      <w:r w:rsidR="00971BFE" w:rsidRPr="00633BC2">
        <w:rPr>
          <w:rFonts w:ascii="Arial" w:hAnsi="Arial" w:cs="Arial"/>
          <w:sz w:val="24"/>
          <w:szCs w:val="24"/>
          <w:lang w:val="en-GB"/>
        </w:rPr>
        <w:t xml:space="preserve"> cost of</w:t>
      </w:r>
      <w:r>
        <w:rPr>
          <w:rFonts w:ascii="Arial" w:hAnsi="Arial" w:cs="Arial"/>
          <w:sz w:val="24"/>
          <w:szCs w:val="24"/>
          <w:lang w:val="en-GB"/>
        </w:rPr>
        <w:t xml:space="preserve"> the grant</w:t>
      </w:r>
      <w:r w:rsidR="00D437E3">
        <w:rPr>
          <w:rFonts w:ascii="Arial" w:hAnsi="Arial" w:cs="Arial"/>
          <w:sz w:val="24"/>
          <w:szCs w:val="24"/>
          <w:lang w:val="en-GB"/>
        </w:rPr>
        <w:t>s paid,</w:t>
      </w:r>
      <w:r>
        <w:rPr>
          <w:rFonts w:ascii="Arial" w:hAnsi="Arial" w:cs="Arial"/>
          <w:sz w:val="24"/>
          <w:szCs w:val="24"/>
          <w:lang w:val="en-GB"/>
        </w:rPr>
        <w:t xml:space="preserve"> from the Department i</w:t>
      </w:r>
      <w:r w:rsidR="00971BFE" w:rsidRPr="00633BC2">
        <w:rPr>
          <w:rFonts w:ascii="Arial" w:hAnsi="Arial" w:cs="Arial"/>
          <w:sz w:val="24"/>
          <w:szCs w:val="24"/>
          <w:lang w:val="en-GB"/>
        </w:rPr>
        <w:t xml:space="preserve">n accordance with a </w:t>
      </w:r>
      <w:r>
        <w:rPr>
          <w:rFonts w:ascii="Arial" w:hAnsi="Arial" w:cs="Arial"/>
          <w:sz w:val="24"/>
          <w:szCs w:val="24"/>
          <w:lang w:val="en-GB"/>
        </w:rPr>
        <w:t>time</w:t>
      </w:r>
      <w:r w:rsidR="00D437E3">
        <w:rPr>
          <w:rFonts w:ascii="Arial" w:hAnsi="Arial" w:cs="Arial"/>
          <w:sz w:val="24"/>
          <w:szCs w:val="24"/>
          <w:lang w:val="en-GB"/>
        </w:rPr>
        <w:t xml:space="preserve">line </w:t>
      </w:r>
      <w:r w:rsidR="00971BFE" w:rsidRPr="00633BC2">
        <w:rPr>
          <w:rFonts w:ascii="Arial" w:hAnsi="Arial" w:cs="Arial"/>
          <w:sz w:val="24"/>
          <w:szCs w:val="24"/>
          <w:lang w:val="en-GB"/>
        </w:rPr>
        <w:t>to be agreed with the Department.</w:t>
      </w:r>
    </w:p>
    <w:p w14:paraId="1AD4D758" w14:textId="77777777" w:rsidR="00EE17EC" w:rsidRDefault="00BF492E" w:rsidP="00EE17EC">
      <w:pPr>
        <w:spacing w:before="200" w:line="240" w:lineRule="auto"/>
        <w:contextualSpacing/>
        <w:jc w:val="both"/>
        <w:rPr>
          <w:rFonts w:ascii="Arial" w:eastAsia="Times New Roman" w:hAnsi="Arial"/>
          <w:b/>
          <w:sz w:val="24"/>
          <w:szCs w:val="20"/>
          <w:lang w:val="en-GB"/>
        </w:rPr>
      </w:pPr>
      <w:r w:rsidRPr="004C6D82">
        <w:rPr>
          <w:rFonts w:ascii="Arial" w:eastAsia="Times New Roman" w:hAnsi="Arial"/>
          <w:b/>
          <w:sz w:val="24"/>
          <w:szCs w:val="20"/>
          <w:lang w:val="en-GB"/>
        </w:rPr>
        <w:t>Appeals process</w:t>
      </w:r>
    </w:p>
    <w:p w14:paraId="3809D30C" w14:textId="7F977115" w:rsidR="00BF492E" w:rsidRPr="004C6D82" w:rsidRDefault="00BF492E" w:rsidP="00EE17EC">
      <w:pPr>
        <w:spacing w:before="200" w:line="240" w:lineRule="auto"/>
        <w:contextualSpacing/>
        <w:jc w:val="both"/>
        <w:rPr>
          <w:rFonts w:ascii="Arial" w:eastAsia="Times New Roman" w:hAnsi="Arial"/>
          <w:sz w:val="24"/>
          <w:szCs w:val="20"/>
          <w:lang w:val="en-GB"/>
        </w:rPr>
      </w:pPr>
      <w:r w:rsidRPr="004C6D82">
        <w:rPr>
          <w:rFonts w:ascii="Arial" w:eastAsia="Times New Roman" w:hAnsi="Arial"/>
          <w:sz w:val="24"/>
          <w:szCs w:val="20"/>
          <w:lang w:val="en-GB"/>
        </w:rPr>
        <w:t xml:space="preserve">In </w:t>
      </w:r>
      <w:r w:rsidR="00EE17EC">
        <w:rPr>
          <w:rFonts w:ascii="Arial" w:eastAsia="Times New Roman" w:hAnsi="Arial"/>
          <w:sz w:val="24"/>
          <w:szCs w:val="20"/>
          <w:lang w:val="en-GB"/>
        </w:rPr>
        <w:t xml:space="preserve">administering this </w:t>
      </w:r>
      <w:r w:rsidRPr="004C6D82">
        <w:rPr>
          <w:rFonts w:ascii="Arial" w:eastAsia="Times New Roman" w:hAnsi="Arial"/>
          <w:sz w:val="24"/>
          <w:szCs w:val="20"/>
          <w:lang w:val="en-GB"/>
        </w:rPr>
        <w:t xml:space="preserve">grant scheme, it is recognised that some applicants may be dissatisfied with </w:t>
      </w:r>
      <w:r w:rsidR="00D43279">
        <w:rPr>
          <w:rFonts w:ascii="Arial" w:eastAsia="Times New Roman" w:hAnsi="Arial"/>
          <w:sz w:val="24"/>
          <w:szCs w:val="20"/>
          <w:lang w:val="en-GB"/>
        </w:rPr>
        <w:t>housing authority</w:t>
      </w:r>
      <w:r w:rsidRPr="004C6D82">
        <w:rPr>
          <w:rFonts w:ascii="Arial" w:eastAsia="Times New Roman" w:hAnsi="Arial"/>
          <w:sz w:val="24"/>
          <w:szCs w:val="20"/>
          <w:lang w:val="en-GB"/>
        </w:rPr>
        <w:t xml:space="preserve"> decision</w:t>
      </w:r>
      <w:r w:rsidR="00EE17EC">
        <w:rPr>
          <w:rFonts w:ascii="Arial" w:eastAsia="Times New Roman" w:hAnsi="Arial"/>
          <w:sz w:val="24"/>
          <w:szCs w:val="20"/>
          <w:lang w:val="en-GB"/>
        </w:rPr>
        <w:t>s</w:t>
      </w:r>
      <w:r w:rsidRPr="004C6D82">
        <w:rPr>
          <w:rFonts w:ascii="Arial" w:eastAsia="Times New Roman" w:hAnsi="Arial"/>
          <w:sz w:val="24"/>
          <w:szCs w:val="20"/>
          <w:lang w:val="en-GB"/>
        </w:rPr>
        <w:t xml:space="preserve">. Authorities will give every applicant an appeal mechanism allowing them to have the decision in their case reviewed by a </w:t>
      </w:r>
      <w:r w:rsidR="00D43279">
        <w:rPr>
          <w:rFonts w:ascii="Arial" w:eastAsia="Times New Roman" w:hAnsi="Arial"/>
          <w:sz w:val="24"/>
          <w:szCs w:val="20"/>
          <w:lang w:val="en-GB"/>
        </w:rPr>
        <w:t>housing authority</w:t>
      </w:r>
      <w:r w:rsidRPr="004C6D82">
        <w:rPr>
          <w:rFonts w:ascii="Arial" w:eastAsia="Times New Roman" w:hAnsi="Arial"/>
          <w:sz w:val="24"/>
          <w:szCs w:val="20"/>
          <w:lang w:val="en-GB"/>
        </w:rPr>
        <w:t xml:space="preserve"> official who did not deal with their original application.</w:t>
      </w:r>
    </w:p>
    <w:p w14:paraId="6BF2493A" w14:textId="77777777" w:rsidR="00BF492E" w:rsidRPr="004C6D82" w:rsidRDefault="00BF492E" w:rsidP="00EE17EC">
      <w:pPr>
        <w:spacing w:before="200" w:line="240" w:lineRule="auto"/>
        <w:contextualSpacing/>
        <w:jc w:val="both"/>
        <w:rPr>
          <w:rFonts w:ascii="Arial" w:eastAsia="Times New Roman" w:hAnsi="Arial"/>
          <w:sz w:val="20"/>
          <w:szCs w:val="20"/>
          <w:lang w:val="en-GB"/>
        </w:rPr>
      </w:pPr>
    </w:p>
    <w:p w14:paraId="48F0160E" w14:textId="77777777" w:rsidR="00BF492E" w:rsidRPr="004C6D82" w:rsidRDefault="00BF492E" w:rsidP="00EE17E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GB"/>
        </w:rPr>
      </w:pPr>
      <w:r w:rsidRPr="004C6D82">
        <w:rPr>
          <w:rFonts w:ascii="Arial" w:eastAsia="Times New Roman" w:hAnsi="Arial" w:cs="Arial"/>
          <w:sz w:val="24"/>
          <w:szCs w:val="24"/>
          <w:lang w:val="en-GB"/>
        </w:rPr>
        <w:t xml:space="preserve">The following procedure shall apply to each appeal: </w:t>
      </w:r>
    </w:p>
    <w:p w14:paraId="3D8AE4C9" w14:textId="6FDA2DF5" w:rsidR="00BF492E" w:rsidRPr="00064928" w:rsidRDefault="00BF492E" w:rsidP="00064928">
      <w:pPr>
        <w:pStyle w:val="ListParagraph"/>
        <w:numPr>
          <w:ilvl w:val="0"/>
          <w:numId w:val="16"/>
        </w:numPr>
        <w:spacing w:after="0" w:line="240" w:lineRule="auto"/>
        <w:ind w:left="567" w:hanging="567"/>
        <w:contextualSpacing/>
        <w:jc w:val="both"/>
        <w:rPr>
          <w:rFonts w:ascii="Arial" w:eastAsia="Times New Roman" w:hAnsi="Arial" w:cs="Arial"/>
          <w:sz w:val="24"/>
          <w:szCs w:val="24"/>
          <w:lang w:val="en-GB"/>
        </w:rPr>
      </w:pPr>
      <w:r w:rsidRPr="00064928">
        <w:rPr>
          <w:rFonts w:ascii="Arial" w:eastAsia="Times New Roman" w:hAnsi="Arial" w:cs="Arial"/>
          <w:bCs/>
          <w:sz w:val="24"/>
          <w:szCs w:val="24"/>
          <w:lang w:val="en-GB"/>
        </w:rPr>
        <w:t xml:space="preserve">The dissatisfied applicant is invited to submit a </w:t>
      </w:r>
      <w:r w:rsidRPr="00064928">
        <w:rPr>
          <w:rFonts w:ascii="Arial" w:eastAsia="Times New Roman" w:hAnsi="Arial" w:cs="Arial"/>
          <w:b/>
          <w:bCs/>
          <w:sz w:val="24"/>
          <w:szCs w:val="24"/>
          <w:lang w:val="en-GB"/>
        </w:rPr>
        <w:t>written appeal</w:t>
      </w:r>
      <w:r w:rsidRPr="00064928">
        <w:rPr>
          <w:rFonts w:ascii="Arial" w:eastAsia="Times New Roman" w:hAnsi="Arial" w:cs="Arial"/>
          <w:bCs/>
          <w:sz w:val="24"/>
          <w:szCs w:val="24"/>
          <w:lang w:val="en-GB"/>
        </w:rPr>
        <w:t xml:space="preserve"> (this may be via email) on any decision notified to them by the </w:t>
      </w:r>
      <w:r w:rsidR="00D43279" w:rsidRPr="00064928">
        <w:rPr>
          <w:rFonts w:ascii="Arial" w:eastAsia="Times New Roman" w:hAnsi="Arial" w:cs="Arial"/>
          <w:bCs/>
          <w:sz w:val="24"/>
          <w:szCs w:val="24"/>
          <w:lang w:val="en-GB"/>
        </w:rPr>
        <w:t>housing authority</w:t>
      </w:r>
      <w:r w:rsidRPr="00064928">
        <w:rPr>
          <w:rFonts w:ascii="Arial" w:eastAsia="Times New Roman" w:hAnsi="Arial" w:cs="Arial"/>
          <w:bCs/>
          <w:sz w:val="24"/>
          <w:szCs w:val="24"/>
          <w:lang w:val="en-GB"/>
        </w:rPr>
        <w:t xml:space="preserve"> on their application.</w:t>
      </w:r>
    </w:p>
    <w:p w14:paraId="1477DAB9" w14:textId="20220F9C" w:rsidR="00BF492E" w:rsidRPr="00064928" w:rsidRDefault="00BF492E" w:rsidP="00064928">
      <w:pPr>
        <w:pStyle w:val="ListParagraph"/>
        <w:numPr>
          <w:ilvl w:val="0"/>
          <w:numId w:val="16"/>
        </w:numPr>
        <w:spacing w:after="0" w:line="240" w:lineRule="auto"/>
        <w:ind w:left="567" w:hanging="567"/>
        <w:contextualSpacing/>
        <w:jc w:val="both"/>
        <w:rPr>
          <w:rFonts w:ascii="Arial" w:eastAsia="Times New Roman" w:hAnsi="Arial" w:cs="Arial"/>
          <w:sz w:val="24"/>
          <w:szCs w:val="24"/>
          <w:lang w:val="en-GB"/>
        </w:rPr>
      </w:pPr>
      <w:r w:rsidRPr="00064928">
        <w:rPr>
          <w:rFonts w:ascii="Arial" w:eastAsia="Times New Roman" w:hAnsi="Arial" w:cs="Arial"/>
          <w:bCs/>
          <w:sz w:val="24"/>
          <w:szCs w:val="24"/>
          <w:lang w:val="en-GB"/>
        </w:rPr>
        <w:t xml:space="preserve">The appeal must be received by the </w:t>
      </w:r>
      <w:r w:rsidR="00D43279" w:rsidRPr="00064928">
        <w:rPr>
          <w:rFonts w:ascii="Arial" w:eastAsia="Times New Roman" w:hAnsi="Arial" w:cs="Arial"/>
          <w:bCs/>
          <w:sz w:val="24"/>
          <w:szCs w:val="24"/>
          <w:lang w:val="en-GB"/>
        </w:rPr>
        <w:t>housing authority</w:t>
      </w:r>
      <w:r w:rsidRPr="00064928">
        <w:rPr>
          <w:rFonts w:ascii="Arial" w:eastAsia="Times New Roman" w:hAnsi="Arial" w:cs="Arial"/>
          <w:bCs/>
          <w:sz w:val="24"/>
          <w:szCs w:val="24"/>
          <w:lang w:val="en-GB"/>
        </w:rPr>
        <w:t xml:space="preserve"> within three weeks of the date of the decision and must state the reasons for the appeal. </w:t>
      </w:r>
    </w:p>
    <w:p w14:paraId="550EADAB" w14:textId="55BD9409" w:rsidR="00BF492E" w:rsidRPr="00064928" w:rsidRDefault="00BF492E" w:rsidP="00064928">
      <w:pPr>
        <w:pStyle w:val="ListParagraph"/>
        <w:numPr>
          <w:ilvl w:val="0"/>
          <w:numId w:val="16"/>
        </w:numPr>
        <w:spacing w:after="0" w:line="240" w:lineRule="auto"/>
        <w:ind w:left="567" w:hanging="567"/>
        <w:contextualSpacing/>
        <w:jc w:val="both"/>
        <w:rPr>
          <w:rFonts w:ascii="Arial" w:eastAsia="Times New Roman" w:hAnsi="Arial" w:cs="Arial"/>
          <w:sz w:val="24"/>
          <w:szCs w:val="24"/>
          <w:lang w:val="en-GB"/>
        </w:rPr>
      </w:pPr>
      <w:r w:rsidRPr="00064928">
        <w:rPr>
          <w:rFonts w:ascii="Arial" w:eastAsia="Times New Roman" w:hAnsi="Arial" w:cs="Arial"/>
          <w:bCs/>
          <w:sz w:val="24"/>
          <w:szCs w:val="24"/>
          <w:lang w:val="en-GB"/>
        </w:rPr>
        <w:t xml:space="preserve">The appeal will be considered by the </w:t>
      </w:r>
      <w:r w:rsidR="00D43279" w:rsidRPr="00064928">
        <w:rPr>
          <w:rFonts w:ascii="Arial" w:eastAsia="Times New Roman" w:hAnsi="Arial" w:cs="Arial"/>
          <w:bCs/>
          <w:sz w:val="24"/>
          <w:szCs w:val="24"/>
          <w:lang w:val="en-GB"/>
        </w:rPr>
        <w:t>housing authority</w:t>
      </w:r>
      <w:r w:rsidRPr="00064928">
        <w:rPr>
          <w:rFonts w:ascii="Arial" w:eastAsia="Times New Roman" w:hAnsi="Arial" w:cs="Arial"/>
          <w:bCs/>
          <w:sz w:val="24"/>
          <w:szCs w:val="24"/>
          <w:lang w:val="en-GB"/>
        </w:rPr>
        <w:t xml:space="preserve"> and adjudicated upon within four weeks of receipt. </w:t>
      </w:r>
    </w:p>
    <w:p w14:paraId="2F295762" w14:textId="77777777" w:rsidR="00BF492E" w:rsidRPr="00064928" w:rsidRDefault="00BF492E" w:rsidP="00064928">
      <w:pPr>
        <w:pStyle w:val="ListParagraph"/>
        <w:numPr>
          <w:ilvl w:val="0"/>
          <w:numId w:val="16"/>
        </w:numPr>
        <w:spacing w:after="0" w:line="240" w:lineRule="auto"/>
        <w:ind w:left="567" w:hanging="567"/>
        <w:contextualSpacing/>
        <w:jc w:val="both"/>
        <w:rPr>
          <w:rFonts w:ascii="Arial" w:eastAsia="Times New Roman" w:hAnsi="Arial" w:cs="Arial"/>
          <w:sz w:val="24"/>
          <w:szCs w:val="24"/>
          <w:lang w:val="en-GB"/>
        </w:rPr>
      </w:pPr>
      <w:r w:rsidRPr="00064928">
        <w:rPr>
          <w:rFonts w:ascii="Arial" w:eastAsia="Times New Roman" w:hAnsi="Arial" w:cs="Arial"/>
          <w:sz w:val="24"/>
          <w:szCs w:val="24"/>
          <w:lang w:val="en-GB"/>
        </w:rPr>
        <w:t>A decision on the appeal will be notified in writing to the appellant within two weeks of the decision being made.</w:t>
      </w:r>
    </w:p>
    <w:p w14:paraId="51BAF6A2" w14:textId="140117E9" w:rsidR="00BF492E" w:rsidRDefault="00BF492E" w:rsidP="00FF6B65">
      <w:pPr>
        <w:pStyle w:val="Default"/>
        <w:jc w:val="both"/>
        <w:rPr>
          <w:rFonts w:ascii="Arial" w:hAnsi="Arial" w:cs="Arial"/>
        </w:rPr>
      </w:pPr>
    </w:p>
    <w:p w14:paraId="0D836F2A" w14:textId="77777777" w:rsidR="00EE17EC" w:rsidRPr="00EE17EC" w:rsidRDefault="00EE17EC" w:rsidP="00FF6B65">
      <w:pPr>
        <w:pStyle w:val="Default"/>
        <w:jc w:val="both"/>
        <w:rPr>
          <w:rFonts w:ascii="Arial" w:hAnsi="Arial" w:cs="Arial"/>
          <w:b/>
        </w:rPr>
      </w:pPr>
      <w:r w:rsidRPr="00EE17EC">
        <w:rPr>
          <w:rFonts w:ascii="Arial" w:hAnsi="Arial" w:cs="Arial"/>
          <w:b/>
        </w:rPr>
        <w:t>Operation of the scheme</w:t>
      </w:r>
    </w:p>
    <w:p w14:paraId="755A87CE" w14:textId="64E4F83B" w:rsidR="000E4C3F" w:rsidRPr="00133522" w:rsidRDefault="000E4C3F" w:rsidP="00FF6B65">
      <w:pPr>
        <w:pStyle w:val="Default"/>
        <w:jc w:val="both"/>
        <w:rPr>
          <w:rFonts w:ascii="Arial" w:hAnsi="Arial" w:cs="Arial"/>
        </w:rPr>
      </w:pPr>
      <w:r w:rsidRPr="00133522">
        <w:rPr>
          <w:rFonts w:ascii="Arial" w:hAnsi="Arial" w:cs="Arial"/>
        </w:rPr>
        <w:t xml:space="preserve">When a </w:t>
      </w:r>
      <w:r w:rsidR="00D43279">
        <w:rPr>
          <w:rFonts w:ascii="Arial" w:hAnsi="Arial" w:cs="Arial"/>
        </w:rPr>
        <w:t>housing authority</w:t>
      </w:r>
      <w:r w:rsidRPr="00133522">
        <w:rPr>
          <w:rFonts w:ascii="Arial" w:hAnsi="Arial" w:cs="Arial"/>
        </w:rPr>
        <w:t xml:space="preserve"> pays a grant under the scheme</w:t>
      </w:r>
      <w:r>
        <w:rPr>
          <w:rFonts w:ascii="Arial" w:hAnsi="Arial" w:cs="Arial"/>
        </w:rPr>
        <w:t>:</w:t>
      </w:r>
      <w:r w:rsidRPr="009B2F5E">
        <w:rPr>
          <w:noProof/>
        </w:rPr>
        <w:t xml:space="preserve"> </w:t>
      </w:r>
    </w:p>
    <w:p w14:paraId="2D18CD6B" w14:textId="3F13DCE7" w:rsidR="000E4C3F" w:rsidRPr="00133522" w:rsidRDefault="000E4C3F" w:rsidP="00EE17EC">
      <w:pPr>
        <w:pStyle w:val="Default"/>
        <w:numPr>
          <w:ilvl w:val="0"/>
          <w:numId w:val="14"/>
        </w:num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133522">
        <w:rPr>
          <w:rFonts w:ascii="Arial" w:hAnsi="Arial" w:cs="Arial"/>
        </w:rPr>
        <w:t xml:space="preserve">he Department will reimburse 100% of the amount paid by the </w:t>
      </w:r>
      <w:r w:rsidR="00D43279">
        <w:rPr>
          <w:rFonts w:ascii="Arial" w:hAnsi="Arial" w:cs="Arial"/>
        </w:rPr>
        <w:t>housing authority</w:t>
      </w:r>
      <w:r>
        <w:rPr>
          <w:rFonts w:ascii="Arial" w:hAnsi="Arial" w:cs="Arial"/>
        </w:rPr>
        <w:t>.</w:t>
      </w:r>
      <w:r w:rsidRPr="00133522">
        <w:rPr>
          <w:rFonts w:ascii="Arial" w:hAnsi="Arial" w:cs="Arial"/>
        </w:rPr>
        <w:t xml:space="preserve"> </w:t>
      </w:r>
    </w:p>
    <w:p w14:paraId="2B8D44C9" w14:textId="081C2EE4" w:rsidR="000E4C3F" w:rsidRPr="00133522" w:rsidRDefault="000E4C3F" w:rsidP="00EE17EC">
      <w:pPr>
        <w:pStyle w:val="Default"/>
        <w:numPr>
          <w:ilvl w:val="0"/>
          <w:numId w:val="14"/>
        </w:num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133522">
        <w:rPr>
          <w:rFonts w:ascii="Arial" w:hAnsi="Arial" w:cs="Arial"/>
        </w:rPr>
        <w:t xml:space="preserve">ll requests for refunds of grants paid should be submitted to the Department’s Rural Water </w:t>
      </w:r>
      <w:r>
        <w:rPr>
          <w:rFonts w:ascii="Arial" w:hAnsi="Arial" w:cs="Arial"/>
        </w:rPr>
        <w:t>Unit</w:t>
      </w:r>
      <w:r w:rsidRPr="00133522">
        <w:rPr>
          <w:rFonts w:ascii="Arial" w:hAnsi="Arial" w:cs="Arial"/>
        </w:rPr>
        <w:t>, Government Offices, Ballina, Co. Mayo</w:t>
      </w:r>
      <w:r>
        <w:rPr>
          <w:rFonts w:ascii="Arial" w:hAnsi="Arial" w:cs="Arial"/>
        </w:rPr>
        <w:t>, F12 E8N6</w:t>
      </w:r>
      <w:r w:rsidR="00291B15">
        <w:rPr>
          <w:rFonts w:ascii="Arial" w:hAnsi="Arial" w:cs="Arial"/>
        </w:rPr>
        <w:t>, rural.water@housing.gov.ie</w:t>
      </w:r>
      <w:r>
        <w:rPr>
          <w:rFonts w:ascii="Arial" w:hAnsi="Arial" w:cs="Arial"/>
        </w:rPr>
        <w:t>.</w:t>
      </w:r>
    </w:p>
    <w:p w14:paraId="65948E5C" w14:textId="77777777" w:rsidR="0020094E" w:rsidRPr="00093418" w:rsidRDefault="0020094E" w:rsidP="00093418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4C108603" w14:textId="77777777" w:rsidR="00AC52E7" w:rsidRPr="00DF57EF" w:rsidRDefault="00AC52E7" w:rsidP="00093418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 w:rsidRPr="00DF57EF">
        <w:rPr>
          <w:rFonts w:ascii="Arial" w:hAnsi="Arial" w:cs="Arial"/>
          <w:b/>
          <w:sz w:val="24"/>
          <w:szCs w:val="24"/>
        </w:rPr>
        <w:t>Monitoring and oversight</w:t>
      </w:r>
    </w:p>
    <w:p w14:paraId="401CCE5B" w14:textId="79694B4B" w:rsidR="00AC52E7" w:rsidRPr="00DF57EF" w:rsidRDefault="005F27F3" w:rsidP="00AC52E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DF57EF">
        <w:rPr>
          <w:rFonts w:ascii="Arial" w:hAnsi="Arial" w:cs="Arial"/>
          <w:sz w:val="24"/>
          <w:szCs w:val="24"/>
        </w:rPr>
        <w:t xml:space="preserve">The Department will monitor the expenditure under the scheme on an ongoing basis, to ensure alignment with the scheme allocation.  </w:t>
      </w:r>
    </w:p>
    <w:p w14:paraId="6FBBF196" w14:textId="13CC0F68" w:rsidR="00AC52E7" w:rsidRPr="00DF57EF" w:rsidRDefault="00AC52E7" w:rsidP="00AC52E7">
      <w:pPr>
        <w:pStyle w:val="NoSpacing"/>
        <w:numPr>
          <w:ilvl w:val="0"/>
          <w:numId w:val="1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DF57EF">
        <w:rPr>
          <w:rFonts w:ascii="Arial" w:hAnsi="Arial" w:cs="Arial"/>
          <w:sz w:val="24"/>
          <w:szCs w:val="24"/>
        </w:rPr>
        <w:lastRenderedPageBreak/>
        <w:t>The housing authority will ensure that its systems are set up in a format that facilitates the extraction of information on claims at all stages e.g. new claims, approved claims, payment pending, etc.</w:t>
      </w:r>
    </w:p>
    <w:p w14:paraId="798E44AF" w14:textId="5FAA6EB6" w:rsidR="00153BEA" w:rsidRPr="00DF57EF" w:rsidRDefault="00AC52E7" w:rsidP="00936653">
      <w:pPr>
        <w:pStyle w:val="NoSpacing"/>
        <w:numPr>
          <w:ilvl w:val="0"/>
          <w:numId w:val="1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DF57EF">
        <w:rPr>
          <w:rFonts w:ascii="Arial" w:hAnsi="Arial" w:cs="Arial"/>
          <w:sz w:val="24"/>
          <w:szCs w:val="24"/>
        </w:rPr>
        <w:t>The housing authority will provide any information, reports, etc. relating to expenditure in a timely manner</w:t>
      </w:r>
      <w:r w:rsidR="00652A41" w:rsidRPr="00DF57EF">
        <w:rPr>
          <w:rFonts w:ascii="Arial" w:hAnsi="Arial" w:cs="Arial"/>
          <w:sz w:val="24"/>
          <w:szCs w:val="24"/>
        </w:rPr>
        <w:t>,</w:t>
      </w:r>
      <w:r w:rsidRPr="00DF57EF">
        <w:rPr>
          <w:rFonts w:ascii="Arial" w:hAnsi="Arial" w:cs="Arial"/>
          <w:sz w:val="24"/>
          <w:szCs w:val="24"/>
        </w:rPr>
        <w:t xml:space="preserve"> including </w:t>
      </w:r>
      <w:r w:rsidR="006F28D2" w:rsidRPr="00DF57EF">
        <w:rPr>
          <w:rFonts w:ascii="Arial" w:hAnsi="Arial" w:cs="Arial"/>
          <w:sz w:val="24"/>
          <w:szCs w:val="24"/>
        </w:rPr>
        <w:t>material</w:t>
      </w:r>
      <w:r w:rsidRPr="00DF57EF">
        <w:rPr>
          <w:rFonts w:ascii="Arial" w:hAnsi="Arial" w:cs="Arial"/>
          <w:sz w:val="24"/>
          <w:szCs w:val="24"/>
        </w:rPr>
        <w:t xml:space="preserve"> for inclusion in Ministerial briefings or Parliamentary Questions.</w:t>
      </w:r>
    </w:p>
    <w:p w14:paraId="015A1041" w14:textId="1F72F8D3" w:rsidR="00AC52E7" w:rsidRPr="00DF57EF" w:rsidRDefault="00AC52E7" w:rsidP="00153BEA">
      <w:pPr>
        <w:pStyle w:val="NoSpacing"/>
        <w:numPr>
          <w:ilvl w:val="0"/>
          <w:numId w:val="1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DF57EF">
        <w:rPr>
          <w:rFonts w:ascii="Arial" w:hAnsi="Arial" w:cs="Arial"/>
          <w:sz w:val="24"/>
          <w:szCs w:val="24"/>
        </w:rPr>
        <w:t>All payments will be subject to audi</w:t>
      </w:r>
      <w:r w:rsidR="00A43BFD" w:rsidRPr="00DF57EF">
        <w:rPr>
          <w:rFonts w:ascii="Arial" w:hAnsi="Arial" w:cs="Arial"/>
          <w:sz w:val="24"/>
          <w:szCs w:val="24"/>
        </w:rPr>
        <w:t>t by the Department</w:t>
      </w:r>
      <w:r w:rsidR="00652A41" w:rsidRPr="00DF57EF">
        <w:rPr>
          <w:rFonts w:ascii="Arial" w:hAnsi="Arial" w:cs="Arial"/>
          <w:sz w:val="24"/>
          <w:szCs w:val="24"/>
        </w:rPr>
        <w:t xml:space="preserve">, and it is envisaged that a maximum of 10% of payments would be audited in any one calendar year.  </w:t>
      </w:r>
      <w:r w:rsidR="00A43BFD" w:rsidRPr="00DF57EF">
        <w:rPr>
          <w:rFonts w:ascii="Arial" w:hAnsi="Arial" w:cs="Arial"/>
          <w:sz w:val="24"/>
          <w:szCs w:val="24"/>
        </w:rPr>
        <w:t xml:space="preserve">Full and </w:t>
      </w:r>
      <w:r w:rsidR="00153BEA" w:rsidRPr="00DF57EF">
        <w:rPr>
          <w:rFonts w:ascii="Arial" w:hAnsi="Arial" w:cs="Arial"/>
          <w:sz w:val="24"/>
          <w:szCs w:val="24"/>
        </w:rPr>
        <w:t xml:space="preserve">accurate documentation to support all expenditure should be maintained, and accessible for audit purposes at all times, and for a period of </w:t>
      </w:r>
      <w:r w:rsidR="00E83C12" w:rsidRPr="00DF57EF">
        <w:rPr>
          <w:rFonts w:ascii="Arial" w:hAnsi="Arial" w:cs="Arial"/>
          <w:sz w:val="24"/>
          <w:szCs w:val="24"/>
        </w:rPr>
        <w:t>four</w:t>
      </w:r>
      <w:r w:rsidR="00153BEA" w:rsidRPr="00DF57EF">
        <w:rPr>
          <w:rFonts w:ascii="Arial" w:hAnsi="Arial" w:cs="Arial"/>
          <w:sz w:val="24"/>
          <w:szCs w:val="24"/>
        </w:rPr>
        <w:t xml:space="preserve"> years from the </w:t>
      </w:r>
      <w:r w:rsidR="007B3E46" w:rsidRPr="00DF57EF">
        <w:rPr>
          <w:rFonts w:ascii="Arial" w:hAnsi="Arial" w:cs="Arial"/>
          <w:sz w:val="24"/>
          <w:szCs w:val="24"/>
        </w:rPr>
        <w:t>end of the MARWP 2019-2021 cycle</w:t>
      </w:r>
      <w:r w:rsidR="00153BEA" w:rsidRPr="00DF57EF">
        <w:rPr>
          <w:rFonts w:ascii="Arial" w:hAnsi="Arial" w:cs="Arial"/>
          <w:sz w:val="24"/>
          <w:szCs w:val="24"/>
        </w:rPr>
        <w:t>.</w:t>
      </w:r>
      <w:r w:rsidR="00A43BFD" w:rsidRPr="00DF57EF">
        <w:rPr>
          <w:rFonts w:ascii="Arial" w:hAnsi="Arial" w:cs="Arial"/>
          <w:sz w:val="24"/>
          <w:szCs w:val="24"/>
        </w:rPr>
        <w:t xml:space="preserve"> </w:t>
      </w:r>
    </w:p>
    <w:p w14:paraId="5A5A618E" w14:textId="77777777" w:rsidR="00986887" w:rsidRDefault="00986887" w:rsidP="00986887">
      <w:pPr>
        <w:pStyle w:val="NoSpacing"/>
        <w:jc w:val="both"/>
        <w:rPr>
          <w:rFonts w:ascii="Arial" w:hAnsi="Arial" w:cs="Arial"/>
          <w:sz w:val="24"/>
          <w:szCs w:val="24"/>
          <w:highlight w:val="yellow"/>
        </w:rPr>
      </w:pPr>
    </w:p>
    <w:p w14:paraId="2AC13165" w14:textId="2D71BAE6" w:rsidR="005F27F3" w:rsidRPr="00986887" w:rsidRDefault="005F27F3" w:rsidP="0098688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986887">
        <w:rPr>
          <w:rFonts w:ascii="Arial" w:hAnsi="Arial" w:cs="Arial"/>
          <w:sz w:val="24"/>
          <w:szCs w:val="24"/>
        </w:rPr>
        <w:t xml:space="preserve">The Department may from time to time issue guidelines to </w:t>
      </w:r>
      <w:r w:rsidR="00974BE3" w:rsidRPr="00986887">
        <w:rPr>
          <w:rFonts w:ascii="Arial" w:hAnsi="Arial" w:cs="Arial"/>
          <w:sz w:val="24"/>
          <w:szCs w:val="24"/>
        </w:rPr>
        <w:t>housing authorities</w:t>
      </w:r>
      <w:r w:rsidRPr="00986887">
        <w:rPr>
          <w:rFonts w:ascii="Arial" w:hAnsi="Arial" w:cs="Arial"/>
          <w:sz w:val="24"/>
          <w:szCs w:val="24"/>
        </w:rPr>
        <w:t xml:space="preserve"> in relation to the operation of the grant scheme</w:t>
      </w:r>
      <w:r w:rsidR="00772A19">
        <w:rPr>
          <w:rFonts w:ascii="Arial" w:hAnsi="Arial" w:cs="Arial"/>
          <w:sz w:val="24"/>
          <w:szCs w:val="24"/>
        </w:rPr>
        <w:t>, including in relation to the identification of a house within a Prioritised Area for Action.</w:t>
      </w:r>
      <w:r w:rsidRPr="00986887">
        <w:rPr>
          <w:rFonts w:ascii="Arial" w:hAnsi="Arial" w:cs="Arial"/>
          <w:sz w:val="24"/>
          <w:szCs w:val="24"/>
        </w:rPr>
        <w:t xml:space="preserve">  </w:t>
      </w:r>
    </w:p>
    <w:p w14:paraId="6AAF7337" w14:textId="77777777" w:rsidR="005F27F3" w:rsidRPr="005F27F3" w:rsidRDefault="005F27F3" w:rsidP="00093418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3EF1080A" w14:textId="0EBC6E30" w:rsidR="00F01885" w:rsidRDefault="004B6F09" w:rsidP="00F01885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5F27F3">
        <w:rPr>
          <w:rFonts w:ascii="Arial" w:hAnsi="Arial" w:cs="Arial"/>
          <w:sz w:val="24"/>
          <w:szCs w:val="24"/>
        </w:rPr>
        <w:t xml:space="preserve">The documents which are to be used by </w:t>
      </w:r>
      <w:r w:rsidR="00974BE3">
        <w:rPr>
          <w:rFonts w:ascii="Arial" w:hAnsi="Arial" w:cs="Arial"/>
          <w:sz w:val="24"/>
          <w:szCs w:val="24"/>
        </w:rPr>
        <w:t>housing authorities</w:t>
      </w:r>
      <w:r w:rsidRPr="005F27F3">
        <w:rPr>
          <w:rFonts w:ascii="Arial" w:hAnsi="Arial" w:cs="Arial"/>
          <w:sz w:val="24"/>
          <w:szCs w:val="24"/>
        </w:rPr>
        <w:t xml:space="preserve"> when requesting refunds</w:t>
      </w:r>
      <w:r w:rsidRPr="00093418">
        <w:rPr>
          <w:rFonts w:ascii="Arial" w:hAnsi="Arial" w:cs="Arial"/>
          <w:sz w:val="24"/>
          <w:szCs w:val="24"/>
        </w:rPr>
        <w:t xml:space="preserve"> of grants from the Department’s Rural Water </w:t>
      </w:r>
      <w:r w:rsidR="00291B15">
        <w:rPr>
          <w:rFonts w:ascii="Arial" w:hAnsi="Arial" w:cs="Arial"/>
          <w:sz w:val="24"/>
          <w:szCs w:val="24"/>
        </w:rPr>
        <w:t>U</w:t>
      </w:r>
      <w:r w:rsidRPr="00093418">
        <w:rPr>
          <w:rFonts w:ascii="Arial" w:hAnsi="Arial" w:cs="Arial"/>
          <w:sz w:val="24"/>
          <w:szCs w:val="24"/>
        </w:rPr>
        <w:t>nit are attached</w:t>
      </w:r>
      <w:r w:rsidR="005E7874">
        <w:rPr>
          <w:rFonts w:ascii="Arial" w:hAnsi="Arial" w:cs="Arial"/>
          <w:sz w:val="24"/>
          <w:szCs w:val="24"/>
        </w:rPr>
        <w:t xml:space="preserve"> </w:t>
      </w:r>
      <w:r w:rsidR="005E7874" w:rsidRPr="00093418">
        <w:rPr>
          <w:rFonts w:ascii="Arial" w:hAnsi="Arial" w:cs="Arial"/>
          <w:sz w:val="24"/>
          <w:szCs w:val="24"/>
        </w:rPr>
        <w:t>(</w:t>
      </w:r>
      <w:r w:rsidR="005E7874" w:rsidRPr="007F6CF3">
        <w:rPr>
          <w:rFonts w:ascii="Arial" w:hAnsi="Arial" w:cs="Arial"/>
          <w:sz w:val="24"/>
          <w:szCs w:val="24"/>
        </w:rPr>
        <w:t xml:space="preserve">Form DWWTS </w:t>
      </w:r>
      <w:r w:rsidR="00D73D6E">
        <w:rPr>
          <w:rFonts w:ascii="Arial" w:hAnsi="Arial" w:cs="Arial"/>
          <w:sz w:val="24"/>
          <w:szCs w:val="24"/>
        </w:rPr>
        <w:t>2</w:t>
      </w:r>
      <w:r w:rsidR="005E7874" w:rsidRPr="007F6CF3">
        <w:rPr>
          <w:rFonts w:ascii="Arial" w:hAnsi="Arial" w:cs="Arial"/>
          <w:sz w:val="24"/>
          <w:szCs w:val="24"/>
        </w:rPr>
        <w:t xml:space="preserve"> and DWWTS </w:t>
      </w:r>
      <w:r w:rsidR="00D73D6E">
        <w:rPr>
          <w:rFonts w:ascii="Arial" w:hAnsi="Arial" w:cs="Arial"/>
          <w:sz w:val="24"/>
          <w:szCs w:val="24"/>
        </w:rPr>
        <w:t>2</w:t>
      </w:r>
      <w:r w:rsidR="005E7874" w:rsidRPr="007F6CF3">
        <w:rPr>
          <w:rFonts w:ascii="Arial" w:hAnsi="Arial" w:cs="Arial"/>
          <w:sz w:val="24"/>
          <w:szCs w:val="24"/>
        </w:rPr>
        <w:t xml:space="preserve"> Schedule)</w:t>
      </w:r>
      <w:r w:rsidRPr="00093418">
        <w:rPr>
          <w:rFonts w:ascii="Arial" w:hAnsi="Arial" w:cs="Arial"/>
          <w:sz w:val="24"/>
          <w:szCs w:val="24"/>
        </w:rPr>
        <w:t>.</w:t>
      </w:r>
      <w:r w:rsidR="00913C10">
        <w:rPr>
          <w:rFonts w:ascii="Arial" w:hAnsi="Arial" w:cs="Arial"/>
          <w:sz w:val="24"/>
          <w:szCs w:val="24"/>
        </w:rPr>
        <w:t xml:space="preserve">  </w:t>
      </w:r>
      <w:r w:rsidR="00913C10" w:rsidRPr="00B779B7">
        <w:rPr>
          <w:rFonts w:ascii="Arial" w:hAnsi="Arial" w:cs="Arial"/>
          <w:sz w:val="24"/>
          <w:szCs w:val="24"/>
        </w:rPr>
        <w:t xml:space="preserve">Also </w:t>
      </w:r>
      <w:r w:rsidR="00B779B7">
        <w:rPr>
          <w:rFonts w:ascii="Arial" w:hAnsi="Arial" w:cs="Arial"/>
          <w:sz w:val="24"/>
          <w:szCs w:val="24"/>
        </w:rPr>
        <w:t xml:space="preserve">included with this letter </w:t>
      </w:r>
      <w:r w:rsidR="00DF57EF">
        <w:rPr>
          <w:rFonts w:ascii="Arial" w:hAnsi="Arial" w:cs="Arial"/>
          <w:sz w:val="24"/>
          <w:szCs w:val="24"/>
        </w:rPr>
        <w:t>is the Terms and Conditions</w:t>
      </w:r>
      <w:r w:rsidR="00913C10" w:rsidRPr="00B779B7">
        <w:rPr>
          <w:rFonts w:ascii="Arial" w:hAnsi="Arial" w:cs="Arial"/>
          <w:sz w:val="24"/>
          <w:szCs w:val="24"/>
        </w:rPr>
        <w:t xml:space="preserve"> note for applicants (including </w:t>
      </w:r>
      <w:r w:rsidR="00BF2A63" w:rsidRPr="00B779B7">
        <w:rPr>
          <w:rFonts w:ascii="Arial" w:hAnsi="Arial" w:cs="Arial"/>
          <w:sz w:val="24"/>
          <w:szCs w:val="24"/>
        </w:rPr>
        <w:t>the application form [</w:t>
      </w:r>
      <w:r w:rsidR="00913C10" w:rsidRPr="00B779B7">
        <w:rPr>
          <w:rFonts w:ascii="Arial" w:hAnsi="Arial" w:cs="Arial"/>
          <w:sz w:val="24"/>
          <w:szCs w:val="24"/>
        </w:rPr>
        <w:t>Form DWWTS</w:t>
      </w:r>
      <w:r w:rsidR="00BF2A63" w:rsidRPr="00B779B7">
        <w:rPr>
          <w:rFonts w:ascii="Arial" w:hAnsi="Arial" w:cs="Arial"/>
          <w:sz w:val="24"/>
          <w:szCs w:val="24"/>
        </w:rPr>
        <w:t xml:space="preserve"> </w:t>
      </w:r>
      <w:r w:rsidR="00D73D6E">
        <w:rPr>
          <w:rFonts w:ascii="Arial" w:hAnsi="Arial" w:cs="Arial"/>
          <w:sz w:val="24"/>
          <w:szCs w:val="24"/>
        </w:rPr>
        <w:t>2</w:t>
      </w:r>
      <w:r w:rsidR="00B779B7" w:rsidRPr="00B779B7">
        <w:rPr>
          <w:rFonts w:ascii="Arial" w:hAnsi="Arial" w:cs="Arial"/>
          <w:sz w:val="24"/>
          <w:szCs w:val="24"/>
        </w:rPr>
        <w:t>a</w:t>
      </w:r>
      <w:r w:rsidR="00BF2A63" w:rsidRPr="00B779B7">
        <w:rPr>
          <w:rFonts w:ascii="Arial" w:hAnsi="Arial" w:cs="Arial"/>
          <w:sz w:val="24"/>
          <w:szCs w:val="24"/>
        </w:rPr>
        <w:t xml:space="preserve">] and payment claim form [Form DWWTS </w:t>
      </w:r>
      <w:r w:rsidR="00D73D6E">
        <w:rPr>
          <w:rFonts w:ascii="Arial" w:hAnsi="Arial" w:cs="Arial"/>
          <w:sz w:val="24"/>
          <w:szCs w:val="24"/>
        </w:rPr>
        <w:t>2</w:t>
      </w:r>
      <w:r w:rsidR="00B779B7" w:rsidRPr="00B779B7">
        <w:rPr>
          <w:rFonts w:ascii="Arial" w:hAnsi="Arial" w:cs="Arial"/>
          <w:sz w:val="24"/>
          <w:szCs w:val="24"/>
        </w:rPr>
        <w:t>b</w:t>
      </w:r>
      <w:r w:rsidR="00BF2A63" w:rsidRPr="00B779B7">
        <w:rPr>
          <w:rFonts w:ascii="Arial" w:hAnsi="Arial" w:cs="Arial"/>
          <w:sz w:val="24"/>
          <w:szCs w:val="24"/>
        </w:rPr>
        <w:t>].</w:t>
      </w:r>
      <w:r w:rsidR="00913C10" w:rsidRPr="00B779B7">
        <w:rPr>
          <w:rFonts w:ascii="Arial" w:hAnsi="Arial" w:cs="Arial"/>
          <w:sz w:val="24"/>
          <w:szCs w:val="24"/>
        </w:rPr>
        <w:t xml:space="preserve"> </w:t>
      </w:r>
    </w:p>
    <w:p w14:paraId="21145F54" w14:textId="77777777" w:rsidR="00F01885" w:rsidRDefault="00F01885" w:rsidP="00F01885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0420F960" w14:textId="563222CE" w:rsidR="002A24B6" w:rsidRDefault="002A24B6" w:rsidP="00F01885">
      <w:pPr>
        <w:pStyle w:val="NoSpacing"/>
        <w:jc w:val="both"/>
        <w:rPr>
          <w:rFonts w:ascii="Arial" w:hAnsi="Arial" w:cs="Arial"/>
          <w:sz w:val="24"/>
          <w:szCs w:val="24"/>
          <w:lang w:eastAsia="en-IE"/>
        </w:rPr>
      </w:pPr>
      <w:r w:rsidRPr="00F01885">
        <w:rPr>
          <w:rFonts w:ascii="Arial" w:hAnsi="Arial" w:cs="Arial"/>
          <w:sz w:val="24"/>
          <w:szCs w:val="24"/>
          <w:lang w:eastAsia="en-IE"/>
        </w:rPr>
        <w:t xml:space="preserve">A copy of the Housing (Domestic </w:t>
      </w:r>
      <w:r w:rsidR="00DF6BD9">
        <w:rPr>
          <w:rFonts w:ascii="Arial" w:hAnsi="Arial" w:cs="Arial"/>
          <w:sz w:val="24"/>
          <w:szCs w:val="24"/>
          <w:lang w:eastAsia="en-IE"/>
        </w:rPr>
        <w:t>Waste Water</w:t>
      </w:r>
      <w:r w:rsidRPr="00F01885">
        <w:rPr>
          <w:rFonts w:ascii="Arial" w:hAnsi="Arial" w:cs="Arial"/>
          <w:sz w:val="24"/>
          <w:szCs w:val="24"/>
          <w:lang w:eastAsia="en-IE"/>
        </w:rPr>
        <w:t xml:space="preserve"> Treatment Systems Financial Assistance for Prioritised Areas for Action</w:t>
      </w:r>
      <w:r w:rsidR="008662E8" w:rsidRPr="00F01885">
        <w:rPr>
          <w:rFonts w:ascii="Arial" w:hAnsi="Arial" w:cs="Arial"/>
          <w:sz w:val="24"/>
          <w:szCs w:val="24"/>
          <w:lang w:eastAsia="en-IE"/>
        </w:rPr>
        <w:t xml:space="preserve">) </w:t>
      </w:r>
      <w:r w:rsidRPr="00F01885">
        <w:rPr>
          <w:rFonts w:ascii="Arial" w:hAnsi="Arial" w:cs="Arial"/>
          <w:sz w:val="24"/>
          <w:szCs w:val="24"/>
          <w:lang w:eastAsia="en-IE"/>
        </w:rPr>
        <w:t>Regulations 20</w:t>
      </w:r>
      <w:r w:rsidR="00F01885">
        <w:rPr>
          <w:rFonts w:ascii="Arial" w:hAnsi="Arial" w:cs="Arial"/>
          <w:sz w:val="24"/>
          <w:szCs w:val="24"/>
          <w:lang w:eastAsia="en-IE"/>
        </w:rPr>
        <w:t>20</w:t>
      </w:r>
      <w:r w:rsidRPr="00F01885">
        <w:rPr>
          <w:rFonts w:ascii="Arial" w:hAnsi="Arial" w:cs="Arial"/>
          <w:sz w:val="24"/>
          <w:szCs w:val="24"/>
          <w:lang w:eastAsia="en-IE"/>
        </w:rPr>
        <w:t xml:space="preserve"> (S. I. No. </w:t>
      </w:r>
      <w:r w:rsidR="00DD323D">
        <w:rPr>
          <w:rFonts w:ascii="Arial" w:hAnsi="Arial" w:cs="Arial"/>
          <w:sz w:val="24"/>
          <w:szCs w:val="24"/>
          <w:lang w:eastAsia="en-IE"/>
        </w:rPr>
        <w:t>185</w:t>
      </w:r>
      <w:r w:rsidR="00DD323D" w:rsidRPr="00F01885">
        <w:rPr>
          <w:rFonts w:ascii="Arial" w:hAnsi="Arial" w:cs="Arial"/>
          <w:sz w:val="24"/>
          <w:szCs w:val="24"/>
          <w:lang w:eastAsia="en-IE"/>
        </w:rPr>
        <w:t xml:space="preserve"> </w:t>
      </w:r>
      <w:r w:rsidRPr="00F01885">
        <w:rPr>
          <w:rFonts w:ascii="Arial" w:hAnsi="Arial" w:cs="Arial"/>
          <w:sz w:val="24"/>
          <w:szCs w:val="24"/>
          <w:lang w:eastAsia="en-IE"/>
        </w:rPr>
        <w:t>of 20</w:t>
      </w:r>
      <w:r w:rsidR="00F01885">
        <w:rPr>
          <w:rFonts w:ascii="Arial" w:hAnsi="Arial" w:cs="Arial"/>
          <w:sz w:val="24"/>
          <w:szCs w:val="24"/>
          <w:lang w:eastAsia="en-IE"/>
        </w:rPr>
        <w:t>20</w:t>
      </w:r>
      <w:r w:rsidRPr="00F01885">
        <w:rPr>
          <w:rFonts w:ascii="Arial" w:hAnsi="Arial" w:cs="Arial"/>
          <w:sz w:val="24"/>
          <w:szCs w:val="24"/>
          <w:lang w:eastAsia="en-IE"/>
        </w:rPr>
        <w:t xml:space="preserve">), which include details of the eligibility criteria, the level of grants available and the supporting documents required </w:t>
      </w:r>
      <w:r w:rsidR="00FF6B65" w:rsidRPr="00F01885">
        <w:rPr>
          <w:rFonts w:ascii="Arial" w:hAnsi="Arial" w:cs="Arial"/>
          <w:sz w:val="24"/>
          <w:szCs w:val="24"/>
          <w:lang w:eastAsia="en-IE"/>
        </w:rPr>
        <w:t>for</w:t>
      </w:r>
      <w:r w:rsidRPr="00F01885">
        <w:rPr>
          <w:rFonts w:ascii="Arial" w:hAnsi="Arial" w:cs="Arial"/>
          <w:sz w:val="24"/>
          <w:szCs w:val="24"/>
          <w:lang w:eastAsia="en-IE"/>
        </w:rPr>
        <w:t xml:space="preserve"> each application, </w:t>
      </w:r>
      <w:r w:rsidR="007F6CF3" w:rsidRPr="00F01885">
        <w:rPr>
          <w:rFonts w:ascii="Arial" w:hAnsi="Arial" w:cs="Arial"/>
          <w:sz w:val="24"/>
          <w:szCs w:val="24"/>
          <w:lang w:eastAsia="en-IE"/>
        </w:rPr>
        <w:t>is</w:t>
      </w:r>
      <w:r w:rsidRPr="00F01885">
        <w:rPr>
          <w:rFonts w:ascii="Arial" w:hAnsi="Arial" w:cs="Arial"/>
          <w:sz w:val="24"/>
          <w:szCs w:val="24"/>
          <w:lang w:eastAsia="en-IE"/>
        </w:rPr>
        <w:t xml:space="preserve"> issued with this Circular.</w:t>
      </w:r>
    </w:p>
    <w:p w14:paraId="3A1DC066" w14:textId="77777777" w:rsidR="00F01885" w:rsidRPr="00F01885" w:rsidRDefault="00F01885" w:rsidP="00F01885">
      <w:pPr>
        <w:pStyle w:val="NoSpacing"/>
        <w:jc w:val="both"/>
        <w:rPr>
          <w:rFonts w:ascii="Arial" w:hAnsi="Arial" w:cs="Arial"/>
          <w:sz w:val="24"/>
          <w:szCs w:val="24"/>
          <w:lang w:eastAsia="en-IE"/>
        </w:rPr>
      </w:pPr>
    </w:p>
    <w:p w14:paraId="5DBC6859" w14:textId="5C6E12F9" w:rsidR="005F27F3" w:rsidRDefault="00F039C9" w:rsidP="005F27F3">
      <w:pPr>
        <w:spacing w:line="240" w:lineRule="auto"/>
        <w:jc w:val="both"/>
        <w:rPr>
          <w:rFonts w:ascii="Arial" w:hAnsi="Arial" w:cs="Arial"/>
          <w:sz w:val="24"/>
          <w:szCs w:val="24"/>
          <w:lang w:eastAsia="en-IE"/>
        </w:rPr>
      </w:pPr>
      <w:r w:rsidRPr="00F039C9">
        <w:rPr>
          <w:rFonts w:ascii="Arial" w:hAnsi="Arial" w:cs="Arial"/>
          <w:sz w:val="24"/>
          <w:szCs w:val="24"/>
          <w:lang w:eastAsia="en-IE"/>
        </w:rPr>
        <w:t xml:space="preserve">The electronic versions of the </w:t>
      </w:r>
      <w:r>
        <w:rPr>
          <w:rFonts w:ascii="Arial" w:hAnsi="Arial" w:cs="Arial"/>
          <w:sz w:val="24"/>
          <w:szCs w:val="24"/>
          <w:lang w:eastAsia="en-IE"/>
        </w:rPr>
        <w:t xml:space="preserve">various documentation </w:t>
      </w:r>
      <w:r w:rsidRPr="00F039C9">
        <w:rPr>
          <w:rFonts w:ascii="Arial" w:hAnsi="Arial" w:cs="Arial"/>
          <w:sz w:val="24"/>
          <w:szCs w:val="24"/>
          <w:lang w:eastAsia="en-IE"/>
        </w:rPr>
        <w:t xml:space="preserve">allow for the insertion of </w:t>
      </w:r>
      <w:r w:rsidR="00D43279">
        <w:rPr>
          <w:rFonts w:ascii="Arial" w:hAnsi="Arial" w:cs="Arial"/>
          <w:sz w:val="24"/>
          <w:szCs w:val="24"/>
          <w:lang w:eastAsia="en-IE"/>
        </w:rPr>
        <w:t>housing authority</w:t>
      </w:r>
      <w:r w:rsidRPr="00F039C9">
        <w:rPr>
          <w:rFonts w:ascii="Arial" w:hAnsi="Arial" w:cs="Arial"/>
          <w:sz w:val="24"/>
          <w:szCs w:val="24"/>
          <w:lang w:eastAsia="en-IE"/>
        </w:rPr>
        <w:t xml:space="preserve"> details and logos – they should not </w:t>
      </w:r>
      <w:r w:rsidR="00DD323D">
        <w:rPr>
          <w:rFonts w:ascii="Arial" w:hAnsi="Arial" w:cs="Arial"/>
          <w:sz w:val="24"/>
          <w:szCs w:val="24"/>
          <w:lang w:eastAsia="en-IE"/>
        </w:rPr>
        <w:t xml:space="preserve">be </w:t>
      </w:r>
      <w:r w:rsidRPr="00F039C9">
        <w:rPr>
          <w:rFonts w:ascii="Arial" w:hAnsi="Arial" w:cs="Arial"/>
          <w:sz w:val="24"/>
          <w:szCs w:val="24"/>
          <w:lang w:eastAsia="en-IE"/>
        </w:rPr>
        <w:t>otherwise modified.</w:t>
      </w:r>
      <w:r w:rsidR="005F27F3">
        <w:rPr>
          <w:rFonts w:ascii="Arial" w:hAnsi="Arial" w:cs="Arial"/>
          <w:sz w:val="24"/>
          <w:szCs w:val="24"/>
          <w:lang w:eastAsia="en-IE"/>
        </w:rPr>
        <w:t xml:space="preserve">  </w:t>
      </w:r>
      <w:r w:rsidR="00974BE3">
        <w:rPr>
          <w:rFonts w:ascii="Arial" w:hAnsi="Arial" w:cs="Arial"/>
          <w:sz w:val="24"/>
          <w:szCs w:val="24"/>
          <w:lang w:eastAsia="en-IE"/>
        </w:rPr>
        <w:t>Housing</w:t>
      </w:r>
      <w:r w:rsidR="00EE17EC" w:rsidRPr="00F039C9">
        <w:rPr>
          <w:rFonts w:ascii="Arial" w:hAnsi="Arial" w:cs="Arial"/>
          <w:sz w:val="24"/>
          <w:szCs w:val="24"/>
          <w:lang w:eastAsia="en-IE"/>
        </w:rPr>
        <w:t xml:space="preserve"> authorities are asked to place the material issued under this Circular on the Water Services section of their Website with appropriate links for ease of access by </w:t>
      </w:r>
      <w:r w:rsidR="00EE17EC" w:rsidRPr="00EE17EC">
        <w:rPr>
          <w:rFonts w:ascii="Arial" w:hAnsi="Arial" w:cs="Arial"/>
          <w:sz w:val="24"/>
          <w:szCs w:val="24"/>
          <w:lang w:eastAsia="en-IE"/>
        </w:rPr>
        <w:t xml:space="preserve">potential applicants. </w:t>
      </w:r>
    </w:p>
    <w:p w14:paraId="12AE01BD" w14:textId="0E6DF18B" w:rsidR="00EE17EC" w:rsidRPr="00EE17EC" w:rsidRDefault="00EE17EC" w:rsidP="005F27F3">
      <w:pPr>
        <w:spacing w:line="240" w:lineRule="auto"/>
        <w:jc w:val="both"/>
        <w:rPr>
          <w:rFonts w:ascii="Arial" w:hAnsi="Arial" w:cs="Arial"/>
          <w:sz w:val="24"/>
          <w:szCs w:val="24"/>
          <w:lang w:eastAsia="en-IE"/>
        </w:rPr>
      </w:pPr>
      <w:r w:rsidRPr="00EE17EC">
        <w:rPr>
          <w:rFonts w:ascii="Arial" w:hAnsi="Arial" w:cs="Arial"/>
          <w:sz w:val="24"/>
          <w:szCs w:val="24"/>
          <w:lang w:eastAsia="en-IE"/>
        </w:rPr>
        <w:t xml:space="preserve">The Department will arrange a workshop for </w:t>
      </w:r>
      <w:r w:rsidR="00974BE3">
        <w:rPr>
          <w:rFonts w:ascii="Arial" w:hAnsi="Arial" w:cs="Arial"/>
          <w:sz w:val="24"/>
          <w:szCs w:val="24"/>
          <w:lang w:eastAsia="en-IE"/>
        </w:rPr>
        <w:t>housing authorities</w:t>
      </w:r>
      <w:r w:rsidRPr="00EE17EC">
        <w:rPr>
          <w:rFonts w:ascii="Arial" w:hAnsi="Arial" w:cs="Arial"/>
          <w:sz w:val="24"/>
          <w:szCs w:val="24"/>
          <w:lang w:eastAsia="en-IE"/>
        </w:rPr>
        <w:t xml:space="preserve"> on the new scheme </w:t>
      </w:r>
      <w:r>
        <w:rPr>
          <w:rFonts w:ascii="Arial" w:hAnsi="Arial" w:cs="Arial"/>
          <w:sz w:val="24"/>
          <w:szCs w:val="24"/>
          <w:lang w:eastAsia="en-IE"/>
        </w:rPr>
        <w:t>in t</w:t>
      </w:r>
      <w:r w:rsidRPr="00EE17EC">
        <w:rPr>
          <w:rFonts w:ascii="Arial" w:hAnsi="Arial" w:cs="Arial"/>
          <w:sz w:val="24"/>
          <w:szCs w:val="24"/>
          <w:lang w:eastAsia="en-IE"/>
        </w:rPr>
        <w:t>he near future</w:t>
      </w:r>
      <w:r w:rsidR="00DD323D">
        <w:rPr>
          <w:rFonts w:ascii="Arial" w:hAnsi="Arial" w:cs="Arial"/>
          <w:sz w:val="24"/>
          <w:szCs w:val="24"/>
          <w:lang w:eastAsia="en-IE"/>
        </w:rPr>
        <w:t>, this is likely to be a web-based event given the current restrictions due to the global crisis</w:t>
      </w:r>
      <w:r w:rsidRPr="00EE17EC">
        <w:rPr>
          <w:rFonts w:ascii="Arial" w:hAnsi="Arial" w:cs="Arial"/>
          <w:sz w:val="24"/>
          <w:szCs w:val="24"/>
          <w:lang w:eastAsia="en-IE"/>
        </w:rPr>
        <w:t>.</w:t>
      </w:r>
      <w:r w:rsidR="00EB691C">
        <w:rPr>
          <w:rFonts w:ascii="Arial" w:hAnsi="Arial" w:cs="Arial"/>
          <w:sz w:val="24"/>
          <w:szCs w:val="24"/>
          <w:lang w:eastAsia="en-IE"/>
        </w:rPr>
        <w:t xml:space="preserve"> The Department will undertake a review of the grant scheme after one year of operation to ensure its alignment with policy objectives. </w:t>
      </w:r>
    </w:p>
    <w:p w14:paraId="0D03E5BA" w14:textId="77777777" w:rsidR="007A7F59" w:rsidRDefault="007A7F59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br w:type="page"/>
      </w:r>
    </w:p>
    <w:p w14:paraId="55E52DC1" w14:textId="2A78B1C9" w:rsidR="004B6F09" w:rsidRPr="00093418" w:rsidRDefault="004B6F09" w:rsidP="00093418">
      <w:pPr>
        <w:pStyle w:val="NoSpacing"/>
        <w:jc w:val="both"/>
        <w:rPr>
          <w:rFonts w:ascii="Arial" w:hAnsi="Arial" w:cs="Arial"/>
          <w:color w:val="0000FF"/>
          <w:sz w:val="24"/>
          <w:szCs w:val="24"/>
          <w:lang w:val="en-GB"/>
        </w:rPr>
      </w:pPr>
      <w:r w:rsidRPr="00EE17EC">
        <w:rPr>
          <w:rFonts w:ascii="Arial" w:hAnsi="Arial" w:cs="Arial"/>
          <w:sz w:val="24"/>
          <w:szCs w:val="24"/>
          <w:lang w:val="en-GB"/>
        </w:rPr>
        <w:lastRenderedPageBreak/>
        <w:t xml:space="preserve">Any queries on this circular </w:t>
      </w:r>
      <w:r w:rsidR="00DD323D">
        <w:rPr>
          <w:rFonts w:ascii="Arial" w:hAnsi="Arial" w:cs="Arial"/>
          <w:sz w:val="24"/>
          <w:szCs w:val="24"/>
          <w:lang w:val="en-GB"/>
        </w:rPr>
        <w:t xml:space="preserve">should be sent to </w:t>
      </w:r>
      <w:hyperlink r:id="rId15" w:history="1">
        <w:r w:rsidR="007A7F59" w:rsidRPr="00DF6D67">
          <w:rPr>
            <w:rStyle w:val="Hyperlink"/>
            <w:rFonts w:ascii="Arial" w:hAnsi="Arial" w:cs="Arial"/>
            <w:sz w:val="24"/>
            <w:szCs w:val="24"/>
            <w:lang w:val="en-GB"/>
          </w:rPr>
          <w:t>rural.water@housing.gov.ie</w:t>
        </w:r>
      </w:hyperlink>
      <w:r w:rsidR="007A7F59">
        <w:rPr>
          <w:rFonts w:ascii="Arial" w:hAnsi="Arial" w:cs="Arial"/>
          <w:sz w:val="24"/>
          <w:szCs w:val="24"/>
          <w:lang w:val="en-GB"/>
        </w:rPr>
        <w:t>.</w:t>
      </w:r>
    </w:p>
    <w:p w14:paraId="54192ADE" w14:textId="77777777" w:rsidR="004B6F09" w:rsidRPr="00093418" w:rsidRDefault="004B6F09" w:rsidP="00093418">
      <w:pPr>
        <w:pStyle w:val="NoSpacing"/>
        <w:jc w:val="both"/>
        <w:rPr>
          <w:rFonts w:ascii="Arial" w:hAnsi="Arial" w:cs="Arial"/>
          <w:color w:val="0000FF"/>
          <w:sz w:val="24"/>
          <w:szCs w:val="24"/>
          <w:lang w:val="en-GB"/>
        </w:rPr>
      </w:pPr>
    </w:p>
    <w:p w14:paraId="648E6162" w14:textId="77777777" w:rsidR="004B6F09" w:rsidRPr="00093418" w:rsidRDefault="004B6F09" w:rsidP="00093418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093418">
        <w:rPr>
          <w:rFonts w:ascii="Arial" w:hAnsi="Arial" w:cs="Arial"/>
          <w:sz w:val="24"/>
          <w:szCs w:val="24"/>
        </w:rPr>
        <w:t>Yours sincerely</w:t>
      </w:r>
    </w:p>
    <w:p w14:paraId="092ED4E8" w14:textId="77777777" w:rsidR="00EE17EC" w:rsidRPr="00093418" w:rsidRDefault="00EE17EC" w:rsidP="00093418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4A98151A" w14:textId="77777777" w:rsidR="007F4B7A" w:rsidRDefault="007F4B7A" w:rsidP="00093418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en-IE"/>
        </w:rPr>
        <w:drawing>
          <wp:inline distT="0" distB="0" distL="0" distR="0" wp14:anchorId="546A7F77" wp14:editId="2241C469">
            <wp:extent cx="1786759" cy="470346"/>
            <wp:effectExtent l="0" t="0" r="4445" b="635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844712" cy="485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0D782D" w14:textId="7A55D9F9" w:rsidR="004B6F09" w:rsidRPr="00093418" w:rsidRDefault="004B6F09" w:rsidP="00093418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093418">
        <w:rPr>
          <w:rFonts w:ascii="Arial" w:hAnsi="Arial" w:cs="Arial"/>
          <w:sz w:val="24"/>
          <w:szCs w:val="24"/>
        </w:rPr>
        <w:t>________________________</w:t>
      </w:r>
    </w:p>
    <w:p w14:paraId="3AC8431B" w14:textId="77777777" w:rsidR="004B6F09" w:rsidRPr="00093418" w:rsidRDefault="004B6F09" w:rsidP="00093418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093418">
        <w:rPr>
          <w:rFonts w:ascii="Arial" w:hAnsi="Arial" w:cs="Arial"/>
          <w:sz w:val="24"/>
          <w:szCs w:val="24"/>
        </w:rPr>
        <w:t>Linda Sheridan</w:t>
      </w:r>
    </w:p>
    <w:p w14:paraId="2FC3426B" w14:textId="77777777" w:rsidR="004B6F09" w:rsidRPr="00093418" w:rsidRDefault="004B6F09" w:rsidP="00093418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093418">
        <w:rPr>
          <w:rFonts w:ascii="Arial" w:hAnsi="Arial" w:cs="Arial"/>
          <w:sz w:val="24"/>
          <w:szCs w:val="24"/>
        </w:rPr>
        <w:t>Assistant Principal Officer</w:t>
      </w:r>
    </w:p>
    <w:p w14:paraId="70D7D404" w14:textId="77777777" w:rsidR="004B6F09" w:rsidRPr="00093418" w:rsidRDefault="004B6F09" w:rsidP="00093418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093418">
        <w:rPr>
          <w:rFonts w:ascii="Arial" w:hAnsi="Arial" w:cs="Arial"/>
          <w:sz w:val="24"/>
          <w:szCs w:val="24"/>
        </w:rPr>
        <w:t>Rural Water Unit</w:t>
      </w:r>
    </w:p>
    <w:p w14:paraId="22ED92CB" w14:textId="0A01F8AB" w:rsidR="004B6F09" w:rsidRPr="00093418" w:rsidRDefault="004B6F09" w:rsidP="00093418">
      <w:pPr>
        <w:pStyle w:val="NoSpacing"/>
        <w:jc w:val="both"/>
        <w:rPr>
          <w:rFonts w:ascii="Arial" w:hAnsi="Arial" w:cs="Arial"/>
          <w:noProof/>
          <w:sz w:val="24"/>
          <w:szCs w:val="24"/>
          <w:lang w:eastAsia="en-IE"/>
        </w:rPr>
      </w:pPr>
      <w:r w:rsidRPr="00093418">
        <w:rPr>
          <w:rFonts w:ascii="Arial" w:hAnsi="Arial" w:cs="Arial"/>
          <w:noProof/>
          <w:sz w:val="24"/>
          <w:szCs w:val="24"/>
          <w:lang w:eastAsia="en-IE"/>
        </w:rPr>
        <w:t>T:</w:t>
      </w:r>
      <w:r w:rsidRPr="00093418">
        <w:rPr>
          <w:rFonts w:ascii="Arial" w:hAnsi="Arial" w:cs="Arial"/>
          <w:noProof/>
          <w:sz w:val="24"/>
          <w:szCs w:val="24"/>
          <w:lang w:eastAsia="en-IE"/>
        </w:rPr>
        <w:tab/>
        <w:t>+353 (0)</w:t>
      </w:r>
      <w:r w:rsidR="00DD323D">
        <w:rPr>
          <w:rFonts w:ascii="Arial" w:hAnsi="Arial" w:cs="Arial"/>
          <w:noProof/>
          <w:sz w:val="24"/>
          <w:szCs w:val="24"/>
          <w:lang w:eastAsia="en-IE"/>
        </w:rPr>
        <w:t>87</w:t>
      </w:r>
      <w:r w:rsidRPr="00093418">
        <w:rPr>
          <w:rFonts w:ascii="Arial" w:hAnsi="Arial" w:cs="Arial"/>
          <w:noProof/>
          <w:sz w:val="24"/>
          <w:szCs w:val="24"/>
          <w:lang w:eastAsia="en-IE"/>
        </w:rPr>
        <w:t xml:space="preserve"> </w:t>
      </w:r>
      <w:r w:rsidR="00DD323D" w:rsidRPr="00DF57EF">
        <w:rPr>
          <w:rFonts w:ascii="Arial" w:hAnsi="Arial" w:cs="Arial"/>
          <w:sz w:val="24"/>
          <w:szCs w:val="24"/>
          <w:lang w:eastAsia="en-IE"/>
        </w:rPr>
        <w:t>2915232</w:t>
      </w:r>
    </w:p>
    <w:p w14:paraId="0F253A9C" w14:textId="77777777" w:rsidR="004B6F09" w:rsidRPr="00093418" w:rsidRDefault="004B6F09" w:rsidP="00093418">
      <w:pPr>
        <w:pStyle w:val="NoSpacing"/>
        <w:jc w:val="both"/>
        <w:rPr>
          <w:rFonts w:ascii="Arial" w:hAnsi="Arial" w:cs="Arial"/>
          <w:noProof/>
          <w:color w:val="565152"/>
          <w:sz w:val="24"/>
          <w:szCs w:val="24"/>
          <w:lang w:eastAsia="en-IE"/>
        </w:rPr>
      </w:pPr>
      <w:r w:rsidRPr="00093418">
        <w:rPr>
          <w:rFonts w:ascii="Arial" w:hAnsi="Arial" w:cs="Arial"/>
          <w:noProof/>
          <w:sz w:val="24"/>
          <w:szCs w:val="24"/>
          <w:lang w:eastAsia="en-IE"/>
        </w:rPr>
        <w:t>E:</w:t>
      </w:r>
      <w:r w:rsidRPr="00093418">
        <w:rPr>
          <w:rFonts w:ascii="Arial" w:hAnsi="Arial" w:cs="Arial"/>
          <w:noProof/>
          <w:sz w:val="24"/>
          <w:szCs w:val="24"/>
          <w:lang w:eastAsia="en-IE"/>
        </w:rPr>
        <w:tab/>
      </w:r>
      <w:hyperlink r:id="rId17" w:history="1">
        <w:r w:rsidRPr="00093418">
          <w:rPr>
            <w:rStyle w:val="Hyperlink"/>
            <w:rFonts w:ascii="Arial" w:eastAsia="Times New Roman" w:hAnsi="Arial" w:cs="Arial"/>
            <w:noProof/>
            <w:sz w:val="24"/>
            <w:szCs w:val="24"/>
            <w:lang w:eastAsia="en-IE"/>
          </w:rPr>
          <w:t>linda.sheridan@housing.gov.ie</w:t>
        </w:r>
      </w:hyperlink>
    </w:p>
    <w:p w14:paraId="22462361" w14:textId="77777777" w:rsidR="00CD06CA" w:rsidRDefault="004B6F09" w:rsidP="008C1957">
      <w:pPr>
        <w:pStyle w:val="NoSpacing"/>
        <w:rPr>
          <w:rStyle w:val="Hyperlink"/>
          <w:rFonts w:ascii="Arial" w:eastAsia="Times New Roman" w:hAnsi="Arial" w:cs="Arial"/>
          <w:noProof/>
          <w:sz w:val="24"/>
          <w:szCs w:val="24"/>
          <w:lang w:eastAsia="en-IE"/>
        </w:rPr>
        <w:sectPr w:rsidR="00CD06CA" w:rsidSect="001E1F51">
          <w:headerReference w:type="default" r:id="rId18"/>
          <w:footerReference w:type="default" r:id="rId19"/>
          <w:pgSz w:w="11906" w:h="16838"/>
          <w:pgMar w:top="2293" w:right="1440" w:bottom="1440" w:left="1440" w:header="708" w:footer="708" w:gutter="0"/>
          <w:cols w:space="708"/>
          <w:titlePg/>
          <w:docGrid w:linePitch="360"/>
        </w:sectPr>
      </w:pPr>
      <w:r w:rsidRPr="00093418">
        <w:rPr>
          <w:rFonts w:ascii="Arial" w:hAnsi="Arial" w:cs="Arial"/>
          <w:noProof/>
          <w:sz w:val="24"/>
          <w:szCs w:val="24"/>
          <w:lang w:eastAsia="en-IE"/>
        </w:rPr>
        <w:t>W:</w:t>
      </w:r>
      <w:r w:rsidRPr="00093418">
        <w:rPr>
          <w:rFonts w:ascii="Arial" w:hAnsi="Arial" w:cs="Arial"/>
          <w:noProof/>
          <w:sz w:val="24"/>
          <w:szCs w:val="24"/>
          <w:lang w:eastAsia="en-IE"/>
        </w:rPr>
        <w:tab/>
      </w:r>
      <w:hyperlink r:id="rId20" w:history="1">
        <w:r w:rsidRPr="00093418">
          <w:rPr>
            <w:rStyle w:val="Hyperlink"/>
            <w:rFonts w:ascii="Arial" w:eastAsia="Times New Roman" w:hAnsi="Arial" w:cs="Arial"/>
            <w:noProof/>
            <w:sz w:val="24"/>
            <w:szCs w:val="24"/>
            <w:lang w:eastAsia="en-IE"/>
          </w:rPr>
          <w:t>www.housing.gov.ie</w:t>
        </w:r>
      </w:hyperlink>
      <w:r w:rsidR="002A7FCB">
        <w:rPr>
          <w:rStyle w:val="Hyperlink"/>
          <w:rFonts w:ascii="Arial" w:eastAsia="Times New Roman" w:hAnsi="Arial" w:cs="Arial"/>
          <w:noProof/>
          <w:sz w:val="24"/>
          <w:szCs w:val="24"/>
          <w:lang w:eastAsia="en-IE"/>
        </w:rPr>
        <w:t xml:space="preserve"> </w:t>
      </w:r>
      <w:hyperlink r:id="rId21" w:history="1">
        <w:r w:rsidRPr="00093418">
          <w:rPr>
            <w:rStyle w:val="Hyperlink"/>
            <w:rFonts w:ascii="Arial" w:eastAsia="Times New Roman" w:hAnsi="Arial" w:cs="Arial"/>
            <w:noProof/>
            <w:sz w:val="24"/>
            <w:szCs w:val="24"/>
            <w:lang w:eastAsia="en-IE"/>
          </w:rPr>
          <w:t>www.tithiocht.gov.ie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B84360" w:rsidRPr="00786C65" w14:paraId="47739D11" w14:textId="77777777" w:rsidTr="00427271">
        <w:trPr>
          <w:trHeight w:val="1300"/>
        </w:trPr>
        <w:tc>
          <w:tcPr>
            <w:tcW w:w="0" w:type="auto"/>
            <w:shd w:val="clear" w:color="auto" w:fill="auto"/>
          </w:tcPr>
          <w:p w14:paraId="0EA412D8" w14:textId="3F2C46DB" w:rsidR="00B84360" w:rsidRPr="00786C65" w:rsidRDefault="009012FB" w:rsidP="00DF57EF">
            <w:pPr>
              <w:keepNext/>
              <w:spacing w:after="0" w:line="312" w:lineRule="auto"/>
              <w:jc w:val="center"/>
              <w:outlineLvl w:val="8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u w:val="single"/>
                <w:lang w:val="en-GB"/>
              </w:rPr>
            </w:pPr>
            <w:r w:rsidRPr="00786C65"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lastRenderedPageBreak/>
              <w:t xml:space="preserve">Application </w:t>
            </w:r>
            <w:r w:rsidR="00B84360" w:rsidRPr="00786C65"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>to the Depa</w:t>
            </w:r>
            <w:r w:rsidR="001F45A4" w:rsidRPr="00786C65"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>rtment of Housing, Planning</w:t>
            </w:r>
            <w:r w:rsidR="00B84360" w:rsidRPr="00786C65"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 xml:space="preserve"> and Local Government for</w:t>
            </w:r>
            <w:r w:rsidR="00B84360" w:rsidRPr="00786C65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="00416896" w:rsidRPr="00786C65"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>r</w:t>
            </w:r>
            <w:r w:rsidR="00B84360" w:rsidRPr="00786C65"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>e</w:t>
            </w:r>
            <w:r w:rsidR="00EB65E5" w:rsidRPr="00786C65"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 xml:space="preserve">fund </w:t>
            </w:r>
            <w:r w:rsidR="00B84360" w:rsidRPr="00786C65"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 xml:space="preserve">of </w:t>
            </w:r>
            <w:r w:rsidR="00416896" w:rsidRPr="00786C65"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>g</w:t>
            </w:r>
            <w:r w:rsidR="00B84360" w:rsidRPr="00786C65"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 xml:space="preserve">rants paid by </w:t>
            </w:r>
            <w:r w:rsidR="00974BE3"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>housing authorities</w:t>
            </w:r>
            <w:r w:rsidR="00B84360" w:rsidRPr="00786C65"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 xml:space="preserve"> towards</w:t>
            </w:r>
            <w:r w:rsidR="00DD323D"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 xml:space="preserve"> remediation,</w:t>
            </w:r>
            <w:r w:rsidR="00B84360" w:rsidRPr="00786C65"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 xml:space="preserve"> </w:t>
            </w:r>
            <w:r w:rsidR="00416896" w:rsidRPr="00786C65"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>r</w:t>
            </w:r>
            <w:r w:rsidR="00B84360" w:rsidRPr="00786C65"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 xml:space="preserve">epair or </w:t>
            </w:r>
            <w:r w:rsidR="00416896" w:rsidRPr="00786C65"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>u</w:t>
            </w:r>
            <w:r w:rsidR="00B84360" w:rsidRPr="00786C65"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>pgrad</w:t>
            </w:r>
            <w:r w:rsidR="00DD323D"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>ing works</w:t>
            </w:r>
            <w:r w:rsidR="00B84360" w:rsidRPr="00786C65"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 xml:space="preserve"> to, or </w:t>
            </w:r>
            <w:r w:rsidR="00416896" w:rsidRPr="00786C65"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>r</w:t>
            </w:r>
            <w:r w:rsidR="00B84360" w:rsidRPr="00786C65"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 xml:space="preserve">eplacement of, a </w:t>
            </w:r>
            <w:r w:rsidR="00416896" w:rsidRPr="00786C65"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>d</w:t>
            </w:r>
            <w:r w:rsidR="00B84360" w:rsidRPr="00786C65"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 xml:space="preserve">omestic </w:t>
            </w:r>
            <w:r w:rsidR="00DF6BD9"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>waste water</w:t>
            </w:r>
            <w:r w:rsidR="001F45A4" w:rsidRPr="00786C65"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 xml:space="preserve"> </w:t>
            </w:r>
            <w:r w:rsidR="00416896" w:rsidRPr="00786C65"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>t</w:t>
            </w:r>
            <w:r w:rsidR="001F45A4" w:rsidRPr="00786C65"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 xml:space="preserve">reatment </w:t>
            </w:r>
            <w:r w:rsidR="00416896" w:rsidRPr="00786C65"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>s</w:t>
            </w:r>
            <w:r w:rsidR="001F45A4" w:rsidRPr="00786C65"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 xml:space="preserve">ystem </w:t>
            </w:r>
            <w:r w:rsidR="00F165F1" w:rsidRPr="00786C65"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 xml:space="preserve">in </w:t>
            </w:r>
            <w:r w:rsidR="00DF57EF"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 xml:space="preserve">a </w:t>
            </w:r>
            <w:r w:rsidR="00CD06CA"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>P</w:t>
            </w:r>
            <w:r w:rsidR="00F165F1" w:rsidRPr="00786C65"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 xml:space="preserve">riority </w:t>
            </w:r>
            <w:r w:rsidR="00CD06CA"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>A</w:t>
            </w:r>
            <w:r w:rsidR="00F165F1" w:rsidRPr="00786C65"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 xml:space="preserve">rea for </w:t>
            </w:r>
            <w:r w:rsidR="00CD06CA"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>A</w:t>
            </w:r>
            <w:r w:rsidR="00F165F1" w:rsidRPr="00786C65"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>ctio</w:t>
            </w:r>
            <w:r w:rsidR="00CD06CA"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 xml:space="preserve">n where the </w:t>
            </w:r>
            <w:r w:rsidR="00D43279"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>housing authority</w:t>
            </w:r>
            <w:r w:rsidR="00F165F1" w:rsidRPr="00786C65"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 xml:space="preserve"> representative </w:t>
            </w:r>
            <w:r w:rsidR="00CD06CA"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>has confirmed</w:t>
            </w:r>
            <w:r w:rsidR="00F165F1" w:rsidRPr="00786C65"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 xml:space="preserve"> eligibility to apply for a grant.</w:t>
            </w:r>
          </w:p>
        </w:tc>
      </w:tr>
    </w:tbl>
    <w:p w14:paraId="395D82A6" w14:textId="77777777" w:rsidR="00EB12CF" w:rsidRPr="00786C65" w:rsidRDefault="00EB12CF" w:rsidP="00EB12CF">
      <w:pPr>
        <w:keepNext/>
        <w:spacing w:after="0" w:line="312" w:lineRule="auto"/>
        <w:jc w:val="center"/>
        <w:outlineLvl w:val="8"/>
        <w:rPr>
          <w:rFonts w:ascii="Arial" w:eastAsia="Times New Roman" w:hAnsi="Arial" w:cs="Arial"/>
          <w:b/>
          <w:sz w:val="24"/>
          <w:szCs w:val="24"/>
          <w:u w:val="single"/>
          <w:lang w:val="en-GB"/>
        </w:rPr>
      </w:pPr>
    </w:p>
    <w:p w14:paraId="5369DC3E" w14:textId="556E6BA8" w:rsidR="00073204" w:rsidRDefault="0088687D" w:rsidP="00073204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0AFDBA2F" wp14:editId="3DFE0764">
                <wp:simplePos x="0" y="0"/>
                <wp:positionH relativeFrom="column">
                  <wp:posOffset>1334135</wp:posOffset>
                </wp:positionH>
                <wp:positionV relativeFrom="paragraph">
                  <wp:posOffset>165735</wp:posOffset>
                </wp:positionV>
                <wp:extent cx="4460240" cy="335915"/>
                <wp:effectExtent l="0" t="0" r="0" b="6985"/>
                <wp:wrapNone/>
                <wp:docPr id="1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60240" cy="3359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3AC6EA" id="Rectangle 3" o:spid="_x0000_s1026" style="position:absolute;margin-left:105.05pt;margin-top:13.05pt;width:351.2pt;height:26.4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" fillcolor="window" strokecolor="windowText" strokeweight="1pt">
                <v:path arrowok="t"/>
              </v:rect>
            </w:pict>
          </mc:Fallback>
        </mc:AlternateContent>
      </w:r>
    </w:p>
    <w:p w14:paraId="1F330A5F" w14:textId="761EDB62" w:rsidR="00073204" w:rsidRPr="00133522" w:rsidRDefault="00D43279" w:rsidP="00073204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Housing authority</w:t>
      </w:r>
      <w:r w:rsidR="00073204" w:rsidRPr="00133522">
        <w:rPr>
          <w:rFonts w:ascii="Arial" w:hAnsi="Arial" w:cs="Arial"/>
          <w:sz w:val="24"/>
          <w:szCs w:val="24"/>
        </w:rPr>
        <w:t xml:space="preserve">: </w:t>
      </w:r>
    </w:p>
    <w:p w14:paraId="04219BCF" w14:textId="77777777" w:rsidR="004E0EBA" w:rsidRPr="00786C65" w:rsidRDefault="004E0EBA" w:rsidP="004E0EBA">
      <w:pPr>
        <w:spacing w:after="0" w:line="360" w:lineRule="auto"/>
        <w:ind w:right="-46"/>
        <w:rPr>
          <w:rFonts w:ascii="Arial" w:hAnsi="Arial" w:cs="Arial"/>
          <w:sz w:val="24"/>
          <w:szCs w:val="24"/>
        </w:rPr>
      </w:pPr>
    </w:p>
    <w:p w14:paraId="1862F7A5" w14:textId="428D63A2" w:rsidR="00073204" w:rsidRPr="00133522" w:rsidRDefault="00073204" w:rsidP="00073204">
      <w:pPr>
        <w:numPr>
          <w:ilvl w:val="0"/>
          <w:numId w:val="7"/>
        </w:numPr>
        <w:spacing w:after="0" w:line="360" w:lineRule="auto"/>
        <w:ind w:right="-46" w:hanging="720"/>
        <w:jc w:val="both"/>
        <w:rPr>
          <w:rFonts w:ascii="Arial" w:hAnsi="Arial" w:cs="Arial"/>
          <w:sz w:val="24"/>
          <w:szCs w:val="24"/>
          <w:u w:val="single"/>
        </w:rPr>
      </w:pPr>
      <w:r w:rsidRPr="00133522">
        <w:rPr>
          <w:rFonts w:ascii="Arial" w:hAnsi="Arial" w:cs="Arial"/>
          <w:sz w:val="24"/>
          <w:szCs w:val="24"/>
        </w:rPr>
        <w:t xml:space="preserve">I hereby certify that the grant payments set out in the attached schedule have been made by this </w:t>
      </w:r>
      <w:r w:rsidR="00D43279">
        <w:rPr>
          <w:rFonts w:ascii="Arial" w:hAnsi="Arial" w:cs="Arial"/>
          <w:sz w:val="24"/>
          <w:szCs w:val="24"/>
        </w:rPr>
        <w:t>housing authority</w:t>
      </w:r>
      <w:r w:rsidRPr="00133522">
        <w:rPr>
          <w:rFonts w:ascii="Arial" w:hAnsi="Arial" w:cs="Arial"/>
          <w:sz w:val="24"/>
          <w:szCs w:val="24"/>
        </w:rPr>
        <w:t xml:space="preserve"> to persons </w:t>
      </w:r>
      <w:r w:rsidR="00DF57EF">
        <w:rPr>
          <w:rFonts w:ascii="Arial" w:hAnsi="Arial" w:cs="Arial"/>
          <w:sz w:val="24"/>
          <w:szCs w:val="24"/>
        </w:rPr>
        <w:t>i</w:t>
      </w:r>
      <w:r w:rsidRPr="00133522">
        <w:rPr>
          <w:rFonts w:ascii="Arial" w:hAnsi="Arial" w:cs="Arial"/>
          <w:sz w:val="24"/>
          <w:szCs w:val="24"/>
        </w:rPr>
        <w:t xml:space="preserve">n </w:t>
      </w:r>
      <w:r w:rsidR="00DF57EF">
        <w:rPr>
          <w:rFonts w:ascii="Arial" w:hAnsi="Arial" w:cs="Arial"/>
          <w:sz w:val="24"/>
          <w:szCs w:val="24"/>
        </w:rPr>
        <w:t>respect of the DWWTSs listed in the</w:t>
      </w:r>
      <w:r w:rsidRPr="00133522">
        <w:rPr>
          <w:rFonts w:ascii="Arial" w:hAnsi="Arial" w:cs="Arial"/>
          <w:sz w:val="24"/>
          <w:szCs w:val="24"/>
        </w:rPr>
        <w:t xml:space="preserve"> </w:t>
      </w:r>
      <w:r w:rsidR="00DF57EF">
        <w:rPr>
          <w:rFonts w:ascii="Arial" w:hAnsi="Arial" w:cs="Arial"/>
          <w:sz w:val="24"/>
          <w:szCs w:val="24"/>
        </w:rPr>
        <w:t xml:space="preserve">attached </w:t>
      </w:r>
      <w:r w:rsidRPr="00133522">
        <w:rPr>
          <w:rFonts w:ascii="Arial" w:hAnsi="Arial" w:cs="Arial"/>
          <w:sz w:val="24"/>
          <w:szCs w:val="24"/>
        </w:rPr>
        <w:t xml:space="preserve">schedule and that such payments are in compliance with the </w:t>
      </w:r>
      <w:r w:rsidRPr="003C282E">
        <w:rPr>
          <w:rFonts w:ascii="Arial" w:hAnsi="Arial" w:cs="Arial"/>
          <w:i/>
          <w:sz w:val="24"/>
          <w:szCs w:val="24"/>
        </w:rPr>
        <w:t xml:space="preserve">Housing (Domestic </w:t>
      </w:r>
      <w:r w:rsidR="00DF6BD9">
        <w:rPr>
          <w:rFonts w:ascii="Arial" w:hAnsi="Arial" w:cs="Arial"/>
          <w:i/>
          <w:sz w:val="24"/>
          <w:szCs w:val="24"/>
        </w:rPr>
        <w:t>Waste Water</w:t>
      </w:r>
      <w:r w:rsidRPr="003C282E">
        <w:rPr>
          <w:rFonts w:ascii="Arial" w:hAnsi="Arial" w:cs="Arial"/>
          <w:i/>
          <w:sz w:val="24"/>
          <w:szCs w:val="24"/>
        </w:rPr>
        <w:t xml:space="preserve"> Treatment Systems Financial Assistance for Prioritised Areas for Action) Regulations </w:t>
      </w:r>
      <w:r w:rsidRPr="00DF57EF">
        <w:rPr>
          <w:rFonts w:ascii="Arial" w:hAnsi="Arial" w:cs="Arial"/>
          <w:i/>
          <w:sz w:val="24"/>
          <w:szCs w:val="24"/>
        </w:rPr>
        <w:t>20</w:t>
      </w:r>
      <w:r w:rsidR="00DD323D" w:rsidRPr="00DF57EF">
        <w:rPr>
          <w:rFonts w:ascii="Arial" w:hAnsi="Arial" w:cs="Arial"/>
          <w:i/>
          <w:sz w:val="24"/>
          <w:szCs w:val="24"/>
        </w:rPr>
        <w:t>20</w:t>
      </w:r>
      <w:r w:rsidRPr="00DF57EF">
        <w:rPr>
          <w:rFonts w:ascii="Arial" w:hAnsi="Arial" w:cs="Arial"/>
          <w:i/>
          <w:sz w:val="24"/>
          <w:szCs w:val="24"/>
        </w:rPr>
        <w:t xml:space="preserve"> (S.I. No. </w:t>
      </w:r>
      <w:r w:rsidR="00DD323D" w:rsidRPr="00DF57EF">
        <w:rPr>
          <w:rFonts w:ascii="Arial" w:hAnsi="Arial" w:cs="Arial"/>
          <w:i/>
          <w:sz w:val="24"/>
          <w:szCs w:val="24"/>
        </w:rPr>
        <w:t>185</w:t>
      </w:r>
      <w:r w:rsidRPr="00DF57EF">
        <w:rPr>
          <w:rFonts w:ascii="Arial" w:hAnsi="Arial" w:cs="Arial"/>
          <w:i/>
          <w:sz w:val="24"/>
          <w:szCs w:val="24"/>
        </w:rPr>
        <w:t xml:space="preserve"> of 20</w:t>
      </w:r>
      <w:r w:rsidR="00DD323D" w:rsidRPr="00DF57EF">
        <w:rPr>
          <w:rFonts w:ascii="Arial" w:hAnsi="Arial" w:cs="Arial"/>
          <w:i/>
          <w:sz w:val="24"/>
          <w:szCs w:val="24"/>
        </w:rPr>
        <w:t>2</w:t>
      </w:r>
      <w:r w:rsidR="00DD323D">
        <w:rPr>
          <w:rFonts w:ascii="Arial" w:hAnsi="Arial" w:cs="Arial"/>
          <w:i/>
          <w:sz w:val="24"/>
          <w:szCs w:val="24"/>
        </w:rPr>
        <w:t>0</w:t>
      </w:r>
      <w:r w:rsidR="003C282E" w:rsidRPr="003C282E">
        <w:rPr>
          <w:rFonts w:ascii="Arial" w:hAnsi="Arial" w:cs="Arial"/>
          <w:i/>
          <w:sz w:val="24"/>
          <w:szCs w:val="24"/>
        </w:rPr>
        <w:t xml:space="preserve">) </w:t>
      </w:r>
      <w:r w:rsidRPr="00133522">
        <w:rPr>
          <w:rFonts w:ascii="Arial" w:hAnsi="Arial" w:cs="Arial"/>
          <w:sz w:val="24"/>
          <w:szCs w:val="24"/>
        </w:rPr>
        <w:t>and the Department of Housing, Planning</w:t>
      </w:r>
      <w:r w:rsidRPr="00133522">
        <w:rPr>
          <w:rFonts w:ascii="Arial" w:hAnsi="Arial" w:cs="Arial"/>
          <w:color w:val="FF0000"/>
          <w:sz w:val="24"/>
          <w:szCs w:val="24"/>
        </w:rPr>
        <w:t xml:space="preserve"> </w:t>
      </w:r>
      <w:r w:rsidRPr="00133522">
        <w:rPr>
          <w:rFonts w:ascii="Arial" w:hAnsi="Arial" w:cs="Arial"/>
          <w:sz w:val="24"/>
          <w:szCs w:val="24"/>
        </w:rPr>
        <w:t xml:space="preserve">and Local Government’s </w:t>
      </w:r>
      <w:r>
        <w:rPr>
          <w:rFonts w:ascii="Arial" w:hAnsi="Arial" w:cs="Arial"/>
          <w:sz w:val="24"/>
          <w:szCs w:val="24"/>
        </w:rPr>
        <w:t xml:space="preserve">Circular </w:t>
      </w:r>
      <w:r w:rsidR="00DF57EF">
        <w:rPr>
          <w:rFonts w:ascii="Arial" w:hAnsi="Arial" w:cs="Arial"/>
          <w:sz w:val="24"/>
          <w:szCs w:val="24"/>
        </w:rPr>
        <w:t>L2/20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 w:rsidR="001A354F">
        <w:rPr>
          <w:rFonts w:ascii="Arial" w:hAnsi="Arial" w:cs="Arial"/>
          <w:sz w:val="24"/>
          <w:szCs w:val="24"/>
        </w:rPr>
        <w:t xml:space="preserve">4th June </w:t>
      </w:r>
      <w:r w:rsidRPr="00133522">
        <w:rPr>
          <w:rFonts w:ascii="Arial" w:hAnsi="Arial" w:cs="Arial"/>
          <w:sz w:val="24"/>
          <w:szCs w:val="24"/>
        </w:rPr>
        <w:t>20</w:t>
      </w:r>
      <w:r w:rsidR="00DD323D">
        <w:rPr>
          <w:rFonts w:ascii="Arial" w:hAnsi="Arial" w:cs="Arial"/>
          <w:sz w:val="24"/>
          <w:szCs w:val="24"/>
        </w:rPr>
        <w:t>20</w:t>
      </w:r>
      <w:r w:rsidRPr="00133522">
        <w:rPr>
          <w:rFonts w:ascii="Arial" w:hAnsi="Arial" w:cs="Arial"/>
          <w:sz w:val="24"/>
          <w:szCs w:val="24"/>
        </w:rPr>
        <w:t xml:space="preserve">. </w:t>
      </w:r>
    </w:p>
    <w:p w14:paraId="27C32532" w14:textId="0EA37443" w:rsidR="00073204" w:rsidRPr="00133522" w:rsidRDefault="0088687D" w:rsidP="00073204">
      <w:pPr>
        <w:spacing w:after="0" w:line="360" w:lineRule="auto"/>
        <w:ind w:left="1440" w:right="-46" w:hanging="720"/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42DC4277" wp14:editId="1822EB24">
                <wp:simplePos x="0" y="0"/>
                <wp:positionH relativeFrom="column">
                  <wp:posOffset>2593340</wp:posOffset>
                </wp:positionH>
                <wp:positionV relativeFrom="paragraph">
                  <wp:posOffset>205740</wp:posOffset>
                </wp:positionV>
                <wp:extent cx="1464945" cy="233045"/>
                <wp:effectExtent l="0" t="0" r="1905" b="0"/>
                <wp:wrapNone/>
                <wp:docPr id="1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64945" cy="23304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B13C9A" id="Rectangle 4" o:spid="_x0000_s1026" style="position:absolute;margin-left:204.2pt;margin-top:16.2pt;width:115.35pt;height:18.3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" filled="f" strokecolor="windowText" strokeweight="1pt">
                <v:path arrowok="t"/>
              </v:rect>
            </w:pict>
          </mc:Fallback>
        </mc:AlternateContent>
      </w:r>
    </w:p>
    <w:p w14:paraId="0476C81C" w14:textId="05BD7DB2" w:rsidR="00073204" w:rsidRPr="00133522" w:rsidRDefault="00073204" w:rsidP="00073204">
      <w:pPr>
        <w:numPr>
          <w:ilvl w:val="0"/>
          <w:numId w:val="7"/>
        </w:numPr>
        <w:spacing w:after="0" w:line="360" w:lineRule="auto"/>
        <w:ind w:right="-46" w:hanging="720"/>
        <w:jc w:val="both"/>
        <w:rPr>
          <w:rFonts w:ascii="Arial" w:hAnsi="Arial" w:cs="Arial"/>
          <w:sz w:val="24"/>
          <w:szCs w:val="24"/>
        </w:rPr>
      </w:pPr>
      <w:r w:rsidRPr="00133522">
        <w:rPr>
          <w:rFonts w:ascii="Arial" w:hAnsi="Arial" w:cs="Arial"/>
          <w:sz w:val="24"/>
          <w:szCs w:val="24"/>
        </w:rPr>
        <w:t>I hereby claim recoupment of €</w:t>
      </w:r>
      <w:r w:rsidRPr="00133522">
        <w:rPr>
          <w:rFonts w:ascii="Arial" w:hAnsi="Arial" w:cs="Arial"/>
          <w:sz w:val="24"/>
          <w:szCs w:val="24"/>
        </w:rPr>
        <w:tab/>
      </w:r>
      <w:r w:rsidRPr="00133522">
        <w:rPr>
          <w:rFonts w:ascii="Arial" w:hAnsi="Arial" w:cs="Arial"/>
          <w:sz w:val="24"/>
          <w:szCs w:val="24"/>
        </w:rPr>
        <w:tab/>
      </w:r>
      <w:r w:rsidRPr="0013352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33522">
        <w:rPr>
          <w:rFonts w:ascii="Arial" w:hAnsi="Arial" w:cs="Arial"/>
          <w:sz w:val="24"/>
          <w:szCs w:val="24"/>
        </w:rPr>
        <w:t>, being the total of the grant payments made by the</w:t>
      </w:r>
      <w:r>
        <w:rPr>
          <w:rFonts w:ascii="Arial" w:hAnsi="Arial" w:cs="Arial"/>
          <w:sz w:val="24"/>
          <w:szCs w:val="24"/>
        </w:rPr>
        <w:t xml:space="preserve"> above name </w:t>
      </w:r>
      <w:r w:rsidR="00D43279">
        <w:rPr>
          <w:rFonts w:ascii="Arial" w:hAnsi="Arial" w:cs="Arial"/>
          <w:sz w:val="24"/>
          <w:szCs w:val="24"/>
        </w:rPr>
        <w:t>housing authority</w:t>
      </w:r>
      <w:r w:rsidRPr="00133522">
        <w:rPr>
          <w:rFonts w:ascii="Arial" w:hAnsi="Arial" w:cs="Arial"/>
          <w:sz w:val="24"/>
          <w:szCs w:val="24"/>
        </w:rPr>
        <w:t xml:space="preserve"> to</w:t>
      </w:r>
      <w:r w:rsidR="00DF57EF">
        <w:rPr>
          <w:rFonts w:ascii="Arial" w:hAnsi="Arial" w:cs="Arial"/>
          <w:sz w:val="24"/>
          <w:szCs w:val="24"/>
        </w:rPr>
        <w:t xml:space="preserve"> </w:t>
      </w:r>
      <w:r w:rsidRPr="00133522">
        <w:rPr>
          <w:rFonts w:ascii="Arial" w:hAnsi="Arial" w:cs="Arial"/>
          <w:sz w:val="24"/>
          <w:szCs w:val="24"/>
        </w:rPr>
        <w:t>persons</w:t>
      </w:r>
      <w:r w:rsidR="00DF57EF">
        <w:rPr>
          <w:rFonts w:ascii="Arial" w:hAnsi="Arial" w:cs="Arial"/>
          <w:sz w:val="24"/>
          <w:szCs w:val="24"/>
        </w:rPr>
        <w:t xml:space="preserve"> </w:t>
      </w:r>
      <w:r w:rsidRPr="00133522">
        <w:rPr>
          <w:rFonts w:ascii="Arial" w:hAnsi="Arial" w:cs="Arial"/>
          <w:sz w:val="24"/>
          <w:szCs w:val="24"/>
        </w:rPr>
        <w:t xml:space="preserve">in </w:t>
      </w:r>
      <w:r w:rsidR="00DF57EF">
        <w:rPr>
          <w:rFonts w:ascii="Arial" w:hAnsi="Arial" w:cs="Arial"/>
          <w:sz w:val="24"/>
          <w:szCs w:val="24"/>
        </w:rPr>
        <w:t xml:space="preserve">respect of </w:t>
      </w:r>
      <w:r w:rsidRPr="00133522">
        <w:rPr>
          <w:rFonts w:ascii="Arial" w:hAnsi="Arial" w:cs="Arial"/>
          <w:sz w:val="24"/>
          <w:szCs w:val="24"/>
        </w:rPr>
        <w:t xml:space="preserve">the </w:t>
      </w:r>
      <w:r w:rsidR="00DF57EF">
        <w:rPr>
          <w:rFonts w:ascii="Arial" w:hAnsi="Arial" w:cs="Arial"/>
          <w:sz w:val="24"/>
          <w:szCs w:val="24"/>
        </w:rPr>
        <w:t xml:space="preserve">DWWTSs listed in the </w:t>
      </w:r>
      <w:r w:rsidRPr="00133522">
        <w:rPr>
          <w:rFonts w:ascii="Arial" w:hAnsi="Arial" w:cs="Arial"/>
          <w:sz w:val="24"/>
          <w:szCs w:val="24"/>
        </w:rPr>
        <w:t>attached schedule.</w:t>
      </w:r>
    </w:p>
    <w:p w14:paraId="5BE77E96" w14:textId="77777777" w:rsidR="00073204" w:rsidRPr="00133522" w:rsidRDefault="00073204" w:rsidP="00073204">
      <w:pPr>
        <w:pStyle w:val="ListParagraph"/>
        <w:ind w:hanging="720"/>
        <w:rPr>
          <w:rFonts w:ascii="Arial" w:hAnsi="Arial" w:cs="Arial"/>
          <w:sz w:val="24"/>
          <w:szCs w:val="24"/>
        </w:rPr>
      </w:pPr>
    </w:p>
    <w:p w14:paraId="5AF024F8" w14:textId="77777777" w:rsidR="00073204" w:rsidRPr="00133522" w:rsidRDefault="00073204" w:rsidP="00073204">
      <w:pPr>
        <w:numPr>
          <w:ilvl w:val="0"/>
          <w:numId w:val="7"/>
        </w:numPr>
        <w:spacing w:after="0" w:line="360" w:lineRule="auto"/>
        <w:ind w:right="-46" w:hanging="720"/>
        <w:jc w:val="both"/>
        <w:rPr>
          <w:rFonts w:ascii="Arial" w:hAnsi="Arial" w:cs="Arial"/>
          <w:sz w:val="24"/>
          <w:szCs w:val="24"/>
        </w:rPr>
      </w:pPr>
      <w:r w:rsidRPr="00133522">
        <w:rPr>
          <w:rFonts w:ascii="Arial" w:hAnsi="Arial" w:cs="Arial"/>
          <w:sz w:val="24"/>
          <w:szCs w:val="24"/>
        </w:rPr>
        <w:t xml:space="preserve">I hereby certify that none of the grant payments </w:t>
      </w:r>
      <w:r>
        <w:rPr>
          <w:rFonts w:ascii="Arial" w:hAnsi="Arial" w:cs="Arial"/>
          <w:sz w:val="24"/>
          <w:szCs w:val="24"/>
        </w:rPr>
        <w:t xml:space="preserve">as </w:t>
      </w:r>
      <w:r w:rsidRPr="00133522">
        <w:rPr>
          <w:rFonts w:ascii="Arial" w:hAnsi="Arial" w:cs="Arial"/>
          <w:sz w:val="24"/>
          <w:szCs w:val="24"/>
        </w:rPr>
        <w:t xml:space="preserve">set </w:t>
      </w:r>
      <w:r>
        <w:rPr>
          <w:rFonts w:ascii="Arial" w:hAnsi="Arial" w:cs="Arial"/>
          <w:sz w:val="24"/>
          <w:szCs w:val="24"/>
        </w:rPr>
        <w:t>out in the attached schedule have</w:t>
      </w:r>
      <w:r w:rsidRPr="00133522">
        <w:rPr>
          <w:rFonts w:ascii="Arial" w:hAnsi="Arial" w:cs="Arial"/>
          <w:sz w:val="24"/>
          <w:szCs w:val="24"/>
        </w:rPr>
        <w:t xml:space="preserve"> previously</w:t>
      </w:r>
      <w:r>
        <w:rPr>
          <w:rFonts w:ascii="Arial" w:hAnsi="Arial" w:cs="Arial"/>
          <w:sz w:val="24"/>
          <w:szCs w:val="24"/>
        </w:rPr>
        <w:t xml:space="preserve"> been</w:t>
      </w:r>
      <w:r w:rsidRPr="00133522">
        <w:rPr>
          <w:rFonts w:ascii="Arial" w:hAnsi="Arial" w:cs="Arial"/>
          <w:sz w:val="24"/>
          <w:szCs w:val="24"/>
        </w:rPr>
        <w:t xml:space="preserve"> claimed from the Department. </w:t>
      </w:r>
    </w:p>
    <w:p w14:paraId="49C72E30" w14:textId="77777777" w:rsidR="00073204" w:rsidRPr="00133522" w:rsidRDefault="00073204" w:rsidP="00073204">
      <w:pPr>
        <w:spacing w:after="0" w:line="360" w:lineRule="auto"/>
        <w:ind w:left="720" w:right="-46"/>
        <w:rPr>
          <w:rFonts w:ascii="Arial" w:hAnsi="Arial" w:cs="Arial"/>
          <w:sz w:val="24"/>
          <w:szCs w:val="24"/>
        </w:rPr>
      </w:pPr>
    </w:p>
    <w:p w14:paraId="7943B715" w14:textId="3DBF3DD6" w:rsidR="00073204" w:rsidRDefault="0088687D" w:rsidP="00073204">
      <w:pPr>
        <w:tabs>
          <w:tab w:val="left" w:pos="6804"/>
        </w:tabs>
        <w:spacing w:after="0" w:line="360" w:lineRule="auto"/>
        <w:ind w:right="-46"/>
        <w:rPr>
          <w:rFonts w:ascii="Arial" w:hAnsi="Arial" w:cs="Arial"/>
          <w:sz w:val="24"/>
          <w:szCs w:val="24"/>
        </w:rPr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6EE9B36" wp14:editId="3CDB224A">
                <wp:simplePos x="0" y="0"/>
                <wp:positionH relativeFrom="column">
                  <wp:posOffset>917575</wp:posOffset>
                </wp:positionH>
                <wp:positionV relativeFrom="paragraph">
                  <wp:posOffset>113030</wp:posOffset>
                </wp:positionV>
                <wp:extent cx="3200400" cy="635"/>
                <wp:effectExtent l="0" t="0" r="0" b="18415"/>
                <wp:wrapNone/>
                <wp:docPr id="15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00400" cy="63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0F984E" id="Straight Connector 10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25pt,8.9pt" to="324.2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073204" w:rsidRPr="00133522">
        <w:rPr>
          <w:rFonts w:ascii="Arial" w:hAnsi="Arial" w:cs="Arial"/>
          <w:sz w:val="24"/>
          <w:szCs w:val="24"/>
        </w:rPr>
        <w:t>Prepared by</w:t>
      </w:r>
      <w:r w:rsidR="00073204">
        <w:rPr>
          <w:rFonts w:ascii="Arial" w:hAnsi="Arial" w:cs="Arial"/>
          <w:sz w:val="24"/>
          <w:szCs w:val="24"/>
        </w:rPr>
        <w:t>:</w:t>
      </w:r>
      <w:r w:rsidR="00073204">
        <w:rPr>
          <w:rFonts w:ascii="Arial" w:hAnsi="Arial" w:cs="Arial"/>
          <w:sz w:val="24"/>
          <w:szCs w:val="24"/>
        </w:rPr>
        <w:tab/>
        <w:t>(Signature)</w:t>
      </w:r>
    </w:p>
    <w:p w14:paraId="35D3A40E" w14:textId="1AA94F01" w:rsidR="00073204" w:rsidRDefault="0088687D" w:rsidP="00073204">
      <w:pPr>
        <w:tabs>
          <w:tab w:val="left" w:pos="6804"/>
        </w:tabs>
        <w:spacing w:after="0" w:line="360" w:lineRule="auto"/>
        <w:ind w:right="-46"/>
        <w:rPr>
          <w:rFonts w:ascii="Arial" w:hAnsi="Arial" w:cs="Arial"/>
          <w:sz w:val="24"/>
          <w:szCs w:val="24"/>
        </w:rPr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AC52123" wp14:editId="2C8237F4">
                <wp:simplePos x="0" y="0"/>
                <wp:positionH relativeFrom="column">
                  <wp:posOffset>914400</wp:posOffset>
                </wp:positionH>
                <wp:positionV relativeFrom="paragraph">
                  <wp:posOffset>146050</wp:posOffset>
                </wp:positionV>
                <wp:extent cx="3200400" cy="635"/>
                <wp:effectExtent l="0" t="0" r="0" b="18415"/>
                <wp:wrapNone/>
                <wp:docPr id="10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00400" cy="63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B778E9" id="Straight Connector 7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in,11.5pt" to="324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073204" w:rsidRPr="00133522">
        <w:rPr>
          <w:rFonts w:ascii="Arial" w:hAnsi="Arial" w:cs="Arial"/>
          <w:sz w:val="24"/>
          <w:szCs w:val="24"/>
        </w:rPr>
        <w:t xml:space="preserve"> </w:t>
      </w:r>
      <w:r w:rsidR="00073204">
        <w:rPr>
          <w:rFonts w:ascii="Arial" w:hAnsi="Arial" w:cs="Arial"/>
          <w:sz w:val="24"/>
          <w:szCs w:val="24"/>
        </w:rPr>
        <w:tab/>
      </w:r>
      <w:r w:rsidR="00073204" w:rsidRPr="00133522">
        <w:rPr>
          <w:rFonts w:ascii="Arial" w:hAnsi="Arial" w:cs="Arial"/>
          <w:sz w:val="24"/>
          <w:szCs w:val="24"/>
        </w:rPr>
        <w:t>(</w:t>
      </w:r>
      <w:r w:rsidR="00073204">
        <w:rPr>
          <w:rFonts w:ascii="Arial" w:hAnsi="Arial" w:cs="Arial"/>
          <w:sz w:val="24"/>
          <w:szCs w:val="24"/>
        </w:rPr>
        <w:t>Name in BLOCK</w:t>
      </w:r>
      <w:r w:rsidR="00073204" w:rsidRPr="00133522">
        <w:rPr>
          <w:rFonts w:ascii="Arial" w:hAnsi="Arial" w:cs="Arial"/>
          <w:sz w:val="24"/>
          <w:szCs w:val="24"/>
        </w:rPr>
        <w:t>)</w:t>
      </w:r>
    </w:p>
    <w:p w14:paraId="134977A5" w14:textId="1A9FF7B5" w:rsidR="00073204" w:rsidRDefault="0088687D" w:rsidP="00073204">
      <w:pPr>
        <w:spacing w:after="0" w:line="360" w:lineRule="auto"/>
        <w:ind w:right="-46"/>
        <w:rPr>
          <w:rFonts w:ascii="Arial" w:hAnsi="Arial" w:cs="Arial"/>
          <w:sz w:val="24"/>
          <w:szCs w:val="24"/>
        </w:rPr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795103C" wp14:editId="3F4379AF">
                <wp:simplePos x="0" y="0"/>
                <wp:positionH relativeFrom="column">
                  <wp:posOffset>917575</wp:posOffset>
                </wp:positionH>
                <wp:positionV relativeFrom="paragraph">
                  <wp:posOffset>156210</wp:posOffset>
                </wp:positionV>
                <wp:extent cx="2593975" cy="635"/>
                <wp:effectExtent l="0" t="0" r="15875" b="18415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93975" cy="63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5E71C6" id="Straight Connector 9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25pt,12.3pt" to="276.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073204" w:rsidRPr="00133522">
        <w:rPr>
          <w:rFonts w:ascii="Arial" w:hAnsi="Arial" w:cs="Arial"/>
          <w:sz w:val="24"/>
          <w:szCs w:val="24"/>
        </w:rPr>
        <w:t>Date</w:t>
      </w:r>
      <w:r w:rsidR="00073204">
        <w:rPr>
          <w:rFonts w:ascii="Arial" w:hAnsi="Arial" w:cs="Arial"/>
          <w:sz w:val="24"/>
          <w:szCs w:val="24"/>
        </w:rPr>
        <w:t>:</w:t>
      </w:r>
      <w:r w:rsidR="00073204" w:rsidRPr="00133522">
        <w:rPr>
          <w:rFonts w:ascii="Arial" w:hAnsi="Arial" w:cs="Arial"/>
          <w:sz w:val="24"/>
          <w:szCs w:val="24"/>
        </w:rPr>
        <w:t xml:space="preserve"> </w:t>
      </w:r>
    </w:p>
    <w:p w14:paraId="047F9E28" w14:textId="77777777" w:rsidR="00073204" w:rsidRPr="00133522" w:rsidRDefault="00073204" w:rsidP="005A67CF">
      <w:pPr>
        <w:spacing w:after="0" w:line="360" w:lineRule="auto"/>
        <w:ind w:left="720" w:right="-46" w:firstLine="698"/>
        <w:jc w:val="right"/>
        <w:rPr>
          <w:rFonts w:ascii="Arial" w:hAnsi="Arial" w:cs="Arial"/>
          <w:sz w:val="24"/>
          <w:szCs w:val="24"/>
        </w:rPr>
      </w:pPr>
    </w:p>
    <w:p w14:paraId="2EE31443" w14:textId="7A41B734" w:rsidR="00073204" w:rsidRDefault="0088687D" w:rsidP="00073204">
      <w:pPr>
        <w:tabs>
          <w:tab w:val="left" w:pos="6804"/>
        </w:tabs>
        <w:spacing w:after="0" w:line="360" w:lineRule="auto"/>
        <w:ind w:right="-46"/>
        <w:rPr>
          <w:rFonts w:ascii="Arial" w:hAnsi="Arial" w:cs="Arial"/>
          <w:sz w:val="24"/>
          <w:szCs w:val="24"/>
        </w:rPr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C9CA372" wp14:editId="56C90E98">
                <wp:simplePos x="0" y="0"/>
                <wp:positionH relativeFrom="column">
                  <wp:posOffset>917575</wp:posOffset>
                </wp:positionH>
                <wp:positionV relativeFrom="paragraph">
                  <wp:posOffset>113030</wp:posOffset>
                </wp:positionV>
                <wp:extent cx="3200400" cy="635"/>
                <wp:effectExtent l="0" t="0" r="0" b="18415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00400" cy="63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7C5613" id="Straight Connector 12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25pt,8.9pt" to="324.2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073204">
        <w:rPr>
          <w:rFonts w:ascii="Arial" w:hAnsi="Arial" w:cs="Arial"/>
          <w:sz w:val="24"/>
          <w:szCs w:val="24"/>
        </w:rPr>
        <w:t>Certified</w:t>
      </w:r>
      <w:r w:rsidR="00073204" w:rsidRPr="00133522">
        <w:rPr>
          <w:rFonts w:ascii="Arial" w:hAnsi="Arial" w:cs="Arial"/>
          <w:sz w:val="24"/>
          <w:szCs w:val="24"/>
        </w:rPr>
        <w:t xml:space="preserve"> by</w:t>
      </w:r>
      <w:r w:rsidR="00073204">
        <w:rPr>
          <w:rFonts w:ascii="Arial" w:hAnsi="Arial" w:cs="Arial"/>
          <w:sz w:val="24"/>
          <w:szCs w:val="24"/>
        </w:rPr>
        <w:t>*:</w:t>
      </w:r>
      <w:r w:rsidR="00073204">
        <w:rPr>
          <w:rFonts w:ascii="Arial" w:hAnsi="Arial" w:cs="Arial"/>
          <w:sz w:val="24"/>
          <w:szCs w:val="24"/>
        </w:rPr>
        <w:tab/>
        <w:t>(Signature)</w:t>
      </w:r>
    </w:p>
    <w:p w14:paraId="588D1CDD" w14:textId="439DE5FC" w:rsidR="00073204" w:rsidRDefault="0088687D" w:rsidP="00073204">
      <w:pPr>
        <w:tabs>
          <w:tab w:val="left" w:pos="6804"/>
        </w:tabs>
        <w:spacing w:after="0" w:line="360" w:lineRule="auto"/>
        <w:ind w:right="-46"/>
        <w:rPr>
          <w:rFonts w:ascii="Arial" w:hAnsi="Arial" w:cs="Arial"/>
          <w:sz w:val="24"/>
          <w:szCs w:val="24"/>
        </w:rPr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036F120" wp14:editId="18139DEA">
                <wp:simplePos x="0" y="0"/>
                <wp:positionH relativeFrom="column">
                  <wp:posOffset>914400</wp:posOffset>
                </wp:positionH>
                <wp:positionV relativeFrom="paragraph">
                  <wp:posOffset>146050</wp:posOffset>
                </wp:positionV>
                <wp:extent cx="3200400" cy="635"/>
                <wp:effectExtent l="0" t="0" r="0" b="18415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00400" cy="63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4897CB" id="Straight Connector 13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in,11.5pt" to="324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073204" w:rsidRPr="00133522">
        <w:rPr>
          <w:rFonts w:ascii="Arial" w:hAnsi="Arial" w:cs="Arial"/>
          <w:sz w:val="24"/>
          <w:szCs w:val="24"/>
        </w:rPr>
        <w:t xml:space="preserve"> </w:t>
      </w:r>
      <w:r w:rsidR="00073204">
        <w:rPr>
          <w:rFonts w:ascii="Arial" w:hAnsi="Arial" w:cs="Arial"/>
          <w:sz w:val="24"/>
          <w:szCs w:val="24"/>
        </w:rPr>
        <w:tab/>
      </w:r>
      <w:r w:rsidR="00073204" w:rsidRPr="00133522">
        <w:rPr>
          <w:rFonts w:ascii="Arial" w:hAnsi="Arial" w:cs="Arial"/>
          <w:sz w:val="24"/>
          <w:szCs w:val="24"/>
        </w:rPr>
        <w:t>(</w:t>
      </w:r>
      <w:r w:rsidR="00073204">
        <w:rPr>
          <w:rFonts w:ascii="Arial" w:hAnsi="Arial" w:cs="Arial"/>
          <w:sz w:val="24"/>
          <w:szCs w:val="24"/>
        </w:rPr>
        <w:t>Name in BLOCK</w:t>
      </w:r>
      <w:r w:rsidR="00073204" w:rsidRPr="00133522">
        <w:rPr>
          <w:rFonts w:ascii="Arial" w:hAnsi="Arial" w:cs="Arial"/>
          <w:sz w:val="24"/>
          <w:szCs w:val="24"/>
        </w:rPr>
        <w:t>)</w:t>
      </w:r>
    </w:p>
    <w:p w14:paraId="389931E9" w14:textId="699E54B7" w:rsidR="00073204" w:rsidRDefault="0088687D" w:rsidP="00073204">
      <w:pPr>
        <w:spacing w:after="0" w:line="360" w:lineRule="auto"/>
        <w:ind w:right="-46"/>
        <w:rPr>
          <w:rFonts w:ascii="Arial" w:hAnsi="Arial" w:cs="Arial"/>
          <w:sz w:val="24"/>
          <w:szCs w:val="24"/>
        </w:rPr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6CD58FB" wp14:editId="28B60303">
                <wp:simplePos x="0" y="0"/>
                <wp:positionH relativeFrom="column">
                  <wp:posOffset>917575</wp:posOffset>
                </wp:positionH>
                <wp:positionV relativeFrom="paragraph">
                  <wp:posOffset>156210</wp:posOffset>
                </wp:positionV>
                <wp:extent cx="2593975" cy="635"/>
                <wp:effectExtent l="0" t="0" r="15875" b="18415"/>
                <wp:wrapNone/>
                <wp:docPr id="7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93975" cy="63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A10740" id="Straight Connector 14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25pt,12.3pt" to="276.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073204" w:rsidRPr="00133522">
        <w:rPr>
          <w:rFonts w:ascii="Arial" w:hAnsi="Arial" w:cs="Arial"/>
          <w:sz w:val="24"/>
          <w:szCs w:val="24"/>
        </w:rPr>
        <w:t>Date</w:t>
      </w:r>
      <w:r w:rsidR="00073204">
        <w:rPr>
          <w:rFonts w:ascii="Arial" w:hAnsi="Arial" w:cs="Arial"/>
          <w:sz w:val="24"/>
          <w:szCs w:val="24"/>
        </w:rPr>
        <w:t>:</w:t>
      </w:r>
      <w:r w:rsidR="00073204" w:rsidRPr="00133522">
        <w:rPr>
          <w:rFonts w:ascii="Arial" w:hAnsi="Arial" w:cs="Arial"/>
          <w:sz w:val="24"/>
          <w:szCs w:val="24"/>
        </w:rPr>
        <w:t xml:space="preserve"> </w:t>
      </w:r>
    </w:p>
    <w:p w14:paraId="681C9980" w14:textId="77777777" w:rsidR="00073204" w:rsidRPr="009465DA" w:rsidRDefault="00073204" w:rsidP="00073204">
      <w:pPr>
        <w:spacing w:after="0" w:line="360" w:lineRule="auto"/>
        <w:ind w:left="720" w:right="-46" w:firstLine="698"/>
        <w:rPr>
          <w:rFonts w:ascii="Arial" w:hAnsi="Arial" w:cs="Arial"/>
          <w:i/>
          <w:sz w:val="24"/>
          <w:szCs w:val="24"/>
        </w:rPr>
      </w:pPr>
      <w:r w:rsidRPr="009465DA">
        <w:rPr>
          <w:rFonts w:ascii="Arial" w:hAnsi="Arial" w:cs="Arial"/>
          <w:i/>
          <w:sz w:val="24"/>
          <w:szCs w:val="24"/>
        </w:rPr>
        <w:t>* Director of Services</w:t>
      </w:r>
      <w:r>
        <w:rPr>
          <w:rFonts w:ascii="Arial" w:hAnsi="Arial" w:cs="Arial"/>
          <w:i/>
          <w:sz w:val="24"/>
          <w:szCs w:val="24"/>
        </w:rPr>
        <w:t xml:space="preserve"> or equivalent</w:t>
      </w:r>
    </w:p>
    <w:p w14:paraId="63C503D9" w14:textId="29AD1DB7" w:rsidR="00744AD6" w:rsidRDefault="00744AD6" w:rsidP="00744AD6">
      <w:pPr>
        <w:rPr>
          <w:rFonts w:ascii="Times New Roman" w:hAnsi="Times New Roman"/>
          <w:sz w:val="24"/>
          <w:szCs w:val="24"/>
        </w:rPr>
      </w:pPr>
    </w:p>
    <w:p w14:paraId="427B33C2" w14:textId="77777777" w:rsidR="00073204" w:rsidRPr="00744AD6" w:rsidRDefault="00073204" w:rsidP="00744AD6">
      <w:pPr>
        <w:rPr>
          <w:rFonts w:ascii="Times New Roman" w:hAnsi="Times New Roman"/>
          <w:sz w:val="24"/>
          <w:szCs w:val="24"/>
        </w:rPr>
        <w:sectPr w:rsidR="00073204" w:rsidRPr="00744AD6" w:rsidSect="00CD06CA">
          <w:headerReference w:type="default" r:id="rId22"/>
          <w:footerReference w:type="default" r:id="rId23"/>
          <w:pgSz w:w="11906" w:h="16838"/>
          <w:pgMar w:top="1134" w:right="1440" w:bottom="1440" w:left="1440" w:header="708" w:footer="708" w:gutter="0"/>
          <w:cols w:space="708"/>
          <w:docGrid w:linePitch="360"/>
        </w:sectPr>
      </w:pPr>
    </w:p>
    <w:p w14:paraId="252F7485" w14:textId="77777777" w:rsidR="00B80FAA" w:rsidRDefault="00B80FAA" w:rsidP="00B80FAA">
      <w:pPr>
        <w:spacing w:after="0" w:line="360" w:lineRule="auto"/>
        <w:ind w:right="-4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The schedule can be found in the Microsoft Excel spreadsheet, attached below. </w:t>
      </w:r>
    </w:p>
    <w:p w14:paraId="115EEF64" w14:textId="2D3190E3" w:rsidR="0001360C" w:rsidRDefault="0001360C" w:rsidP="00F377D0">
      <w:pPr>
        <w:spacing w:after="0" w:line="360" w:lineRule="auto"/>
        <w:rPr>
          <w:rFonts w:ascii="Arial" w:hAnsi="Arial" w:cs="Arial"/>
          <w:sz w:val="24"/>
          <w:szCs w:val="24"/>
        </w:rPr>
      </w:pPr>
    </w:p>
    <w:bookmarkStart w:id="1" w:name="_MON_1652776142"/>
    <w:bookmarkEnd w:id="1"/>
    <w:p w14:paraId="619013ED" w14:textId="76123BCA" w:rsidR="00B80FAA" w:rsidRDefault="00C4764B" w:rsidP="00F377D0">
      <w:pPr>
        <w:spacing w:after="0" w:line="360" w:lineRule="auto"/>
        <w:rPr>
          <w:rFonts w:ascii="Arial" w:hAnsi="Arial" w:cs="Arial"/>
          <w:sz w:val="24"/>
          <w:szCs w:val="24"/>
        </w:rPr>
        <w:sectPr w:rsidR="00B80FAA" w:rsidSect="00B80FAA">
          <w:headerReference w:type="default" r:id="rId24"/>
          <w:footerReference w:type="default" r:id="rId25"/>
          <w:pgSz w:w="11906" w:h="16838"/>
          <w:pgMar w:top="1134" w:right="1135" w:bottom="1440" w:left="1440" w:header="709" w:footer="709" w:gutter="0"/>
          <w:cols w:space="708"/>
          <w:docGrid w:linePitch="360"/>
        </w:sectPr>
      </w:pPr>
      <w:r>
        <w:rPr>
          <w:rFonts w:ascii="Arial" w:hAnsi="Arial" w:cs="Arial"/>
          <w:sz w:val="24"/>
          <w:szCs w:val="24"/>
        </w:rPr>
        <w:object w:dxaOrig="1508" w:dyaOrig="984" w14:anchorId="62875D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75pt;height:49.5pt" o:ole="" o:bordertopcolor="this" o:borderleftcolor="this" o:borderbottomcolor="this" o:borderrightcolor="this">
            <v:imagedata r:id="rId26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xcel.Sheet.12" ShapeID="_x0000_i1025" DrawAspect="Icon" ObjectID="_1656839552" r:id="rId27"/>
        </w:object>
      </w:r>
    </w:p>
    <w:p w14:paraId="02127F5C" w14:textId="00AC7210" w:rsidR="0001360C" w:rsidRPr="000D593D" w:rsidRDefault="00D43279" w:rsidP="000D593D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Housing authority</w:t>
      </w:r>
      <w:r w:rsidR="0001360C" w:rsidRPr="000D593D">
        <w:rPr>
          <w:rFonts w:ascii="Arial" w:hAnsi="Arial" w:cs="Arial"/>
          <w:b/>
          <w:u w:val="single"/>
        </w:rPr>
        <w:t xml:space="preserve"> confirmation of eligibility to apply for a domestic </w:t>
      </w:r>
      <w:r w:rsidR="00DF6BD9">
        <w:rPr>
          <w:rFonts w:ascii="Arial" w:hAnsi="Arial" w:cs="Arial"/>
          <w:b/>
          <w:u w:val="single"/>
        </w:rPr>
        <w:t>waste water</w:t>
      </w:r>
      <w:r w:rsidR="0001360C" w:rsidRPr="000D593D">
        <w:rPr>
          <w:rFonts w:ascii="Arial" w:hAnsi="Arial" w:cs="Arial"/>
          <w:b/>
          <w:u w:val="single"/>
        </w:rPr>
        <w:t xml:space="preserve"> treatment system (DWWTS) grant in</w:t>
      </w:r>
      <w:r w:rsidR="00B25A78">
        <w:rPr>
          <w:rFonts w:ascii="Arial" w:hAnsi="Arial" w:cs="Arial"/>
          <w:b/>
          <w:u w:val="single"/>
        </w:rPr>
        <w:t xml:space="preserve"> a</w:t>
      </w:r>
      <w:r w:rsidR="0001360C" w:rsidRPr="000D593D">
        <w:rPr>
          <w:rFonts w:ascii="Arial" w:hAnsi="Arial" w:cs="Arial"/>
          <w:b/>
          <w:u w:val="single"/>
        </w:rPr>
        <w:t xml:space="preserve"> Prioritised Area for Action </w:t>
      </w:r>
      <w:r w:rsidR="00A70FCF" w:rsidRPr="000D593D">
        <w:rPr>
          <w:rFonts w:ascii="Arial" w:hAnsi="Arial" w:cs="Arial"/>
          <w:b/>
          <w:u w:val="single"/>
        </w:rPr>
        <w:t>(</w:t>
      </w:r>
      <w:r w:rsidR="00291B15">
        <w:rPr>
          <w:rFonts w:ascii="Arial" w:hAnsi="Arial" w:cs="Arial"/>
          <w:b/>
          <w:u w:val="single"/>
        </w:rPr>
        <w:t xml:space="preserve">in accordance with </w:t>
      </w:r>
      <w:r w:rsidR="0001360C" w:rsidRPr="000D593D">
        <w:rPr>
          <w:rFonts w:ascii="Arial" w:hAnsi="Arial" w:cs="Arial"/>
          <w:b/>
          <w:u w:val="single"/>
        </w:rPr>
        <w:t>the national River Basin Management Plan 2018-2021</w:t>
      </w:r>
      <w:r w:rsidR="00A70FCF" w:rsidRPr="000D593D">
        <w:rPr>
          <w:rFonts w:ascii="Arial" w:hAnsi="Arial" w:cs="Arial"/>
          <w:b/>
          <w:u w:val="single"/>
        </w:rPr>
        <w:t>)</w:t>
      </w:r>
    </w:p>
    <w:p w14:paraId="1AACB076" w14:textId="2D81515D" w:rsidR="0001360C" w:rsidRPr="00FA3007" w:rsidRDefault="00FA3007" w:rsidP="000D593D">
      <w:pPr>
        <w:jc w:val="both"/>
        <w:rPr>
          <w:rFonts w:ascii="Arial" w:hAnsi="Arial" w:cs="Arial"/>
        </w:rPr>
      </w:pPr>
      <w:r w:rsidRPr="000D593D">
        <w:rPr>
          <w:rFonts w:ascii="Arial" w:hAnsi="Arial" w:cs="Arial"/>
          <w:noProof/>
          <w:lang w:eastAsia="en-IE"/>
        </w:rPr>
        <mc:AlternateContent>
          <mc:Choice Requires="wps">
            <w:drawing>
              <wp:anchor distT="4294967295" distB="4294967295" distL="114300" distR="114300" simplePos="0" relativeHeight="251671040" behindDoc="0" locked="0" layoutInCell="1" allowOverlap="1" wp14:anchorId="3569B1D9" wp14:editId="6C2EBC3A">
                <wp:simplePos x="0" y="0"/>
                <wp:positionH relativeFrom="column">
                  <wp:posOffset>1747520</wp:posOffset>
                </wp:positionH>
                <wp:positionV relativeFrom="paragraph">
                  <wp:posOffset>158445</wp:posOffset>
                </wp:positionV>
                <wp:extent cx="3991610" cy="0"/>
                <wp:effectExtent l="0" t="0" r="27940" b="19050"/>
                <wp:wrapNone/>
                <wp:docPr id="19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99161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D6CD20" id="Straight Connector 1" o:spid="_x0000_s1026" style="position:absolute;z-index:2516710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7.6pt,12.5pt" to="451.9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FA3007">
        <w:rPr>
          <w:rFonts w:ascii="Arial" w:hAnsi="Arial" w:cs="Arial"/>
        </w:rPr>
        <w:t>Reference:</w:t>
      </w:r>
      <w:r w:rsidRPr="00FA3007">
        <w:rPr>
          <w:rFonts w:ascii="Arial" w:hAnsi="Arial" w:cs="Arial"/>
          <w:noProof/>
          <w:lang w:eastAsia="en-IE"/>
        </w:rPr>
        <w:t xml:space="preserve"> </w:t>
      </w:r>
    </w:p>
    <w:p w14:paraId="6DFA4FA5" w14:textId="3C1046B0" w:rsidR="0001360C" w:rsidRPr="000D593D" w:rsidRDefault="0088687D" w:rsidP="000D593D">
      <w:pPr>
        <w:jc w:val="both"/>
        <w:rPr>
          <w:rFonts w:ascii="Arial" w:hAnsi="Arial" w:cs="Arial"/>
        </w:rPr>
      </w:pPr>
      <w:r w:rsidRPr="000D593D">
        <w:rPr>
          <w:rFonts w:ascii="Arial" w:hAnsi="Arial" w:cs="Arial"/>
          <w:noProof/>
          <w:lang w:eastAsia="en-IE"/>
        </w:rPr>
        <mc:AlternateContent>
          <mc:Choice Requires="wps">
            <w:drawing>
              <wp:anchor distT="4294967295" distB="4294967295" distL="114300" distR="114300" simplePos="0" relativeHeight="251661824" behindDoc="0" locked="0" layoutInCell="1" allowOverlap="1" wp14:anchorId="381DC903" wp14:editId="077A8756">
                <wp:simplePos x="0" y="0"/>
                <wp:positionH relativeFrom="column">
                  <wp:posOffset>1765300</wp:posOffset>
                </wp:positionH>
                <wp:positionV relativeFrom="paragraph">
                  <wp:posOffset>172084</wp:posOffset>
                </wp:positionV>
                <wp:extent cx="3991610" cy="0"/>
                <wp:effectExtent l="0" t="0" r="8890" b="0"/>
                <wp:wrapNone/>
                <wp:docPr id="6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99161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4BCEF4" id="Straight Connector 1" o:spid="_x0000_s1026" style="position:absolute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9pt,13.55pt" to="453.3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E17703" w:rsidRPr="000D593D">
        <w:rPr>
          <w:rFonts w:ascii="Arial" w:hAnsi="Arial" w:cs="Arial"/>
          <w:noProof/>
          <w:lang w:eastAsia="en-IE"/>
        </w:rPr>
        <w:t>Name</w:t>
      </w:r>
      <w:r w:rsidR="0001360C" w:rsidRPr="000D593D">
        <w:rPr>
          <w:rFonts w:ascii="Arial" w:hAnsi="Arial" w:cs="Arial"/>
        </w:rPr>
        <w:t>:</w:t>
      </w:r>
    </w:p>
    <w:p w14:paraId="36CE674D" w14:textId="1B009666" w:rsidR="0001360C" w:rsidRPr="000D593D" w:rsidRDefault="0088687D" w:rsidP="000D593D">
      <w:pPr>
        <w:jc w:val="both"/>
        <w:rPr>
          <w:rFonts w:ascii="Arial" w:hAnsi="Arial" w:cs="Arial"/>
        </w:rPr>
      </w:pPr>
      <w:r w:rsidRPr="000D593D">
        <w:rPr>
          <w:rFonts w:ascii="Arial" w:hAnsi="Arial" w:cs="Arial"/>
          <w:noProof/>
          <w:lang w:eastAsia="en-IE"/>
        </w:rPr>
        <mc:AlternateContent>
          <mc:Choice Requires="wps">
            <w:drawing>
              <wp:anchor distT="4294967295" distB="4294967295" distL="114300" distR="114300" simplePos="0" relativeHeight="251662848" behindDoc="0" locked="0" layoutInCell="1" allowOverlap="1" wp14:anchorId="69B5438B" wp14:editId="47FB9E9C">
                <wp:simplePos x="0" y="0"/>
                <wp:positionH relativeFrom="column">
                  <wp:posOffset>1765935</wp:posOffset>
                </wp:positionH>
                <wp:positionV relativeFrom="paragraph">
                  <wp:posOffset>196849</wp:posOffset>
                </wp:positionV>
                <wp:extent cx="3991610" cy="0"/>
                <wp:effectExtent l="0" t="0" r="8890" b="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99161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005B01" id="Straight Connector 2" o:spid="_x0000_s1026" style="position:absolute;z-index:2516628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9.05pt,15.5pt" to="453.3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01360C" w:rsidRPr="000D593D">
        <w:rPr>
          <w:rFonts w:ascii="Arial" w:hAnsi="Arial" w:cs="Arial"/>
        </w:rPr>
        <w:t>Address:</w:t>
      </w:r>
    </w:p>
    <w:p w14:paraId="275DC047" w14:textId="6DF96697" w:rsidR="0001360C" w:rsidRPr="000D593D" w:rsidRDefault="0088687D" w:rsidP="000D593D">
      <w:pPr>
        <w:jc w:val="both"/>
        <w:rPr>
          <w:rFonts w:ascii="Arial" w:hAnsi="Arial" w:cs="Arial"/>
        </w:rPr>
      </w:pPr>
      <w:r w:rsidRPr="00D43279">
        <w:rPr>
          <w:rFonts w:ascii="Arial" w:hAnsi="Arial" w:cs="Arial"/>
          <w:noProof/>
          <w:lang w:eastAsia="en-IE"/>
        </w:rPr>
        <mc:AlternateContent>
          <mc:Choice Requires="wps">
            <w:drawing>
              <wp:anchor distT="4294967295" distB="4294967295" distL="114300" distR="114300" simplePos="0" relativeHeight="251666944" behindDoc="0" locked="0" layoutInCell="1" allowOverlap="1" wp14:anchorId="69ED18F7" wp14:editId="7AFA436B">
                <wp:simplePos x="0" y="0"/>
                <wp:positionH relativeFrom="column">
                  <wp:posOffset>1765935</wp:posOffset>
                </wp:positionH>
                <wp:positionV relativeFrom="paragraph">
                  <wp:posOffset>194309</wp:posOffset>
                </wp:positionV>
                <wp:extent cx="3990975" cy="0"/>
                <wp:effectExtent l="0" t="0" r="9525" b="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9909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985FAC" id="Straight Connector 11" o:spid="_x0000_s1026" style="position:absolute;z-index:2516669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9.05pt,15.3pt" to="453.3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14:paraId="52A62C53" w14:textId="3BE7238B" w:rsidR="0001360C" w:rsidRPr="000D593D" w:rsidRDefault="0088687D" w:rsidP="000D593D">
      <w:pPr>
        <w:jc w:val="both"/>
        <w:rPr>
          <w:rFonts w:ascii="Arial" w:hAnsi="Arial" w:cs="Arial"/>
        </w:rPr>
      </w:pPr>
      <w:r w:rsidRPr="00D43279">
        <w:rPr>
          <w:rFonts w:ascii="Arial" w:hAnsi="Arial" w:cs="Arial"/>
          <w:noProof/>
          <w:lang w:eastAsia="en-IE"/>
        </w:rPr>
        <mc:AlternateContent>
          <mc:Choice Requires="wps">
            <w:drawing>
              <wp:anchor distT="4294967295" distB="4294967295" distL="114300" distR="114300" simplePos="0" relativeHeight="251665920" behindDoc="0" locked="0" layoutInCell="1" allowOverlap="1" wp14:anchorId="47E3A408" wp14:editId="385BFC34">
                <wp:simplePos x="0" y="0"/>
                <wp:positionH relativeFrom="column">
                  <wp:posOffset>1747520</wp:posOffset>
                </wp:positionH>
                <wp:positionV relativeFrom="paragraph">
                  <wp:posOffset>177164</wp:posOffset>
                </wp:positionV>
                <wp:extent cx="3990975" cy="0"/>
                <wp:effectExtent l="0" t="0" r="9525" b="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9909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2B8304" id="Straight Connector 5" o:spid="_x0000_s1026" style="position:absolute;z-index:2516659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7.6pt,13.95pt" to="451.8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14:paraId="4BFF3F66" w14:textId="49020828" w:rsidR="0001360C" w:rsidRPr="000D593D" w:rsidRDefault="0088687D" w:rsidP="000D593D">
      <w:pPr>
        <w:jc w:val="both"/>
        <w:rPr>
          <w:rFonts w:ascii="Arial" w:hAnsi="Arial" w:cs="Arial"/>
        </w:rPr>
      </w:pPr>
      <w:r w:rsidRPr="00D43279">
        <w:rPr>
          <w:noProof/>
          <w:lang w:eastAsia="en-IE"/>
        </w:rPr>
        <mc:AlternateContent>
          <mc:Choice Requires="wps">
            <w:drawing>
              <wp:anchor distT="4294967295" distB="4294967295" distL="114300" distR="114300" simplePos="0" relativeHeight="251663872" behindDoc="0" locked="0" layoutInCell="1" allowOverlap="1" wp14:anchorId="03189AC1" wp14:editId="674E7C43">
                <wp:simplePos x="0" y="0"/>
                <wp:positionH relativeFrom="column">
                  <wp:posOffset>1765935</wp:posOffset>
                </wp:positionH>
                <wp:positionV relativeFrom="paragraph">
                  <wp:posOffset>175259</wp:posOffset>
                </wp:positionV>
                <wp:extent cx="3991610" cy="0"/>
                <wp:effectExtent l="0" t="0" r="8890" b="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99161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88AA89" id="Straight Connector 3" o:spid="_x0000_s1026" style="position:absolute;z-index:2516638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9.05pt,13.8pt" to="453.3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01360C" w:rsidRPr="000D593D">
        <w:rPr>
          <w:rFonts w:ascii="Arial" w:hAnsi="Arial" w:cs="Arial"/>
        </w:rPr>
        <w:t>Eircode:</w:t>
      </w:r>
    </w:p>
    <w:p w14:paraId="1A2FFE54" w14:textId="1B1A243C" w:rsidR="0001360C" w:rsidRPr="000D593D" w:rsidRDefault="0088687D" w:rsidP="000D593D">
      <w:pPr>
        <w:jc w:val="both"/>
        <w:rPr>
          <w:rFonts w:ascii="Arial" w:hAnsi="Arial" w:cs="Arial"/>
        </w:rPr>
      </w:pPr>
      <w:r w:rsidRPr="00D43279">
        <w:rPr>
          <w:noProof/>
          <w:lang w:eastAsia="en-IE"/>
        </w:rPr>
        <mc:AlternateContent>
          <mc:Choice Requires="wps">
            <w:drawing>
              <wp:anchor distT="4294967295" distB="4294967295" distL="114300" distR="114300" simplePos="0" relativeHeight="251664896" behindDoc="0" locked="0" layoutInCell="1" allowOverlap="1" wp14:anchorId="61F59B67" wp14:editId="20D6836F">
                <wp:simplePos x="0" y="0"/>
                <wp:positionH relativeFrom="column">
                  <wp:posOffset>1765935</wp:posOffset>
                </wp:positionH>
                <wp:positionV relativeFrom="paragraph">
                  <wp:posOffset>152399</wp:posOffset>
                </wp:positionV>
                <wp:extent cx="3991610" cy="0"/>
                <wp:effectExtent l="0" t="0" r="8890" b="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99161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61ACFA" id="Straight Connector 4" o:spid="_x0000_s1026" style="position:absolute;z-index:2516648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9.05pt,12pt" to="453.3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D43279">
        <w:rPr>
          <w:rFonts w:ascii="Arial" w:hAnsi="Arial" w:cs="Arial"/>
        </w:rPr>
        <w:t>Housing authority</w:t>
      </w:r>
      <w:r w:rsidR="0001360C" w:rsidRPr="000D593D">
        <w:rPr>
          <w:rFonts w:ascii="Arial" w:hAnsi="Arial" w:cs="Arial"/>
        </w:rPr>
        <w:t>:</w:t>
      </w:r>
    </w:p>
    <w:p w14:paraId="28341C81" w14:textId="6026DC08" w:rsidR="00EB691C" w:rsidRPr="000D593D" w:rsidRDefault="00EB691C" w:rsidP="000D593D">
      <w:pPr>
        <w:jc w:val="both"/>
        <w:rPr>
          <w:rFonts w:ascii="Arial" w:hAnsi="Arial" w:cs="Arial"/>
        </w:rPr>
      </w:pPr>
      <w:r w:rsidRPr="000D593D">
        <w:rPr>
          <w:rFonts w:ascii="Arial" w:hAnsi="Arial" w:cs="Arial"/>
        </w:rPr>
        <w:t xml:space="preserve">Investigations are carried out nationally to identify causes and potential causes of pollution that may impact water quality, with a particular </w:t>
      </w:r>
      <w:r w:rsidR="00DB773E">
        <w:rPr>
          <w:rFonts w:ascii="Arial" w:hAnsi="Arial" w:cs="Arial"/>
        </w:rPr>
        <w:t xml:space="preserve">focus </w:t>
      </w:r>
      <w:r w:rsidRPr="000D593D">
        <w:rPr>
          <w:rFonts w:ascii="Arial" w:hAnsi="Arial" w:cs="Arial"/>
        </w:rPr>
        <w:t xml:space="preserve">on “Prioritised Areas for Action” under the River Basin Management Plan 2018-2020.  These are areas where activities, such as discharges from </w:t>
      </w:r>
      <w:r w:rsidR="00AE51FC">
        <w:rPr>
          <w:rFonts w:ascii="Arial" w:hAnsi="Arial" w:cs="Arial"/>
        </w:rPr>
        <w:t>DWWTS</w:t>
      </w:r>
      <w:r w:rsidRPr="000D593D">
        <w:rPr>
          <w:rFonts w:ascii="Arial" w:hAnsi="Arial" w:cs="Arial"/>
        </w:rPr>
        <w:t xml:space="preserve">, are causing pollution and affecting the quality of rivers and lakes.  </w:t>
      </w:r>
    </w:p>
    <w:p w14:paraId="4E4BF440" w14:textId="6305F61C" w:rsidR="003D0510" w:rsidRPr="000D593D" w:rsidRDefault="003D0510">
      <w:pPr>
        <w:jc w:val="both"/>
        <w:rPr>
          <w:rFonts w:ascii="Arial" w:hAnsi="Arial" w:cs="Arial"/>
        </w:rPr>
      </w:pPr>
      <w:r w:rsidRPr="000D593D">
        <w:rPr>
          <w:rFonts w:ascii="Arial" w:hAnsi="Arial" w:cs="Arial"/>
        </w:rPr>
        <w:t xml:space="preserve">The </w:t>
      </w:r>
      <w:r w:rsidR="001F6960">
        <w:rPr>
          <w:rFonts w:ascii="Arial" w:hAnsi="Arial" w:cs="Arial"/>
        </w:rPr>
        <w:t>DWWTS</w:t>
      </w:r>
      <w:r w:rsidRPr="000D593D">
        <w:rPr>
          <w:rFonts w:ascii="Arial" w:hAnsi="Arial" w:cs="Arial"/>
        </w:rPr>
        <w:t xml:space="preserve"> located at the above address constitutes or is likely to constitute, a risk to the environment, and in particular – (1) creates a risk to water, air or soil, or to plants and animals, (2) creates a nuisance through noise or odours, or (3) adversely affects the countryside or places of special interest.</w:t>
      </w:r>
    </w:p>
    <w:p w14:paraId="32AF8B57" w14:textId="206BF257" w:rsidR="00540189" w:rsidRDefault="00E17703">
      <w:pPr>
        <w:jc w:val="both"/>
        <w:rPr>
          <w:rFonts w:ascii="Arial" w:hAnsi="Arial" w:cs="Arial"/>
        </w:rPr>
      </w:pPr>
      <w:r w:rsidRPr="000D593D">
        <w:rPr>
          <w:rFonts w:ascii="Arial" w:hAnsi="Arial" w:cs="Arial"/>
        </w:rPr>
        <w:t xml:space="preserve">This opinion is based on an </w:t>
      </w:r>
      <w:r w:rsidR="0001360C" w:rsidRPr="000D593D">
        <w:rPr>
          <w:rFonts w:ascii="Arial" w:hAnsi="Arial" w:cs="Arial"/>
        </w:rPr>
        <w:t xml:space="preserve">assessment of this property as part of the </w:t>
      </w:r>
      <w:r w:rsidR="00CF1E2F">
        <w:rPr>
          <w:rFonts w:ascii="Arial" w:hAnsi="Arial" w:cs="Arial"/>
        </w:rPr>
        <w:t>Local A</w:t>
      </w:r>
      <w:r w:rsidR="00D43279">
        <w:rPr>
          <w:rFonts w:ascii="Arial" w:hAnsi="Arial" w:cs="Arial"/>
        </w:rPr>
        <w:t>uthority</w:t>
      </w:r>
      <w:r w:rsidR="0001360C" w:rsidRPr="000D593D">
        <w:rPr>
          <w:rFonts w:ascii="Arial" w:hAnsi="Arial" w:cs="Arial"/>
        </w:rPr>
        <w:t xml:space="preserve"> Water</w:t>
      </w:r>
      <w:r w:rsidR="00E277CB">
        <w:rPr>
          <w:rFonts w:ascii="Arial" w:hAnsi="Arial" w:cs="Arial"/>
        </w:rPr>
        <w:t>s</w:t>
      </w:r>
      <w:r w:rsidR="0001360C" w:rsidRPr="000D593D">
        <w:rPr>
          <w:rFonts w:ascii="Arial" w:hAnsi="Arial" w:cs="Arial"/>
        </w:rPr>
        <w:t xml:space="preserve"> Programme (</w:t>
      </w:r>
      <w:r w:rsidR="0048701A" w:rsidRPr="00540189">
        <w:rPr>
          <w:rFonts w:ascii="Arial" w:hAnsi="Arial" w:cs="Arial"/>
        </w:rPr>
        <w:t>LAWPRO</w:t>
      </w:r>
      <w:r w:rsidR="0001360C" w:rsidRPr="00540189">
        <w:rPr>
          <w:rFonts w:ascii="Arial" w:hAnsi="Arial" w:cs="Arial"/>
        </w:rPr>
        <w:t>) investigations in the Prioritised Areas for Action</w:t>
      </w:r>
      <w:r w:rsidR="00772A19" w:rsidRPr="00540189">
        <w:rPr>
          <w:rFonts w:ascii="Arial" w:hAnsi="Arial" w:cs="Arial"/>
        </w:rPr>
        <w:t>, on behalf of [insert relevant LA name here]</w:t>
      </w:r>
      <w:r w:rsidR="0001360C" w:rsidRPr="00540189">
        <w:rPr>
          <w:rFonts w:ascii="Arial" w:hAnsi="Arial" w:cs="Arial"/>
        </w:rPr>
        <w:t>.</w:t>
      </w:r>
      <w:r w:rsidR="0001360C" w:rsidRPr="000D593D">
        <w:rPr>
          <w:rFonts w:ascii="Arial" w:hAnsi="Arial" w:cs="Arial"/>
        </w:rPr>
        <w:t xml:space="preserve">  </w:t>
      </w:r>
      <w:r w:rsidR="003D0510" w:rsidRPr="000D593D">
        <w:rPr>
          <w:rFonts w:ascii="Arial" w:hAnsi="Arial" w:cs="Arial"/>
        </w:rPr>
        <w:t xml:space="preserve">You are encouraged to have your </w:t>
      </w:r>
      <w:r w:rsidR="00540189">
        <w:rPr>
          <w:rFonts w:ascii="Arial" w:hAnsi="Arial" w:cs="Arial"/>
        </w:rPr>
        <w:t>DWWTS</w:t>
      </w:r>
      <w:r w:rsidR="003D0510" w:rsidRPr="000D593D">
        <w:rPr>
          <w:rFonts w:ascii="Arial" w:hAnsi="Arial" w:cs="Arial"/>
        </w:rPr>
        <w:t xml:space="preserve"> checked and</w:t>
      </w:r>
      <w:r w:rsidR="001F6960">
        <w:rPr>
          <w:rFonts w:ascii="Arial" w:hAnsi="Arial" w:cs="Arial"/>
        </w:rPr>
        <w:t>,</w:t>
      </w:r>
      <w:r w:rsidR="003D0510" w:rsidRPr="000D593D">
        <w:rPr>
          <w:rFonts w:ascii="Arial" w:hAnsi="Arial" w:cs="Arial"/>
        </w:rPr>
        <w:t xml:space="preserve"> if found to be defective, to apply for a grant towards </w:t>
      </w:r>
      <w:r w:rsidR="00612550">
        <w:rPr>
          <w:rFonts w:ascii="Arial" w:hAnsi="Arial" w:cs="Arial"/>
        </w:rPr>
        <w:t xml:space="preserve">remediation, </w:t>
      </w:r>
      <w:r w:rsidR="003D0510" w:rsidRPr="000D593D">
        <w:rPr>
          <w:rFonts w:ascii="Arial" w:hAnsi="Arial" w:cs="Arial"/>
        </w:rPr>
        <w:t>repair</w:t>
      </w:r>
      <w:r w:rsidR="00612550">
        <w:rPr>
          <w:rFonts w:ascii="Arial" w:hAnsi="Arial" w:cs="Arial"/>
        </w:rPr>
        <w:t xml:space="preserve"> or</w:t>
      </w:r>
      <w:r w:rsidR="003D0510" w:rsidRPr="000D593D">
        <w:rPr>
          <w:rFonts w:ascii="Arial" w:hAnsi="Arial" w:cs="Arial"/>
        </w:rPr>
        <w:t xml:space="preserve"> upgrad</w:t>
      </w:r>
      <w:r w:rsidR="00612550">
        <w:rPr>
          <w:rFonts w:ascii="Arial" w:hAnsi="Arial" w:cs="Arial"/>
        </w:rPr>
        <w:t>ing works to,</w:t>
      </w:r>
      <w:r w:rsidR="003D0510" w:rsidRPr="000D593D">
        <w:rPr>
          <w:rFonts w:ascii="Arial" w:hAnsi="Arial" w:cs="Arial"/>
        </w:rPr>
        <w:t xml:space="preserve"> or replacement</w:t>
      </w:r>
      <w:r w:rsidR="00612550">
        <w:rPr>
          <w:rFonts w:ascii="Arial" w:hAnsi="Arial" w:cs="Arial"/>
        </w:rPr>
        <w:t xml:space="preserve"> of that DWWTS,</w:t>
      </w:r>
      <w:r w:rsidR="003D0510" w:rsidRPr="000D593D">
        <w:rPr>
          <w:rFonts w:ascii="Arial" w:hAnsi="Arial" w:cs="Arial"/>
        </w:rPr>
        <w:t xml:space="preserve"> to reduce the potential risk from your DWWTS to the environment.</w:t>
      </w:r>
    </w:p>
    <w:p w14:paraId="285B9C98" w14:textId="46BE16A7" w:rsidR="0001360C" w:rsidRPr="000D593D" w:rsidRDefault="0001360C">
      <w:pPr>
        <w:jc w:val="both"/>
        <w:rPr>
          <w:rFonts w:ascii="Arial" w:hAnsi="Arial" w:cs="Arial"/>
        </w:rPr>
      </w:pPr>
      <w:r w:rsidRPr="000D593D">
        <w:rPr>
          <w:rFonts w:ascii="Arial" w:hAnsi="Arial" w:cs="Arial"/>
        </w:rPr>
        <w:t>This document permits y</w:t>
      </w:r>
      <w:r w:rsidR="001A3D35">
        <w:rPr>
          <w:rFonts w:ascii="Arial" w:hAnsi="Arial" w:cs="Arial"/>
        </w:rPr>
        <w:t>ou</w:t>
      </w:r>
      <w:r w:rsidRPr="000D593D">
        <w:rPr>
          <w:rFonts w:ascii="Arial" w:hAnsi="Arial" w:cs="Arial"/>
        </w:rPr>
        <w:t xml:space="preserve"> to apply to </w:t>
      </w:r>
      <w:r w:rsidR="001A3D35">
        <w:rPr>
          <w:rFonts w:ascii="Arial" w:hAnsi="Arial" w:cs="Arial"/>
        </w:rPr>
        <w:t>your</w:t>
      </w:r>
      <w:r w:rsidR="00623B5D">
        <w:rPr>
          <w:rFonts w:ascii="Arial" w:hAnsi="Arial" w:cs="Arial"/>
        </w:rPr>
        <w:t xml:space="preserve"> </w:t>
      </w:r>
      <w:r w:rsidR="00D43279">
        <w:rPr>
          <w:rFonts w:ascii="Arial" w:hAnsi="Arial" w:cs="Arial"/>
        </w:rPr>
        <w:t>housing authority</w:t>
      </w:r>
      <w:r w:rsidRPr="000D593D">
        <w:rPr>
          <w:rFonts w:ascii="Arial" w:hAnsi="Arial" w:cs="Arial"/>
        </w:rPr>
        <w:t xml:space="preserve"> for a grant to upgrade the DWWTS</w:t>
      </w:r>
      <w:r w:rsidR="001A3D35">
        <w:rPr>
          <w:rFonts w:ascii="Arial" w:hAnsi="Arial" w:cs="Arial"/>
        </w:rPr>
        <w:t xml:space="preserve"> at the above address</w:t>
      </w:r>
      <w:r w:rsidRPr="000D593D">
        <w:rPr>
          <w:rFonts w:ascii="Arial" w:hAnsi="Arial" w:cs="Arial"/>
        </w:rPr>
        <w:t>.</w:t>
      </w:r>
    </w:p>
    <w:p w14:paraId="5D934963" w14:textId="74D18751" w:rsidR="0001360C" w:rsidRPr="000D593D" w:rsidRDefault="0001360C">
      <w:pPr>
        <w:jc w:val="both"/>
        <w:rPr>
          <w:rFonts w:ascii="Arial" w:hAnsi="Arial" w:cs="Arial"/>
        </w:rPr>
      </w:pPr>
      <w:r w:rsidRPr="000D593D">
        <w:rPr>
          <w:rFonts w:ascii="Arial" w:hAnsi="Arial" w:cs="Arial"/>
        </w:rPr>
        <w:t xml:space="preserve">Full details including application forms and terms and conditions are available at the following </w:t>
      </w:r>
      <w:r w:rsidR="00E80562">
        <w:rPr>
          <w:rFonts w:ascii="Arial" w:hAnsi="Arial" w:cs="Arial"/>
        </w:rPr>
        <w:t>h</w:t>
      </w:r>
      <w:r w:rsidR="00D43279">
        <w:rPr>
          <w:rFonts w:ascii="Arial" w:hAnsi="Arial" w:cs="Arial"/>
        </w:rPr>
        <w:t>ousing authority</w:t>
      </w:r>
      <w:r w:rsidRPr="000D593D">
        <w:rPr>
          <w:rFonts w:ascii="Arial" w:hAnsi="Arial" w:cs="Arial"/>
        </w:rPr>
        <w:t xml:space="preserve"> address:</w:t>
      </w:r>
    </w:p>
    <w:p w14:paraId="76733074" w14:textId="77777777" w:rsidR="0001360C" w:rsidRPr="000D593D" w:rsidRDefault="0001360C" w:rsidP="00540189">
      <w:pPr>
        <w:spacing w:line="240" w:lineRule="auto"/>
        <w:jc w:val="both"/>
        <w:rPr>
          <w:rFonts w:ascii="Arial" w:hAnsi="Arial" w:cs="Arial"/>
        </w:rPr>
      </w:pPr>
      <w:r w:rsidRPr="000D593D">
        <w:rPr>
          <w:rFonts w:ascii="Arial" w:hAnsi="Arial" w:cs="Arial"/>
        </w:rPr>
        <w:t>[XXXXXX] County Council</w:t>
      </w:r>
    </w:p>
    <w:p w14:paraId="3C16DC02" w14:textId="77777777" w:rsidR="0001360C" w:rsidRPr="000D593D" w:rsidRDefault="0001360C" w:rsidP="00540189">
      <w:pPr>
        <w:spacing w:line="240" w:lineRule="auto"/>
        <w:jc w:val="both"/>
        <w:rPr>
          <w:rFonts w:ascii="Arial" w:hAnsi="Arial" w:cs="Arial"/>
        </w:rPr>
      </w:pPr>
      <w:r w:rsidRPr="000D593D">
        <w:rPr>
          <w:rFonts w:ascii="Arial" w:hAnsi="Arial" w:cs="Arial"/>
        </w:rPr>
        <w:t>[Address line 1]</w:t>
      </w:r>
    </w:p>
    <w:p w14:paraId="54031AF5" w14:textId="77777777" w:rsidR="0001360C" w:rsidRPr="000D593D" w:rsidRDefault="0001360C" w:rsidP="00540189">
      <w:pPr>
        <w:spacing w:line="240" w:lineRule="auto"/>
        <w:jc w:val="both"/>
        <w:rPr>
          <w:rFonts w:ascii="Arial" w:hAnsi="Arial" w:cs="Arial"/>
        </w:rPr>
      </w:pPr>
      <w:r w:rsidRPr="000D593D">
        <w:rPr>
          <w:rFonts w:ascii="Arial" w:hAnsi="Arial" w:cs="Arial"/>
        </w:rPr>
        <w:t>[Address line 2]</w:t>
      </w:r>
    </w:p>
    <w:p w14:paraId="162E07DE" w14:textId="77777777" w:rsidR="0001360C" w:rsidRPr="000D593D" w:rsidRDefault="0001360C" w:rsidP="00540189">
      <w:pPr>
        <w:spacing w:line="240" w:lineRule="auto"/>
        <w:jc w:val="both"/>
        <w:rPr>
          <w:rFonts w:ascii="Arial" w:hAnsi="Arial" w:cs="Arial"/>
        </w:rPr>
      </w:pPr>
      <w:r w:rsidRPr="000D593D">
        <w:rPr>
          <w:rFonts w:ascii="Arial" w:hAnsi="Arial" w:cs="Arial"/>
        </w:rPr>
        <w:t>[Address line 3]</w:t>
      </w:r>
    </w:p>
    <w:p w14:paraId="7EF08179" w14:textId="77777777" w:rsidR="0001360C" w:rsidRPr="000D593D" w:rsidRDefault="0001360C" w:rsidP="00540189">
      <w:pPr>
        <w:spacing w:line="240" w:lineRule="auto"/>
        <w:jc w:val="both"/>
        <w:rPr>
          <w:rFonts w:ascii="Arial" w:hAnsi="Arial" w:cs="Arial"/>
        </w:rPr>
      </w:pPr>
      <w:r w:rsidRPr="000D593D">
        <w:rPr>
          <w:rFonts w:ascii="Arial" w:hAnsi="Arial" w:cs="Arial"/>
        </w:rPr>
        <w:t>[Eircode]</w:t>
      </w:r>
    </w:p>
    <w:p w14:paraId="6BA3F724" w14:textId="77777777" w:rsidR="0001360C" w:rsidRPr="000D593D" w:rsidRDefault="0001360C" w:rsidP="00540189">
      <w:pPr>
        <w:spacing w:line="240" w:lineRule="auto"/>
        <w:rPr>
          <w:rFonts w:ascii="Arial" w:hAnsi="Arial" w:cs="Arial"/>
        </w:rPr>
      </w:pPr>
      <w:r w:rsidRPr="000D593D">
        <w:rPr>
          <w:rFonts w:ascii="Arial" w:hAnsi="Arial" w:cs="Arial"/>
        </w:rPr>
        <w:t>[Contact details including tel. number/email address/website]</w:t>
      </w:r>
    </w:p>
    <w:p w14:paraId="0C4D0768" w14:textId="6E81D978" w:rsidR="0001360C" w:rsidRPr="000D593D" w:rsidRDefault="0088687D" w:rsidP="00540189">
      <w:pPr>
        <w:spacing w:line="240" w:lineRule="auto"/>
        <w:rPr>
          <w:rFonts w:ascii="Arial" w:hAnsi="Arial" w:cs="Arial"/>
        </w:rPr>
      </w:pPr>
      <w:r w:rsidRPr="00D43279">
        <w:rPr>
          <w:noProof/>
          <w:lang w:eastAsia="en-IE"/>
        </w:rPr>
        <mc:AlternateContent>
          <mc:Choice Requires="wps">
            <w:drawing>
              <wp:anchor distT="4294967295" distB="4294967295" distL="114300" distR="114300" simplePos="0" relativeHeight="251667968" behindDoc="0" locked="0" layoutInCell="1" allowOverlap="1" wp14:anchorId="2657AE97" wp14:editId="5042AD9E">
                <wp:simplePos x="0" y="0"/>
                <wp:positionH relativeFrom="column">
                  <wp:posOffset>2091055</wp:posOffset>
                </wp:positionH>
                <wp:positionV relativeFrom="paragraph">
                  <wp:posOffset>226694</wp:posOffset>
                </wp:positionV>
                <wp:extent cx="3665220" cy="0"/>
                <wp:effectExtent l="0" t="0" r="11430" b="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66522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EE9233" id="Straight Connector 8" o:spid="_x0000_s1026" style="position:absolute;z-index:2516679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64.65pt,17.85pt" to="453.2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01360C" w:rsidRPr="000D593D">
        <w:rPr>
          <w:rFonts w:ascii="Arial" w:hAnsi="Arial" w:cs="Arial"/>
        </w:rPr>
        <w:t xml:space="preserve">Signed (on behalf of </w:t>
      </w:r>
      <w:r w:rsidR="0048701A" w:rsidRPr="000D593D">
        <w:rPr>
          <w:rFonts w:ascii="Arial" w:hAnsi="Arial" w:cs="Arial"/>
        </w:rPr>
        <w:t>LAWPRO</w:t>
      </w:r>
      <w:r w:rsidR="0001360C" w:rsidRPr="000D593D">
        <w:rPr>
          <w:rFonts w:ascii="Arial" w:hAnsi="Arial" w:cs="Arial"/>
        </w:rPr>
        <w:t>)</w:t>
      </w:r>
    </w:p>
    <w:p w14:paraId="69A19993" w14:textId="1B63E074" w:rsidR="00EB12CF" w:rsidRPr="00786C65" w:rsidRDefault="0088687D" w:rsidP="00540189">
      <w:pPr>
        <w:tabs>
          <w:tab w:val="right" w:pos="9026"/>
        </w:tabs>
        <w:spacing w:line="240" w:lineRule="auto"/>
        <w:rPr>
          <w:rFonts w:ascii="Arial" w:hAnsi="Arial" w:cs="Arial"/>
          <w:sz w:val="24"/>
          <w:szCs w:val="24"/>
        </w:rPr>
      </w:pPr>
      <w:r w:rsidRPr="00D43279">
        <w:rPr>
          <w:noProof/>
          <w:lang w:eastAsia="en-IE"/>
        </w:rPr>
        <mc:AlternateContent>
          <mc:Choice Requires="wps">
            <w:drawing>
              <wp:anchor distT="4294967295" distB="4294967295" distL="114300" distR="114300" simplePos="0" relativeHeight="251668992" behindDoc="0" locked="0" layoutInCell="1" allowOverlap="1" wp14:anchorId="0CD19E1E" wp14:editId="68419C13">
                <wp:simplePos x="0" y="0"/>
                <wp:positionH relativeFrom="column">
                  <wp:posOffset>2091055</wp:posOffset>
                </wp:positionH>
                <wp:positionV relativeFrom="paragraph">
                  <wp:posOffset>208279</wp:posOffset>
                </wp:positionV>
                <wp:extent cx="3665220" cy="0"/>
                <wp:effectExtent l="0" t="0" r="11430" b="0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66522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7AD088" id="Straight Connector 14" o:spid="_x0000_s1026" style="position:absolute;z-index:2516689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64.65pt,16.4pt" to="453.2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01360C" w:rsidRPr="000D593D">
        <w:rPr>
          <w:rFonts w:ascii="Arial" w:hAnsi="Arial" w:cs="Arial"/>
        </w:rPr>
        <w:t>Date</w:t>
      </w:r>
      <w:r w:rsidR="003D0510">
        <w:rPr>
          <w:rFonts w:ascii="Arial" w:hAnsi="Arial" w:cs="Arial"/>
        </w:rPr>
        <w:tab/>
      </w:r>
    </w:p>
    <w:sectPr w:rsidR="00EB12CF" w:rsidRPr="00786C65" w:rsidSect="009D2702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1906" w:h="16838"/>
      <w:pgMar w:top="1135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7295CD" w14:textId="77777777" w:rsidR="008A332B" w:rsidRDefault="008A332B" w:rsidP="00150E14">
      <w:pPr>
        <w:spacing w:after="0" w:line="240" w:lineRule="auto"/>
      </w:pPr>
      <w:r>
        <w:separator/>
      </w:r>
    </w:p>
  </w:endnote>
  <w:endnote w:type="continuationSeparator" w:id="0">
    <w:p w14:paraId="4D15B8DF" w14:textId="77777777" w:rsidR="008A332B" w:rsidRDefault="008A332B" w:rsidP="00150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758059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44CA81" w14:textId="1247B682" w:rsidR="008A39CB" w:rsidRDefault="008A39C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764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45305670" w14:textId="77777777" w:rsidR="008A39CB" w:rsidRDefault="008A39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7E336F" w14:textId="77777777" w:rsidR="00744AD6" w:rsidRDefault="00744AD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5BB4DB" w14:textId="7B2B0C3F" w:rsidR="00F377D0" w:rsidRPr="00F377D0" w:rsidRDefault="00F377D0" w:rsidP="00F377D0">
    <w:pPr>
      <w:spacing w:after="0" w:line="360" w:lineRule="auto"/>
      <w:rPr>
        <w:rFonts w:ascii="Arial" w:hAnsi="Arial"/>
        <w:b/>
        <w:i/>
        <w:sz w:val="20"/>
        <w:szCs w:val="20"/>
      </w:rPr>
    </w:pPr>
    <w:r w:rsidRPr="00F377D0">
      <w:rPr>
        <w:rFonts w:ascii="Arial" w:hAnsi="Arial"/>
        <w:b/>
        <w:i/>
        <w:sz w:val="20"/>
        <w:szCs w:val="20"/>
      </w:rPr>
      <w:t xml:space="preserve">This Schedule should be completed by the </w:t>
    </w:r>
    <w:r w:rsidR="005C741E">
      <w:rPr>
        <w:rFonts w:ascii="Arial" w:hAnsi="Arial"/>
        <w:b/>
        <w:i/>
        <w:sz w:val="20"/>
        <w:szCs w:val="20"/>
      </w:rPr>
      <w:t>h</w:t>
    </w:r>
    <w:r w:rsidR="00D43279">
      <w:rPr>
        <w:rFonts w:ascii="Arial" w:hAnsi="Arial"/>
        <w:b/>
        <w:i/>
        <w:sz w:val="20"/>
        <w:szCs w:val="20"/>
      </w:rPr>
      <w:t>ousing authority</w:t>
    </w:r>
    <w:r w:rsidRPr="00F377D0">
      <w:rPr>
        <w:rFonts w:ascii="Arial" w:hAnsi="Arial"/>
        <w:b/>
        <w:i/>
        <w:sz w:val="20"/>
        <w:szCs w:val="20"/>
      </w:rPr>
      <w:t xml:space="preserve"> and submitted with FORM DWWTS </w:t>
    </w:r>
    <w:r w:rsidR="00D73D6E">
      <w:rPr>
        <w:rFonts w:ascii="Arial" w:hAnsi="Arial"/>
        <w:b/>
        <w:i/>
        <w:sz w:val="20"/>
        <w:szCs w:val="20"/>
      </w:rPr>
      <w:t>2</w:t>
    </w:r>
    <w:r w:rsidRPr="00F377D0">
      <w:rPr>
        <w:rFonts w:ascii="Arial" w:hAnsi="Arial"/>
        <w:b/>
        <w:i/>
        <w:sz w:val="20"/>
        <w:szCs w:val="20"/>
      </w:rPr>
      <w:t xml:space="preserve"> to the Department of Housing, Planning and Local Government.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FEAA71" w14:textId="77777777" w:rsidR="009D2702" w:rsidRDefault="009D2702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2B873A" w14:textId="77777777" w:rsidR="009D2702" w:rsidRDefault="009D2702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F26564" w14:textId="77777777" w:rsidR="009D2702" w:rsidRDefault="009D27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63E23E" w14:textId="77777777" w:rsidR="008A332B" w:rsidRDefault="008A332B" w:rsidP="00150E14">
      <w:pPr>
        <w:spacing w:after="0" w:line="240" w:lineRule="auto"/>
      </w:pPr>
      <w:r>
        <w:separator/>
      </w:r>
    </w:p>
  </w:footnote>
  <w:footnote w:type="continuationSeparator" w:id="0">
    <w:p w14:paraId="031D0C6F" w14:textId="77777777" w:rsidR="008A332B" w:rsidRDefault="008A332B" w:rsidP="00150E14">
      <w:pPr>
        <w:spacing w:after="0" w:line="240" w:lineRule="auto"/>
      </w:pPr>
      <w:r>
        <w:continuationSeparator/>
      </w:r>
    </w:p>
  </w:footnote>
  <w:footnote w:id="1">
    <w:p w14:paraId="29C3FEF0" w14:textId="6B9BE4BA" w:rsidR="00A04C94" w:rsidRPr="00A04C94" w:rsidRDefault="00A04C94" w:rsidP="00A04C94">
      <w:pPr>
        <w:pStyle w:val="NoSpacing"/>
        <w:jc w:val="both"/>
        <w:rPr>
          <w:rFonts w:ascii="Arial" w:hAnsi="Arial" w:cs="Arial"/>
          <w:i/>
          <w:sz w:val="24"/>
          <w:szCs w:val="24"/>
        </w:rPr>
      </w:pPr>
      <w:r w:rsidRPr="00A04C94">
        <w:rPr>
          <w:rStyle w:val="FootnoteReference"/>
          <w:i/>
        </w:rPr>
        <w:footnoteRef/>
      </w:r>
      <w:r w:rsidRPr="00A04C94">
        <w:rPr>
          <w:i/>
        </w:rPr>
        <w:t xml:space="preserve"> </w:t>
      </w:r>
      <w:r w:rsidRPr="000D593D">
        <w:rPr>
          <w:rFonts w:ascii="Arial" w:hAnsi="Arial" w:cs="Arial"/>
          <w:i/>
          <w:sz w:val="20"/>
          <w:szCs w:val="20"/>
        </w:rPr>
        <w:t xml:space="preserve">The Domestic </w:t>
      </w:r>
      <w:r w:rsidR="00DF6BD9">
        <w:rPr>
          <w:rFonts w:ascii="Arial" w:hAnsi="Arial" w:cs="Arial"/>
          <w:i/>
          <w:sz w:val="20"/>
          <w:szCs w:val="20"/>
        </w:rPr>
        <w:t>Waste Water</w:t>
      </w:r>
      <w:r w:rsidRPr="000D593D">
        <w:rPr>
          <w:rFonts w:ascii="Arial" w:hAnsi="Arial" w:cs="Arial"/>
          <w:i/>
          <w:sz w:val="20"/>
          <w:szCs w:val="20"/>
        </w:rPr>
        <w:t xml:space="preserve"> Treatment Systems (Registration) Regulations 2012 (S.I. No. 220 of 2012) as amended</w:t>
      </w:r>
      <w:r w:rsidR="00CB099A">
        <w:rPr>
          <w:rFonts w:ascii="Arial" w:hAnsi="Arial" w:cs="Arial"/>
          <w:i/>
          <w:sz w:val="20"/>
          <w:szCs w:val="20"/>
        </w:rPr>
        <w:t xml:space="preserve"> by </w:t>
      </w:r>
      <w:r w:rsidR="000D593D">
        <w:rPr>
          <w:rFonts w:ascii="Arial" w:hAnsi="Arial" w:cs="Arial"/>
          <w:i/>
          <w:sz w:val="20"/>
          <w:szCs w:val="20"/>
        </w:rPr>
        <w:t>the</w:t>
      </w:r>
      <w:r w:rsidRPr="000D593D">
        <w:rPr>
          <w:rFonts w:ascii="Arial" w:hAnsi="Arial" w:cs="Arial"/>
          <w:i/>
          <w:sz w:val="20"/>
          <w:szCs w:val="20"/>
        </w:rPr>
        <w:t xml:space="preserve"> </w:t>
      </w:r>
      <w:r w:rsidR="000D593D" w:rsidRPr="000D593D">
        <w:rPr>
          <w:rFonts w:ascii="Arial" w:hAnsi="Arial" w:cs="Arial"/>
          <w:i/>
          <w:sz w:val="20"/>
          <w:szCs w:val="20"/>
        </w:rPr>
        <w:t xml:space="preserve">Domestic </w:t>
      </w:r>
      <w:r w:rsidR="00DF6BD9">
        <w:rPr>
          <w:rFonts w:ascii="Arial" w:hAnsi="Arial" w:cs="Arial"/>
          <w:i/>
          <w:sz w:val="20"/>
          <w:szCs w:val="20"/>
        </w:rPr>
        <w:t>Waste Water</w:t>
      </w:r>
      <w:r w:rsidR="000D593D" w:rsidRPr="000D593D">
        <w:rPr>
          <w:rFonts w:ascii="Arial" w:hAnsi="Arial" w:cs="Arial"/>
          <w:i/>
          <w:sz w:val="20"/>
          <w:szCs w:val="20"/>
        </w:rPr>
        <w:t xml:space="preserve"> Treatment Systems (Registration) </w:t>
      </w:r>
      <w:r w:rsidR="000D593D">
        <w:rPr>
          <w:rFonts w:ascii="Arial" w:hAnsi="Arial" w:cs="Arial"/>
          <w:i/>
          <w:sz w:val="20"/>
          <w:szCs w:val="20"/>
        </w:rPr>
        <w:t xml:space="preserve">(Amendment) </w:t>
      </w:r>
      <w:r w:rsidR="000D593D" w:rsidRPr="000D593D">
        <w:rPr>
          <w:rFonts w:ascii="Arial" w:hAnsi="Arial" w:cs="Arial"/>
          <w:i/>
          <w:sz w:val="20"/>
          <w:szCs w:val="20"/>
        </w:rPr>
        <w:t>Regulations 201</w:t>
      </w:r>
      <w:r w:rsidR="000D593D">
        <w:rPr>
          <w:rFonts w:ascii="Arial" w:hAnsi="Arial" w:cs="Arial"/>
          <w:i/>
          <w:sz w:val="20"/>
          <w:szCs w:val="20"/>
        </w:rPr>
        <w:t>3</w:t>
      </w:r>
      <w:r w:rsidR="000D593D" w:rsidRPr="000D593D">
        <w:rPr>
          <w:rFonts w:ascii="Arial" w:hAnsi="Arial" w:cs="Arial"/>
          <w:i/>
          <w:sz w:val="20"/>
          <w:szCs w:val="20"/>
        </w:rPr>
        <w:t xml:space="preserve"> (S.I. No. </w:t>
      </w:r>
      <w:r w:rsidR="000D593D">
        <w:rPr>
          <w:rFonts w:ascii="Arial" w:hAnsi="Arial" w:cs="Arial"/>
          <w:i/>
          <w:sz w:val="20"/>
          <w:szCs w:val="20"/>
        </w:rPr>
        <w:t>180</w:t>
      </w:r>
      <w:r w:rsidR="000D593D" w:rsidRPr="000D593D">
        <w:rPr>
          <w:rFonts w:ascii="Arial" w:hAnsi="Arial" w:cs="Arial"/>
          <w:i/>
          <w:sz w:val="20"/>
          <w:szCs w:val="20"/>
        </w:rPr>
        <w:t xml:space="preserve"> of 201</w:t>
      </w:r>
      <w:r w:rsidR="000D593D">
        <w:rPr>
          <w:rFonts w:ascii="Arial" w:hAnsi="Arial" w:cs="Arial"/>
          <w:i/>
          <w:sz w:val="20"/>
          <w:szCs w:val="20"/>
        </w:rPr>
        <w:t>3</w:t>
      </w:r>
      <w:r w:rsidR="00CB099A">
        <w:rPr>
          <w:rFonts w:ascii="Arial" w:hAnsi="Arial" w:cs="Arial"/>
          <w:i/>
          <w:sz w:val="20"/>
          <w:szCs w:val="20"/>
        </w:rPr>
        <w:t>)</w:t>
      </w:r>
      <w:r w:rsidR="000D593D">
        <w:rPr>
          <w:rFonts w:ascii="Arial" w:hAnsi="Arial" w:cs="Arial"/>
          <w:i/>
          <w:sz w:val="20"/>
          <w:szCs w:val="20"/>
        </w:rPr>
        <w:t>.</w:t>
      </w:r>
    </w:p>
    <w:p w14:paraId="5F180B56" w14:textId="77777777" w:rsidR="00A04C94" w:rsidRDefault="00A04C94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F8052" w14:textId="09903DE6" w:rsidR="003F5678" w:rsidRDefault="0088687D" w:rsidP="00505497">
    <w:pPr>
      <w:pStyle w:val="Header"/>
      <w:jc w:val="right"/>
    </w:pPr>
    <w:r w:rsidRPr="005E4BF3">
      <w:rPr>
        <w:noProof/>
        <w:lang w:eastAsia="en-IE"/>
      </w:rPr>
      <w:drawing>
        <wp:inline distT="0" distB="0" distL="0" distR="0" wp14:anchorId="5C904078" wp14:editId="7AFD99B7">
          <wp:extent cx="828675" cy="9620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B759E6" w14:textId="704991EC" w:rsidR="00CD06CA" w:rsidRPr="00786C65" w:rsidRDefault="00CD06CA" w:rsidP="00CD06CA">
    <w:pPr>
      <w:keepNext/>
      <w:spacing w:after="0" w:line="312" w:lineRule="auto"/>
      <w:outlineLvl w:val="8"/>
      <w:rPr>
        <w:rFonts w:ascii="Arial" w:eastAsia="Times New Roman" w:hAnsi="Arial" w:cs="Arial"/>
        <w:b/>
        <w:sz w:val="24"/>
        <w:szCs w:val="24"/>
        <w:u w:val="single"/>
        <w:lang w:val="en-GB"/>
      </w:rPr>
    </w:pPr>
    <w:r w:rsidRPr="00786C65">
      <w:rPr>
        <w:rFonts w:ascii="Arial" w:eastAsia="Times New Roman" w:hAnsi="Arial" w:cs="Arial"/>
        <w:b/>
        <w:sz w:val="24"/>
        <w:szCs w:val="24"/>
        <w:u w:val="single"/>
        <w:lang w:val="en-GB"/>
      </w:rPr>
      <w:t xml:space="preserve">FORM DWWTS </w:t>
    </w:r>
    <w:r w:rsidR="00D73D6E">
      <w:rPr>
        <w:rFonts w:ascii="Arial" w:eastAsia="Times New Roman" w:hAnsi="Arial" w:cs="Arial"/>
        <w:b/>
        <w:sz w:val="24"/>
        <w:szCs w:val="24"/>
        <w:u w:val="single"/>
        <w:lang w:val="en-GB"/>
      </w:rPr>
      <w:t>2</w:t>
    </w:r>
    <w:r w:rsidRPr="00786C65">
      <w:rPr>
        <w:rFonts w:ascii="Arial" w:eastAsia="Times New Roman" w:hAnsi="Arial" w:cs="Arial"/>
        <w:b/>
        <w:sz w:val="24"/>
        <w:szCs w:val="24"/>
        <w:u w:val="single"/>
        <w:lang w:val="en-GB"/>
      </w:rPr>
      <w:t xml:space="preserve"> </w:t>
    </w:r>
  </w:p>
  <w:p w14:paraId="0B00B263" w14:textId="37840D5B" w:rsidR="00CD06CA" w:rsidRDefault="00CD06CA" w:rsidP="00CD06C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8FD18C" w14:textId="66149BD4" w:rsidR="00672A0D" w:rsidRPr="00786C65" w:rsidRDefault="00404EDE" w:rsidP="00CD06CA">
    <w:pPr>
      <w:keepNext/>
      <w:spacing w:after="0" w:line="312" w:lineRule="auto"/>
      <w:outlineLvl w:val="8"/>
      <w:rPr>
        <w:rFonts w:ascii="Arial" w:eastAsia="Times New Roman" w:hAnsi="Arial" w:cs="Arial"/>
        <w:b/>
        <w:sz w:val="24"/>
        <w:szCs w:val="24"/>
        <w:u w:val="single"/>
        <w:lang w:val="en-GB"/>
      </w:rPr>
    </w:pPr>
    <w:r>
      <w:rPr>
        <w:rFonts w:ascii="Arial" w:eastAsia="Times New Roman" w:hAnsi="Arial" w:cs="Arial"/>
        <w:b/>
        <w:sz w:val="24"/>
        <w:szCs w:val="24"/>
        <w:u w:val="single"/>
        <w:lang w:val="en-GB"/>
      </w:rPr>
      <w:t xml:space="preserve">DWWTS </w:t>
    </w:r>
    <w:r w:rsidR="00D73D6E">
      <w:rPr>
        <w:rFonts w:ascii="Arial" w:eastAsia="Times New Roman" w:hAnsi="Arial" w:cs="Arial"/>
        <w:b/>
        <w:sz w:val="24"/>
        <w:szCs w:val="24"/>
        <w:u w:val="single"/>
        <w:lang w:val="en-GB"/>
      </w:rPr>
      <w:t>2</w:t>
    </w:r>
    <w:r w:rsidR="00672A0D" w:rsidRPr="00786C65">
      <w:rPr>
        <w:rFonts w:ascii="Arial" w:eastAsia="Times New Roman" w:hAnsi="Arial" w:cs="Arial"/>
        <w:b/>
        <w:sz w:val="24"/>
        <w:szCs w:val="24"/>
        <w:u w:val="single"/>
        <w:lang w:val="en-GB"/>
      </w:rPr>
      <w:t xml:space="preserve"> </w:t>
    </w:r>
    <w:r w:rsidR="00F377D0">
      <w:rPr>
        <w:rFonts w:ascii="Arial" w:eastAsia="Times New Roman" w:hAnsi="Arial" w:cs="Arial"/>
        <w:b/>
        <w:sz w:val="24"/>
        <w:szCs w:val="24"/>
        <w:u w:val="single"/>
        <w:lang w:val="en-GB"/>
      </w:rPr>
      <w:t xml:space="preserve">Schedule </w:t>
    </w:r>
  </w:p>
  <w:p w14:paraId="6E66EDE7" w14:textId="1F6940CA" w:rsidR="00672A0D" w:rsidRDefault="00672A0D" w:rsidP="00CD06CA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4D6C82" w14:textId="77777777" w:rsidR="009D2702" w:rsidRDefault="009D2702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62A856" w14:textId="5817EA54" w:rsidR="009D2702" w:rsidRDefault="009D2702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9D364C" w14:textId="77777777" w:rsidR="009D2702" w:rsidRDefault="009D27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B4E34"/>
    <w:multiLevelType w:val="hybridMultilevel"/>
    <w:tmpl w:val="DD468632"/>
    <w:lvl w:ilvl="0" w:tplc="1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E873EF"/>
    <w:multiLevelType w:val="hybridMultilevel"/>
    <w:tmpl w:val="AC7EEBE2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EA0B42"/>
    <w:multiLevelType w:val="hybridMultilevel"/>
    <w:tmpl w:val="3C388238"/>
    <w:lvl w:ilvl="0" w:tplc="1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466083"/>
    <w:multiLevelType w:val="hybridMultilevel"/>
    <w:tmpl w:val="2DEE620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300E78C">
      <w:start w:val="1"/>
      <w:numFmt w:val="upperLetter"/>
      <w:lvlText w:val="(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E146401"/>
    <w:multiLevelType w:val="hybridMultilevel"/>
    <w:tmpl w:val="85F23814"/>
    <w:lvl w:ilvl="0" w:tplc="1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A4B1F94"/>
    <w:multiLevelType w:val="hybridMultilevel"/>
    <w:tmpl w:val="68AC04E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B94D5A"/>
    <w:multiLevelType w:val="hybridMultilevel"/>
    <w:tmpl w:val="DD2207F4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BA04C5"/>
    <w:multiLevelType w:val="hybridMultilevel"/>
    <w:tmpl w:val="34260C2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144339"/>
    <w:multiLevelType w:val="hybridMultilevel"/>
    <w:tmpl w:val="63E24346"/>
    <w:lvl w:ilvl="0" w:tplc="1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6541621"/>
    <w:multiLevelType w:val="hybridMultilevel"/>
    <w:tmpl w:val="3880F15A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667F00"/>
    <w:multiLevelType w:val="hybridMultilevel"/>
    <w:tmpl w:val="AEA21220"/>
    <w:lvl w:ilvl="0" w:tplc="1809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8A2795"/>
    <w:multiLevelType w:val="hybridMultilevel"/>
    <w:tmpl w:val="86A282F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0B3619"/>
    <w:multiLevelType w:val="hybridMultilevel"/>
    <w:tmpl w:val="177651A2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DB3A08"/>
    <w:multiLevelType w:val="hybridMultilevel"/>
    <w:tmpl w:val="2B8E37E2"/>
    <w:lvl w:ilvl="0" w:tplc="1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6E7866"/>
    <w:multiLevelType w:val="hybridMultilevel"/>
    <w:tmpl w:val="80E071B4"/>
    <w:lvl w:ilvl="0" w:tplc="1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</w:num>
  <w:num w:numId="7">
    <w:abstractNumId w:val="5"/>
  </w:num>
  <w:num w:numId="8">
    <w:abstractNumId w:val="11"/>
  </w:num>
  <w:num w:numId="9">
    <w:abstractNumId w:val="2"/>
  </w:num>
  <w:num w:numId="10">
    <w:abstractNumId w:val="13"/>
  </w:num>
  <w:num w:numId="11">
    <w:abstractNumId w:val="9"/>
  </w:num>
  <w:num w:numId="12">
    <w:abstractNumId w:val="8"/>
  </w:num>
  <w:num w:numId="13">
    <w:abstractNumId w:val="14"/>
  </w:num>
  <w:num w:numId="14">
    <w:abstractNumId w:val="0"/>
  </w:num>
  <w:num w:numId="15">
    <w:abstractNumId w:val="1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7F5"/>
    <w:rsid w:val="0001360C"/>
    <w:rsid w:val="0006358A"/>
    <w:rsid w:val="00064928"/>
    <w:rsid w:val="00073204"/>
    <w:rsid w:val="00081669"/>
    <w:rsid w:val="000905F4"/>
    <w:rsid w:val="00093418"/>
    <w:rsid w:val="000B3A84"/>
    <w:rsid w:val="000B623B"/>
    <w:rsid w:val="000C7DD2"/>
    <w:rsid w:val="000D593D"/>
    <w:rsid w:val="000E265C"/>
    <w:rsid w:val="000E27CD"/>
    <w:rsid w:val="000E4C3F"/>
    <w:rsid w:val="00106A36"/>
    <w:rsid w:val="00141FC5"/>
    <w:rsid w:val="00143549"/>
    <w:rsid w:val="00150E14"/>
    <w:rsid w:val="00153BEA"/>
    <w:rsid w:val="00182707"/>
    <w:rsid w:val="001858ED"/>
    <w:rsid w:val="00186265"/>
    <w:rsid w:val="00196294"/>
    <w:rsid w:val="001A354F"/>
    <w:rsid w:val="001A3D35"/>
    <w:rsid w:val="001C0057"/>
    <w:rsid w:val="001E1F51"/>
    <w:rsid w:val="001F45A4"/>
    <w:rsid w:val="001F6960"/>
    <w:rsid w:val="0020094E"/>
    <w:rsid w:val="002106F9"/>
    <w:rsid w:val="00210751"/>
    <w:rsid w:val="00232D6D"/>
    <w:rsid w:val="00252F02"/>
    <w:rsid w:val="0027371A"/>
    <w:rsid w:val="00291B15"/>
    <w:rsid w:val="0029352F"/>
    <w:rsid w:val="002A24B6"/>
    <w:rsid w:val="002A7FCB"/>
    <w:rsid w:val="002B0259"/>
    <w:rsid w:val="002B744C"/>
    <w:rsid w:val="002C0582"/>
    <w:rsid w:val="002C3CBF"/>
    <w:rsid w:val="002D0545"/>
    <w:rsid w:val="002E6400"/>
    <w:rsid w:val="002F27AF"/>
    <w:rsid w:val="003171D4"/>
    <w:rsid w:val="00332781"/>
    <w:rsid w:val="00346FE6"/>
    <w:rsid w:val="00367422"/>
    <w:rsid w:val="00396150"/>
    <w:rsid w:val="003C282E"/>
    <w:rsid w:val="003C67F6"/>
    <w:rsid w:val="003D0510"/>
    <w:rsid w:val="003D09C2"/>
    <w:rsid w:val="003E2576"/>
    <w:rsid w:val="003F5678"/>
    <w:rsid w:val="00402907"/>
    <w:rsid w:val="00404EDE"/>
    <w:rsid w:val="00416720"/>
    <w:rsid w:val="00416896"/>
    <w:rsid w:val="00427271"/>
    <w:rsid w:val="00481E06"/>
    <w:rsid w:val="0048701A"/>
    <w:rsid w:val="004874C5"/>
    <w:rsid w:val="004B6F09"/>
    <w:rsid w:val="004C437E"/>
    <w:rsid w:val="004C4681"/>
    <w:rsid w:val="004C6E31"/>
    <w:rsid w:val="004D6D49"/>
    <w:rsid w:val="004E0EBA"/>
    <w:rsid w:val="004E3C53"/>
    <w:rsid w:val="004E410C"/>
    <w:rsid w:val="004F609D"/>
    <w:rsid w:val="00505497"/>
    <w:rsid w:val="00523894"/>
    <w:rsid w:val="00530A14"/>
    <w:rsid w:val="00540189"/>
    <w:rsid w:val="0056565A"/>
    <w:rsid w:val="00567877"/>
    <w:rsid w:val="00576E42"/>
    <w:rsid w:val="00585F23"/>
    <w:rsid w:val="005A67CF"/>
    <w:rsid w:val="005C1F35"/>
    <w:rsid w:val="005C741E"/>
    <w:rsid w:val="005D1A59"/>
    <w:rsid w:val="005D4E46"/>
    <w:rsid w:val="005E7874"/>
    <w:rsid w:val="005F27F3"/>
    <w:rsid w:val="00612550"/>
    <w:rsid w:val="00623B5D"/>
    <w:rsid w:val="00633BC2"/>
    <w:rsid w:val="00652A41"/>
    <w:rsid w:val="00672A0D"/>
    <w:rsid w:val="0069136C"/>
    <w:rsid w:val="00694869"/>
    <w:rsid w:val="006E0916"/>
    <w:rsid w:val="006F28D2"/>
    <w:rsid w:val="00701173"/>
    <w:rsid w:val="00703632"/>
    <w:rsid w:val="00706521"/>
    <w:rsid w:val="00706E2C"/>
    <w:rsid w:val="00744AD6"/>
    <w:rsid w:val="00745D58"/>
    <w:rsid w:val="007569CB"/>
    <w:rsid w:val="0077231D"/>
    <w:rsid w:val="00772A19"/>
    <w:rsid w:val="007779F0"/>
    <w:rsid w:val="00786C65"/>
    <w:rsid w:val="007A08AC"/>
    <w:rsid w:val="007A4BCB"/>
    <w:rsid w:val="007A7F59"/>
    <w:rsid w:val="007B3E46"/>
    <w:rsid w:val="007B646F"/>
    <w:rsid w:val="007C1330"/>
    <w:rsid w:val="007F4B7A"/>
    <w:rsid w:val="007F6CF3"/>
    <w:rsid w:val="008031F0"/>
    <w:rsid w:val="00803B1A"/>
    <w:rsid w:val="00805081"/>
    <w:rsid w:val="00814074"/>
    <w:rsid w:val="008344AE"/>
    <w:rsid w:val="008435EB"/>
    <w:rsid w:val="00844BCC"/>
    <w:rsid w:val="00857CE3"/>
    <w:rsid w:val="0086145B"/>
    <w:rsid w:val="008662E8"/>
    <w:rsid w:val="00875B13"/>
    <w:rsid w:val="0088687D"/>
    <w:rsid w:val="00892647"/>
    <w:rsid w:val="008A332B"/>
    <w:rsid w:val="008A39CB"/>
    <w:rsid w:val="008C1957"/>
    <w:rsid w:val="008C2DE7"/>
    <w:rsid w:val="009012FB"/>
    <w:rsid w:val="009040CC"/>
    <w:rsid w:val="00906752"/>
    <w:rsid w:val="00913C10"/>
    <w:rsid w:val="00922498"/>
    <w:rsid w:val="00943DF6"/>
    <w:rsid w:val="00945048"/>
    <w:rsid w:val="009452EA"/>
    <w:rsid w:val="00971BFE"/>
    <w:rsid w:val="00972BA1"/>
    <w:rsid w:val="00974BE3"/>
    <w:rsid w:val="00980112"/>
    <w:rsid w:val="00983C4C"/>
    <w:rsid w:val="00986887"/>
    <w:rsid w:val="009A46BD"/>
    <w:rsid w:val="009D2702"/>
    <w:rsid w:val="009E174F"/>
    <w:rsid w:val="009E5F2F"/>
    <w:rsid w:val="009F7843"/>
    <w:rsid w:val="00A04C94"/>
    <w:rsid w:val="00A23ED9"/>
    <w:rsid w:val="00A25623"/>
    <w:rsid w:val="00A43BFD"/>
    <w:rsid w:val="00A50635"/>
    <w:rsid w:val="00A70FCF"/>
    <w:rsid w:val="00A86277"/>
    <w:rsid w:val="00AB57E5"/>
    <w:rsid w:val="00AC4160"/>
    <w:rsid w:val="00AC52E7"/>
    <w:rsid w:val="00AD6E4C"/>
    <w:rsid w:val="00AE3B55"/>
    <w:rsid w:val="00AE51FC"/>
    <w:rsid w:val="00AF77B0"/>
    <w:rsid w:val="00B03C78"/>
    <w:rsid w:val="00B25A78"/>
    <w:rsid w:val="00B30899"/>
    <w:rsid w:val="00B30BB1"/>
    <w:rsid w:val="00B47AFB"/>
    <w:rsid w:val="00B65F34"/>
    <w:rsid w:val="00B668BC"/>
    <w:rsid w:val="00B779B7"/>
    <w:rsid w:val="00B80FAA"/>
    <w:rsid w:val="00B84360"/>
    <w:rsid w:val="00B93C07"/>
    <w:rsid w:val="00BC234E"/>
    <w:rsid w:val="00BC5C09"/>
    <w:rsid w:val="00BD3BE8"/>
    <w:rsid w:val="00BF2A63"/>
    <w:rsid w:val="00BF492E"/>
    <w:rsid w:val="00BF78BF"/>
    <w:rsid w:val="00C01E1F"/>
    <w:rsid w:val="00C15800"/>
    <w:rsid w:val="00C25E94"/>
    <w:rsid w:val="00C30503"/>
    <w:rsid w:val="00C366E1"/>
    <w:rsid w:val="00C4764B"/>
    <w:rsid w:val="00C52386"/>
    <w:rsid w:val="00C54E90"/>
    <w:rsid w:val="00C6481A"/>
    <w:rsid w:val="00C7393D"/>
    <w:rsid w:val="00C813AF"/>
    <w:rsid w:val="00CA2658"/>
    <w:rsid w:val="00CB099A"/>
    <w:rsid w:val="00CC07B9"/>
    <w:rsid w:val="00CC2C7C"/>
    <w:rsid w:val="00CC716A"/>
    <w:rsid w:val="00CD06CA"/>
    <w:rsid w:val="00CF1E2F"/>
    <w:rsid w:val="00D23E03"/>
    <w:rsid w:val="00D272C2"/>
    <w:rsid w:val="00D31F02"/>
    <w:rsid w:val="00D3529C"/>
    <w:rsid w:val="00D40745"/>
    <w:rsid w:val="00D43279"/>
    <w:rsid w:val="00D437E3"/>
    <w:rsid w:val="00D513DD"/>
    <w:rsid w:val="00D543B0"/>
    <w:rsid w:val="00D66146"/>
    <w:rsid w:val="00D66821"/>
    <w:rsid w:val="00D73D6E"/>
    <w:rsid w:val="00D77F92"/>
    <w:rsid w:val="00D80B8C"/>
    <w:rsid w:val="00D916B6"/>
    <w:rsid w:val="00DB773E"/>
    <w:rsid w:val="00DC429D"/>
    <w:rsid w:val="00DC686C"/>
    <w:rsid w:val="00DD323D"/>
    <w:rsid w:val="00DD6959"/>
    <w:rsid w:val="00DF57EF"/>
    <w:rsid w:val="00DF6BD9"/>
    <w:rsid w:val="00E006E7"/>
    <w:rsid w:val="00E017CB"/>
    <w:rsid w:val="00E063F8"/>
    <w:rsid w:val="00E06B09"/>
    <w:rsid w:val="00E17703"/>
    <w:rsid w:val="00E17FB1"/>
    <w:rsid w:val="00E209C4"/>
    <w:rsid w:val="00E277CB"/>
    <w:rsid w:val="00E4622C"/>
    <w:rsid w:val="00E76E79"/>
    <w:rsid w:val="00E80562"/>
    <w:rsid w:val="00E83C12"/>
    <w:rsid w:val="00E94AFC"/>
    <w:rsid w:val="00E95A56"/>
    <w:rsid w:val="00EA10B2"/>
    <w:rsid w:val="00EB1273"/>
    <w:rsid w:val="00EB12CF"/>
    <w:rsid w:val="00EB65E5"/>
    <w:rsid w:val="00EB691C"/>
    <w:rsid w:val="00EC0A50"/>
    <w:rsid w:val="00ED0036"/>
    <w:rsid w:val="00EE17EC"/>
    <w:rsid w:val="00EE1F04"/>
    <w:rsid w:val="00EE2193"/>
    <w:rsid w:val="00F01885"/>
    <w:rsid w:val="00F039C9"/>
    <w:rsid w:val="00F165F1"/>
    <w:rsid w:val="00F21B6F"/>
    <w:rsid w:val="00F377D0"/>
    <w:rsid w:val="00F46F8E"/>
    <w:rsid w:val="00F47BDA"/>
    <w:rsid w:val="00F50B3F"/>
    <w:rsid w:val="00F76981"/>
    <w:rsid w:val="00F771F2"/>
    <w:rsid w:val="00F80E7A"/>
    <w:rsid w:val="00F81B21"/>
    <w:rsid w:val="00FA3007"/>
    <w:rsid w:val="00FB3748"/>
    <w:rsid w:val="00FD06B5"/>
    <w:rsid w:val="00FF5255"/>
    <w:rsid w:val="00FF6B65"/>
    <w:rsid w:val="00FF77F5"/>
    <w:rsid w:val="138AF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FE7471B"/>
  <w15:chartTrackingRefBased/>
  <w15:docId w15:val="{446119B3-60DF-496B-B200-F2BD5C9A6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436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F784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B843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1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81B21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70363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50E1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50E14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50E1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50E14"/>
    <w:rPr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8344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44A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344A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44A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344AE"/>
    <w:rPr>
      <w:b/>
      <w:bCs/>
      <w:lang w:eastAsia="en-US"/>
    </w:rPr>
  </w:style>
  <w:style w:type="paragraph" w:styleId="NoSpacing">
    <w:name w:val="No Spacing"/>
    <w:uiPriority w:val="1"/>
    <w:qFormat/>
    <w:rsid w:val="008344AE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4B6F09"/>
    <w:rPr>
      <w:color w:val="0000FF"/>
      <w:u w:val="single"/>
    </w:rPr>
  </w:style>
  <w:style w:type="paragraph" w:styleId="BodyText">
    <w:name w:val="Body Text"/>
    <w:basedOn w:val="Normal"/>
    <w:link w:val="BodyTextChar"/>
    <w:uiPriority w:val="1"/>
    <w:qFormat/>
    <w:rsid w:val="00252F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lang w:eastAsia="en-IE"/>
    </w:rPr>
  </w:style>
  <w:style w:type="character" w:customStyle="1" w:styleId="BodyTextChar">
    <w:name w:val="Body Text Char"/>
    <w:link w:val="BodyText"/>
    <w:uiPriority w:val="1"/>
    <w:rsid w:val="00252F02"/>
    <w:rPr>
      <w:rFonts w:ascii="Times New Roman" w:eastAsia="Times New Roman" w:hAnsi="Times New Roman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04C94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A04C94"/>
    <w:rPr>
      <w:lang w:eastAsia="en-US"/>
    </w:rPr>
  </w:style>
  <w:style w:type="character" w:styleId="FootnoteReference">
    <w:name w:val="footnote reference"/>
    <w:uiPriority w:val="99"/>
    <w:semiHidden/>
    <w:unhideWhenUsed/>
    <w:rsid w:val="00A04C94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B80FAA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7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1.xml"/><Relationship Id="rId26" Type="http://schemas.openxmlformats.org/officeDocument/2006/relationships/image" Target="media/image4.emf"/><Relationship Id="rId3" Type="http://schemas.openxmlformats.org/officeDocument/2006/relationships/customXml" Target="../customXml/item3.xml"/><Relationship Id="rId21" Type="http://schemas.openxmlformats.org/officeDocument/2006/relationships/hyperlink" Target="http://www.tithiocht.gov.ie/" TargetMode="External"/><Relationship Id="rId34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hyperlink" Target="mailto:linda.sheridan@housing.gov.ie" TargetMode="External"/><Relationship Id="rId25" Type="http://schemas.openxmlformats.org/officeDocument/2006/relationships/footer" Target="footer3.xml"/><Relationship Id="rId33" Type="http://schemas.openxmlformats.org/officeDocument/2006/relationships/footer" Target="footer6.xm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hyperlink" Target="http://www.housing.gov.ie/" TargetMode="External"/><Relationship Id="rId29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header" Target="header3.xml"/><Relationship Id="rId32" Type="http://schemas.openxmlformats.org/officeDocument/2006/relationships/header" Target="header6.xml"/><Relationship Id="rId5" Type="http://schemas.openxmlformats.org/officeDocument/2006/relationships/customXml" Target="../customXml/item5.xml"/><Relationship Id="rId15" Type="http://schemas.openxmlformats.org/officeDocument/2006/relationships/hyperlink" Target="mailto:rural.water@housing.gov.ie" TargetMode="External"/><Relationship Id="rId23" Type="http://schemas.openxmlformats.org/officeDocument/2006/relationships/footer" Target="footer2.xml"/><Relationship Id="rId28" Type="http://schemas.openxmlformats.org/officeDocument/2006/relationships/header" Target="header4.xml"/><Relationship Id="rId10" Type="http://schemas.openxmlformats.org/officeDocument/2006/relationships/settings" Target="settings.xml"/><Relationship Id="rId19" Type="http://schemas.openxmlformats.org/officeDocument/2006/relationships/footer" Target="footer1.xml"/><Relationship Id="rId31" Type="http://schemas.openxmlformats.org/officeDocument/2006/relationships/footer" Target="footer5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emf"/><Relationship Id="rId22" Type="http://schemas.openxmlformats.org/officeDocument/2006/relationships/header" Target="header2.xml"/><Relationship Id="rId27" Type="http://schemas.openxmlformats.org/officeDocument/2006/relationships/package" Target="embeddings/Microsoft_Excel_Worksheet.xlsx"/><Relationship Id="rId30" Type="http://schemas.openxmlformats.org/officeDocument/2006/relationships/footer" Target="footer4.xml"/><Relationship Id="rId35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p:Policy xmlns:p="office.server.policy" id="" local="true">
  <p:Name>eDocument</p:Name>
  <p:Description/>
  <p:Statement/>
  <p:PolicyItems>
    <p:PolicyItem featureId="Microsoft.Office.RecordsManagement.PolicyFeatures.Expiration" staticId="0x0101000BC94875665D404BB1351B53C41FD2C0|151133126" UniqueId="5001cf87-8306-4190-80fc-0d42d14b660d">
      <p:Name>Retention</p:Name>
      <p:Description>Automatic scheduling of content for processing, and performing a retention action on content that has reached its due date.</p:Description>
      <p:CustomData>
        <Schedules nextStageId="3" default="false">
          <Schedule type="Default">
            <stages>
              <data stageId="1">
                <formula id="Microsoft.Office.RecordsManagement.PolicyFeatures.Expiration.Formula.BuiltIn">
                  <number>3</number>
                  <property>Modified</property>
                  <period>months</period>
                </formula>
                <action type="action" id="Microsoft.Office.RecordsManagement.PolicyFeatures.Expiration.Action.DeletePreviousVersions"/>
              </data>
            </stages>
          </Schedule>
          <Schedule type="Record">
            <stages>
              <data stageId="2">
                <formula id="Microsoft.Office.RecordsManagement.PolicyFeatures.Expiration.Formula.BuiltIn">
                  <number>3</number>
                  <property>Modified</property>
                  <propertyId>8c06beca-0777-48f7-91c7-6da68bc07b69</propertyId>
                  <period>months</period>
                </formula>
                <action type="action" id="Microsoft.Office.RecordsManagement.PolicyFeatures.Expiration.Action.DeletePreviousVersions"/>
              </data>
            </stages>
          </Schedule>
        </Schedules>
      </p:CustomData>
    </p:PolicyItem>
  </p:PolicyItems>
</p:Policy>
</file>

<file path=customXml/item2.xml><?xml version="1.0" encoding="utf-8"?>
<LongProperties xmlns="http://schemas.microsoft.com/office/2006/metadata/longProperties">
  <LongProp xmlns="" name="TaxCatchAll"><![CDATA[6;#S.I.|6799f458-ac51-416c-acb7-095ce57260c4;#5;#2019 Revisions|abec1094-86a8-4e0b-bf73-4512f01dbdfe;#4;#005|90c2bd35-c1ae-4103-bb35-580418d59b54;#3;#2019|f85df9cd-0f6d-4155-bbd7-ff49d91ec728;#2;#grant|71fe805d-d681-42b0-a89a-11a07124f0f6;#1;#Unclassified|38981149-6ab4-492e-b035-5180b1eb9314]]></LongProp>
</LongProperti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Docs_YearTaxHTField0 xmlns="50b7c132-5b9d-466b-8ff0-250f779a638d">
      <Terms xmlns="http://schemas.microsoft.com/office/infopath/2007/PartnerControls">
        <TermInfo xmlns="http://schemas.microsoft.com/office/infopath/2007/PartnerControls">
          <TermName xmlns="http://schemas.microsoft.com/office/infopath/2007/PartnerControls"/>
          <TermId xmlns="http://schemas.microsoft.com/office/infopath/2007/PartnerControls">f85df9cd-0f6d-4155-bbd7-ff49d91ec728</TermId>
        </TermInfo>
      </Terms>
    </eDocs_YearTaxHTField0>
    <eDocs_FileTopicsTaxHTField0 xmlns="50b7c132-5b9d-466b-8ff0-250f779a638d">
      <Terms xmlns="http://schemas.microsoft.com/office/infopath/2007/PartnerControls"/>
    </eDocs_FileTopicsTaxHTField0>
    <eDocs_FileStatus xmlns="http://schemas.microsoft.com/sharepoint/v3">Live</eDocs_FileStatus>
    <eDocs_DocumentTopicsTaxHTField0 xmlns="50b7c132-5b9d-466b-8ff0-250f779a638d">
      <Terms xmlns="http://schemas.microsoft.com/office/infopath/2007/PartnerControls"/>
    </eDocs_DocumentTopicsTaxHTField0>
    <eDocs_SeriesSubSeriesTaxHTField0 xmlns="50b7c132-5b9d-466b-8ff0-250f779a638d">
      <Terms xmlns="http://schemas.microsoft.com/office/infopath/2007/PartnerControls">
        <TermInfo xmlns="http://schemas.microsoft.com/office/infopath/2007/PartnerControls">
          <TermName xmlns="http://schemas.microsoft.com/office/infopath/2007/PartnerControls"/>
          <TermId xmlns="http://schemas.microsoft.com/office/infopath/2007/PartnerControls">90c2bd35-c1ae-4103-bb35-580418d59b54</TermId>
        </TermInfo>
      </Terms>
    </eDocs_SeriesSubSeriesTaxHTField0>
    <TaxCatchAll xmlns="43a73175-f514-46ea-b227-8964afd58e57">
      <Value>4</Value>
      <Value>3</Value>
      <Value>1</Value>
    </TaxCatchAll>
    <eDocs_FileName xmlns="http://schemas.microsoft.com/sharepoint/v3">HWRWU005-001-2019</eDocs_FileName>
    <_dlc_ExpireDate xmlns="http://schemas.microsoft.com/sharepoint/v3">2020-09-04T10:25:46+00:00</_dlc_ExpireDate>
    <_dlc_ExpireDateSaved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</spe:Receiver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0BC94875665D404BB1351B53C41FD2C000743B94A8F5A8144CA674504AC1DA3557" ma:contentTypeVersion="11" ma:contentTypeDescription="Create a new document for eDocs" ma:contentTypeScope="" ma:versionID="7fb2471b2215ca38b39662551c47e1c3">
  <xsd:schema xmlns:xsd="http://www.w3.org/2001/XMLSchema" xmlns:xs="http://www.w3.org/2001/XMLSchema" xmlns:p="http://schemas.microsoft.com/office/2006/metadata/properties" xmlns:ns1="http://schemas.microsoft.com/sharepoint/v3" xmlns:ns2="50b7c132-5b9d-466b-8ff0-250f779a638d" xmlns:ns3="43a73175-f514-46ea-b227-8964afd58e57" targetNamespace="http://schemas.microsoft.com/office/2006/metadata/properties" ma:root="true" ma:fieldsID="5c5972fd82b04f3dc77dea4ee6b8ea67" ns1:_="" ns2:_="" ns3:_="">
    <xsd:import namespace="http://schemas.microsoft.com/sharepoint/v3"/>
    <xsd:import namespace="50b7c132-5b9d-466b-8ff0-250f779a638d"/>
    <xsd:import namespace="43a73175-f514-46ea-b227-8964afd58e57"/>
    <xsd:element name="properties">
      <xsd:complexType>
        <xsd:sequence>
          <xsd:element name="documentManagement">
            <xsd:complexType>
              <xsd:all>
                <xsd:element ref="ns2:eDocs_DocumentTopicsTaxHTField0" minOccurs="0"/>
                <xsd:element ref="ns1:_vti_ItemDeclaredRecord" minOccurs="0"/>
                <xsd:element ref="ns1:_dlc_Exempt" minOccurs="0"/>
                <xsd:element ref="ns1:_dlc_ExpireDateSaved" minOccurs="0"/>
                <xsd:element ref="ns1:_dlc_ExpireDate" minOccurs="0"/>
                <xsd:element ref="ns3:TaxCatchAll" minOccurs="0"/>
                <xsd:element ref="ns2:eDocs_SeriesSubSeriesTaxHTField0" minOccurs="0"/>
                <xsd:element ref="ns2:eDocs_YearTaxHTField0" minOccurs="0"/>
                <xsd:element ref="ns1:eDocs_FileName" minOccurs="0"/>
                <xsd:element ref="ns1:eDocs_FileStatus"/>
                <xsd:element ref="ns2:eDocs_FileTopics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10" nillable="true" ma:displayName="Declared Record" ma:hidden="true" ma:internalName="_vti_ItemDeclaredRecord" ma:readOnly="true">
      <xsd:simpleType>
        <xsd:restriction base="dms:DateTime"/>
      </xsd:simpleType>
    </xsd:element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12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3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eDocs_FileName" ma:index="19" nillable="true" ma:displayName="File Name" ma:default="0" ma:description="File Number" ma:indexed="true" ma:internalName="eDocs_FileName">
      <xsd:simpleType>
        <xsd:restriction base="dms:Text">
          <xsd:maxLength value="100"/>
        </xsd:restriction>
      </xsd:simpleType>
    </xsd:element>
    <xsd:element name="eDocs_FileStatus" ma:index="20" ma:displayName="Status" ma:default="Live" ma:description="Current Status of the File. This is set to Live, Archived or sent to National Archives" ma:format="Dropdown" ma:indexed="true" ma:internalName="eDocs_FileStatus">
      <xsd:simpleType>
        <xsd:restriction base="dms:Choice">
          <xsd:enumeration value="Live"/>
          <xsd:enumeration value="Archived"/>
          <xsd:enumeration value="Cancelled"/>
          <xsd:enumeration value="Sent to National Archiv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b7c132-5b9d-466b-8ff0-250f779a638d" elementFormDefault="qualified">
    <xsd:import namespace="http://schemas.microsoft.com/office/2006/documentManagement/types"/>
    <xsd:import namespace="http://schemas.microsoft.com/office/infopath/2007/PartnerControls"/>
    <xsd:element name="eDocs_DocumentTopicsTaxHTField0" ma:index="9" nillable="true" ma:taxonomy="true" ma:internalName="eDocs_DocumentTopicsTaxHTField0" ma:taxonomyFieldName="eDocs_DocumentTopics" ma:displayName="Document Topics" ma:fieldId="{fbaa881f-c4ae-443f-9fda-fbdd527793df}" ma:taxonomyMulti="true" ma:sspId="22527149-431e-4844-bdbf-45755dee181b" ma:termSetId="d7beb67e-cc35-47eb-a3d7-22fc0c2bde9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SeriesSubSeriesTaxHTField0" ma:index="15" nillable="true" ma:taxonomy="true" ma:internalName="eDocs_SeriesSubSeriesTaxHTField0" ma:taxonomyFieldName="eDocs_SeriesSubSeries" ma:displayName="Sub Series" ma:fieldId="{11f8bb48-43d6-459a-8b80-9123185593c7}" ma:sspId="22527149-431e-4844-bdbf-45755dee181b" ma:termSetId="4dc6ce17-1441-4d6f-af7a-c7350b4eb35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YearTaxHTField0" ma:index="17" nillable="true" ma:taxonomy="true" ma:internalName="eDocs_YearTaxHTField0" ma:taxonomyFieldName="eDocs_Year" ma:displayName="Year" ma:indexed="true" ma:fieldId="{7b1b8a72-8553-41e1-8dd7-5ce464e281f2}" ma:sspId="22527149-431e-4844-bdbf-45755dee181b" ma:termSetId="a141ecdb-69bf-443d-877c-333310d4d29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FileTopicsTaxHTField0" ma:index="21" nillable="true" ma:taxonomy="true" ma:internalName="eDocs_FileTopicsTaxHTField0" ma:taxonomyFieldName="eDocs_FileTopics" ma:displayName="File Topics" ma:fieldId="{602c691f-3efa-402d-ab5c-baa8c240a9e7}" ma:taxonomyMulti="true" ma:sspId="22527149-431e-4844-bdbf-45755dee181b" ma:termSetId="d7beb67e-cc35-47eb-a3d7-22fc0c2bde9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a73175-f514-46ea-b227-8964afd58e57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4eb06e5a-11d8-42ed-9db3-13eda7650f8b}" ma:internalName="TaxCatchAll" ma:showField="CatchAllData" ma:web="43a73175-f514-46ea-b227-8964afd58e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C2D59B-5026-4C22-8ECC-AB420AEE9206}">
  <ds:schemaRefs>
    <ds:schemaRef ds:uri="office.server.policy"/>
  </ds:schemaRefs>
</ds:datastoreItem>
</file>

<file path=customXml/itemProps2.xml><?xml version="1.0" encoding="utf-8"?>
<ds:datastoreItem xmlns:ds="http://schemas.openxmlformats.org/officeDocument/2006/customXml" ds:itemID="{12478DC4-60F7-4AD9-99C9-81F4793CFC4C}">
  <ds:schemaRefs>
    <ds:schemaRef ds:uri="http://schemas.microsoft.com/office/2006/metadata/longProperties"/>
    <ds:schemaRef ds:uri=""/>
  </ds:schemaRefs>
</ds:datastoreItem>
</file>

<file path=customXml/itemProps3.xml><?xml version="1.0" encoding="utf-8"?>
<ds:datastoreItem xmlns:ds="http://schemas.openxmlformats.org/officeDocument/2006/customXml" ds:itemID="{F41F7ECF-D762-47D1-9450-CE6D6C4EF5BF}">
  <ds:schemaRefs>
    <ds:schemaRef ds:uri="50b7c132-5b9d-466b-8ff0-250f779a638d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sharepoint/v3"/>
    <ds:schemaRef ds:uri="43a73175-f514-46ea-b227-8964afd58e57"/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609ED0C-F927-486F-9E53-5E6B9DD8203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E7E93A4-F845-4361-969B-A753BC7D413A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6A3D7B62-4D9A-43AA-BADC-22F185BDB6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0b7c132-5b9d-466b-8ff0-250f779a638d"/>
    <ds:schemaRef ds:uri="43a73175-f514-46ea-b227-8964afd58e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6966B087-FA1C-42C1-A75E-65B4E5966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1954</Words>
  <Characters>11138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</Company>
  <LinksUpToDate>false</LinksUpToDate>
  <CharactersWithSpaces>13066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Clohessy - (DECLG)</dc:creator>
  <cp:keywords/>
  <cp:lastModifiedBy>Regina Moran</cp:lastModifiedBy>
  <cp:revision>2</cp:revision>
  <cp:lastPrinted>2013-08-28T14:40:00Z</cp:lastPrinted>
  <dcterms:created xsi:type="dcterms:W3CDTF">2020-07-21T11:26:00Z</dcterms:created>
  <dcterms:modified xsi:type="dcterms:W3CDTF">2020-07-21T11:26:00Z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cs_FileTopics">
    <vt:lpwstr/>
  </property>
  <property fmtid="{D5CDD505-2E9C-101B-9397-08002B2CF9AE}" pid="3" name="eDocs_SecurityClassificationTaxHTField0">
    <vt:lpwstr>Unclassified|38981149-6ab4-492e-b035-5180b1eb9314</vt:lpwstr>
  </property>
  <property fmtid="{D5CDD505-2E9C-101B-9397-08002B2CF9AE}" pid="4" name="eDocs_Year">
    <vt:lpwstr>3;#|f85df9cd-0f6d-4155-bbd7-ff49d91ec728</vt:lpwstr>
  </property>
  <property fmtid="{D5CDD505-2E9C-101B-9397-08002B2CF9AE}" pid="5" name="eDocs_SeriesSubSeries">
    <vt:lpwstr>4;#|90c2bd35-c1ae-4103-bb35-580418d59b54</vt:lpwstr>
  </property>
  <property fmtid="{D5CDD505-2E9C-101B-9397-08002B2CF9AE}" pid="6" name="_dlc_ExpireDate">
    <vt:lpwstr>2020-03-18T11:17:48Z</vt:lpwstr>
  </property>
  <property fmtid="{D5CDD505-2E9C-101B-9397-08002B2CF9AE}" pid="7" name="ItemRetentionFormula">
    <vt:lpwstr>&lt;formula id="Microsoft.Office.RecordsManagement.PolicyFeatures.Expiration.Formula.BuiltIn"&gt;&lt;number&gt;3&lt;/number&gt;&lt;property&gt;Modified&lt;/property&gt;&lt;period&gt;months&lt;/period&gt;&lt;/formula&gt;</vt:lpwstr>
  </property>
  <property fmtid="{D5CDD505-2E9C-101B-9397-08002B2CF9AE}" pid="8" name="_dlc_policyId">
    <vt:lpwstr>0x0101000BC94875665D404BB1351B53C41FD2C0|151133126</vt:lpwstr>
  </property>
  <property fmtid="{D5CDD505-2E9C-101B-9397-08002B2CF9AE}" pid="9" name="display_urn:schemas-microsoft-com:office:office#Editor">
    <vt:lpwstr>System Account</vt:lpwstr>
  </property>
  <property fmtid="{D5CDD505-2E9C-101B-9397-08002B2CF9AE}" pid="10" name="eDocs_SecurityClassification">
    <vt:lpwstr>1;#Unclassified|38981149-6ab4-492e-b035-5180b1eb9314</vt:lpwstr>
  </property>
  <property fmtid="{D5CDD505-2E9C-101B-9397-08002B2CF9AE}" pid="11" name="display_urn:schemas-microsoft-com:office:office#Author">
    <vt:lpwstr>System Account</vt:lpwstr>
  </property>
  <property fmtid="{D5CDD505-2E9C-101B-9397-08002B2CF9AE}" pid="12" name="eDocs_DocumentTopics">
    <vt:lpwstr/>
  </property>
  <property fmtid="{D5CDD505-2E9C-101B-9397-08002B2CF9AE}" pid="13" name="ContentTypeId">
    <vt:lpwstr>0x0101000BC94875665D404BB1351B53C41FD2C000743B94A8F5A8144CA674504AC1DA3557</vt:lpwstr>
  </property>
  <property fmtid="{D5CDD505-2E9C-101B-9397-08002B2CF9AE}" pid="14" name="_docset_NoMedatataSyncRequired">
    <vt:lpwstr>False</vt:lpwstr>
  </property>
</Properties>
</file>