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BC0" w:rsidRDefault="00756C83">
      <w:pPr>
        <w:pStyle w:val="Title"/>
        <w:spacing w:line="645" w:lineRule="exact"/>
        <w:ind w:right="683"/>
      </w:pPr>
      <w:r>
        <w:t>Kilkenny</w:t>
      </w:r>
      <w:r>
        <w:rPr>
          <w:spacing w:val="-19"/>
        </w:rPr>
        <w:t xml:space="preserve"> </w:t>
      </w:r>
      <w:r>
        <w:t>County</w:t>
      </w:r>
      <w:r>
        <w:rPr>
          <w:spacing w:val="-18"/>
        </w:rPr>
        <w:t xml:space="preserve"> </w:t>
      </w:r>
      <w:r>
        <w:rPr>
          <w:spacing w:val="-2"/>
        </w:rPr>
        <w:t>Council’s</w:t>
      </w:r>
    </w:p>
    <w:p w:rsidR="00C95BC0" w:rsidRDefault="00756C83">
      <w:pPr>
        <w:pStyle w:val="Title"/>
        <w:spacing w:before="303" w:line="276" w:lineRule="auto"/>
      </w:pPr>
      <w:r>
        <w:t>Environmental</w:t>
      </w:r>
      <w:r>
        <w:rPr>
          <w:spacing w:val="-18"/>
        </w:rPr>
        <w:t xml:space="preserve"> </w:t>
      </w:r>
      <w:r>
        <w:t>Education</w:t>
      </w:r>
      <w:r>
        <w:rPr>
          <w:spacing w:val="-21"/>
        </w:rPr>
        <w:t xml:space="preserve"> </w:t>
      </w:r>
      <w:r>
        <w:t>&amp; Awareness Strategy 2024</w:t>
      </w:r>
    </w:p>
    <w:p w:rsidR="00C95BC0" w:rsidRDefault="00C95BC0">
      <w:pPr>
        <w:pStyle w:val="BodyText"/>
        <w:ind w:left="0"/>
        <w:rPr>
          <w:b/>
          <w:sz w:val="20"/>
        </w:rPr>
      </w:pPr>
    </w:p>
    <w:p w:rsidR="00C95BC0" w:rsidRDefault="00C95BC0">
      <w:pPr>
        <w:pStyle w:val="BodyText"/>
        <w:ind w:left="0"/>
        <w:rPr>
          <w:b/>
          <w:sz w:val="20"/>
        </w:rPr>
      </w:pPr>
    </w:p>
    <w:p w:rsidR="00C95BC0" w:rsidRDefault="00C95BC0">
      <w:pPr>
        <w:pStyle w:val="BodyText"/>
        <w:ind w:left="0"/>
        <w:rPr>
          <w:b/>
          <w:sz w:val="20"/>
        </w:rPr>
      </w:pPr>
    </w:p>
    <w:p w:rsidR="00C95BC0" w:rsidRDefault="00C95BC0">
      <w:pPr>
        <w:pStyle w:val="BodyText"/>
        <w:ind w:left="0"/>
        <w:rPr>
          <w:b/>
          <w:sz w:val="20"/>
        </w:rPr>
      </w:pPr>
    </w:p>
    <w:p w:rsidR="00C95BC0" w:rsidRDefault="00756C83">
      <w:pPr>
        <w:pStyle w:val="BodyText"/>
        <w:spacing w:before="49"/>
        <w:ind w:left="0"/>
        <w:rPr>
          <w:b/>
          <w:sz w:val="20"/>
        </w:rPr>
      </w:pPr>
      <w:r>
        <w:rPr>
          <w:b/>
          <w:noProof/>
          <w:sz w:val="20"/>
        </w:rPr>
        <w:drawing>
          <wp:anchor distT="0" distB="0" distL="0" distR="0" simplePos="0" relativeHeight="487587840" behindDoc="1" locked="0" layoutInCell="1" allowOverlap="1">
            <wp:simplePos x="0" y="0"/>
            <wp:positionH relativeFrom="page">
              <wp:posOffset>1238233</wp:posOffset>
            </wp:positionH>
            <wp:positionV relativeFrom="paragraph">
              <wp:posOffset>201735</wp:posOffset>
            </wp:positionV>
            <wp:extent cx="5681439" cy="3741896"/>
            <wp:effectExtent l="0" t="0" r="0" b="0"/>
            <wp:wrapTopAndBottom/>
            <wp:docPr id="1" name="Image 1" descr="A diagram of a compa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diagram of a company"/>
                    <pic:cNvPicPr/>
                  </pic:nvPicPr>
                  <pic:blipFill>
                    <a:blip r:embed="rId5" cstate="print"/>
                    <a:stretch>
                      <a:fillRect/>
                    </a:stretch>
                  </pic:blipFill>
                  <pic:spPr>
                    <a:xfrm>
                      <a:off x="0" y="0"/>
                      <a:ext cx="5681439" cy="3741896"/>
                    </a:xfrm>
                    <a:prstGeom prst="rect">
                      <a:avLst/>
                    </a:prstGeom>
                  </pic:spPr>
                </pic:pic>
              </a:graphicData>
            </a:graphic>
          </wp:anchor>
        </w:drawing>
      </w:r>
    </w:p>
    <w:p w:rsidR="00C95BC0" w:rsidRDefault="00C95BC0">
      <w:pPr>
        <w:pStyle w:val="BodyText"/>
        <w:rPr>
          <w:b/>
          <w:sz w:val="20"/>
        </w:rPr>
        <w:sectPr w:rsidR="00C95BC0">
          <w:type w:val="continuous"/>
          <w:pgSz w:w="11910" w:h="16840"/>
          <w:pgMar w:top="1460" w:right="850" w:bottom="280" w:left="1417" w:header="720" w:footer="720" w:gutter="0"/>
          <w:cols w:space="720"/>
        </w:sectPr>
      </w:pPr>
    </w:p>
    <w:p w:rsidR="00C95BC0" w:rsidRDefault="00756C83">
      <w:pPr>
        <w:pStyle w:val="Heading1"/>
      </w:pPr>
      <w:r>
        <w:rPr>
          <w:spacing w:val="-2"/>
        </w:rPr>
        <w:lastRenderedPageBreak/>
        <w:t>Waste</w:t>
      </w:r>
    </w:p>
    <w:p w:rsidR="00C95BC0" w:rsidRDefault="00756C83">
      <w:pPr>
        <w:pStyle w:val="BodyText"/>
        <w:spacing w:before="239" w:line="360" w:lineRule="auto"/>
        <w:ind w:left="23" w:right="586"/>
        <w:jc w:val="both"/>
      </w:pPr>
      <w:r>
        <w:t>Kilkenny</w:t>
      </w:r>
      <w:r>
        <w:rPr>
          <w:spacing w:val="-9"/>
        </w:rPr>
        <w:t xml:space="preserve"> </w:t>
      </w:r>
      <w:r>
        <w:t>County</w:t>
      </w:r>
      <w:r>
        <w:rPr>
          <w:spacing w:val="-9"/>
        </w:rPr>
        <w:t xml:space="preserve"> </w:t>
      </w:r>
      <w:r>
        <w:t>Council</w:t>
      </w:r>
      <w:r>
        <w:rPr>
          <w:spacing w:val="-13"/>
        </w:rPr>
        <w:t xml:space="preserve"> </w:t>
      </w:r>
      <w:r>
        <w:t>as</w:t>
      </w:r>
      <w:r>
        <w:rPr>
          <w:spacing w:val="-9"/>
        </w:rPr>
        <w:t xml:space="preserve"> </w:t>
      </w:r>
      <w:r>
        <w:t>part</w:t>
      </w:r>
      <w:r>
        <w:rPr>
          <w:spacing w:val="-10"/>
        </w:rPr>
        <w:t xml:space="preserve"> </w:t>
      </w:r>
      <w:r>
        <w:t>of</w:t>
      </w:r>
      <w:r>
        <w:rPr>
          <w:spacing w:val="-12"/>
        </w:rPr>
        <w:t xml:space="preserve"> </w:t>
      </w:r>
      <w:r>
        <w:t>the</w:t>
      </w:r>
      <w:r>
        <w:rPr>
          <w:spacing w:val="-11"/>
        </w:rPr>
        <w:t xml:space="preserve"> </w:t>
      </w:r>
      <w:r>
        <w:t>Southern</w:t>
      </w:r>
      <w:r>
        <w:rPr>
          <w:spacing w:val="-10"/>
        </w:rPr>
        <w:t xml:space="preserve"> </w:t>
      </w:r>
      <w:r>
        <w:t>Waste</w:t>
      </w:r>
      <w:r>
        <w:rPr>
          <w:spacing w:val="-11"/>
        </w:rPr>
        <w:t xml:space="preserve"> </w:t>
      </w:r>
      <w:r>
        <w:t>Region</w:t>
      </w:r>
      <w:r>
        <w:rPr>
          <w:spacing w:val="-10"/>
        </w:rPr>
        <w:t xml:space="preserve"> </w:t>
      </w:r>
      <w:r>
        <w:t>has</w:t>
      </w:r>
      <w:r>
        <w:rPr>
          <w:spacing w:val="-11"/>
        </w:rPr>
        <w:t xml:space="preserve"> </w:t>
      </w:r>
      <w:r>
        <w:t>a</w:t>
      </w:r>
      <w:r>
        <w:rPr>
          <w:spacing w:val="-11"/>
        </w:rPr>
        <w:t xml:space="preserve"> </w:t>
      </w:r>
      <w:r>
        <w:t>strategic</w:t>
      </w:r>
      <w:r>
        <w:rPr>
          <w:spacing w:val="-9"/>
        </w:rPr>
        <w:t xml:space="preserve"> </w:t>
      </w:r>
      <w:r>
        <w:t>vision</w:t>
      </w:r>
      <w:r>
        <w:rPr>
          <w:spacing w:val="-9"/>
        </w:rPr>
        <w:t xml:space="preserve"> </w:t>
      </w:r>
      <w:r>
        <w:t>to</w:t>
      </w:r>
      <w:r>
        <w:rPr>
          <w:spacing w:val="-11"/>
        </w:rPr>
        <w:t xml:space="preserve"> </w:t>
      </w:r>
      <w:r>
        <w:t>rethink our approach to manage waste by viewing waste streams as valuable material resources, leading</w:t>
      </w:r>
      <w:r>
        <w:rPr>
          <w:spacing w:val="-14"/>
        </w:rPr>
        <w:t xml:space="preserve"> </w:t>
      </w:r>
      <w:r>
        <w:t>to</w:t>
      </w:r>
      <w:r>
        <w:rPr>
          <w:spacing w:val="-14"/>
        </w:rPr>
        <w:t xml:space="preserve"> </w:t>
      </w:r>
      <w:r>
        <w:t>a</w:t>
      </w:r>
      <w:r>
        <w:rPr>
          <w:spacing w:val="-13"/>
        </w:rPr>
        <w:t xml:space="preserve"> </w:t>
      </w:r>
      <w:r>
        <w:t>healthier</w:t>
      </w:r>
      <w:r>
        <w:rPr>
          <w:spacing w:val="-12"/>
        </w:rPr>
        <w:t xml:space="preserve"> </w:t>
      </w:r>
      <w:r>
        <w:t>environment</w:t>
      </w:r>
      <w:r>
        <w:rPr>
          <w:spacing w:val="-13"/>
        </w:rPr>
        <w:t xml:space="preserve"> </w:t>
      </w:r>
      <w:r>
        <w:t>and</w:t>
      </w:r>
      <w:r>
        <w:rPr>
          <w:spacing w:val="-11"/>
        </w:rPr>
        <w:t xml:space="preserve"> </w:t>
      </w:r>
      <w:r>
        <w:t>sustainable</w:t>
      </w:r>
      <w:r>
        <w:rPr>
          <w:spacing w:val="-12"/>
        </w:rPr>
        <w:t xml:space="preserve"> </w:t>
      </w:r>
      <w:r>
        <w:t>commercial</w:t>
      </w:r>
      <w:r>
        <w:rPr>
          <w:spacing w:val="-14"/>
        </w:rPr>
        <w:t xml:space="preserve"> </w:t>
      </w:r>
      <w:r>
        <w:t>opportunity</w:t>
      </w:r>
      <w:r>
        <w:rPr>
          <w:spacing w:val="-12"/>
        </w:rPr>
        <w:t xml:space="preserve"> </w:t>
      </w:r>
      <w:r>
        <w:t>for</w:t>
      </w:r>
      <w:r>
        <w:rPr>
          <w:spacing w:val="-14"/>
        </w:rPr>
        <w:t xml:space="preserve"> </w:t>
      </w:r>
      <w:r>
        <w:t>our</w:t>
      </w:r>
      <w:r>
        <w:rPr>
          <w:spacing w:val="-13"/>
        </w:rPr>
        <w:t xml:space="preserve"> </w:t>
      </w:r>
      <w:r>
        <w:t>economy. It is a priority of Kilkenny County Council to meet the objectives of t</w:t>
      </w:r>
      <w:r>
        <w:t>he National Waste Management Plan for a Circular Economy 2024-2030. Ireland is moving away from the traditional linear ‘take-make-use-dispose’ model towards a ‘circular economy’ regenerative growth model where resources are reused or recycled as much as po</w:t>
      </w:r>
      <w:r>
        <w:t xml:space="preserve">ssible, and the generation of waste is </w:t>
      </w:r>
      <w:proofErr w:type="spellStart"/>
      <w:r>
        <w:t>minimised</w:t>
      </w:r>
      <w:proofErr w:type="spellEnd"/>
      <w:r>
        <w:t>.</w:t>
      </w:r>
    </w:p>
    <w:p w:rsidR="00C95BC0" w:rsidRDefault="00C95BC0">
      <w:pPr>
        <w:pStyle w:val="BodyText"/>
        <w:spacing w:before="147"/>
        <w:ind w:left="0"/>
      </w:pPr>
    </w:p>
    <w:p w:rsidR="00C95BC0" w:rsidRDefault="00756C83">
      <w:pPr>
        <w:spacing w:line="360" w:lineRule="auto"/>
        <w:ind w:left="23" w:right="584"/>
        <w:jc w:val="both"/>
      </w:pPr>
      <w:r>
        <w:rPr>
          <w:sz w:val="24"/>
        </w:rPr>
        <w:t>The</w:t>
      </w:r>
      <w:r>
        <w:rPr>
          <w:spacing w:val="-1"/>
          <w:sz w:val="24"/>
        </w:rPr>
        <w:t xml:space="preserve"> </w:t>
      </w:r>
      <w:r>
        <w:rPr>
          <w:sz w:val="24"/>
        </w:rPr>
        <w:t>transition to</w:t>
      </w:r>
      <w:r>
        <w:rPr>
          <w:spacing w:val="-1"/>
          <w:sz w:val="24"/>
        </w:rPr>
        <w:t xml:space="preserve"> </w:t>
      </w:r>
      <w:r>
        <w:rPr>
          <w:sz w:val="24"/>
        </w:rPr>
        <w:t>a</w:t>
      </w:r>
      <w:r>
        <w:rPr>
          <w:spacing w:val="-2"/>
          <w:sz w:val="24"/>
        </w:rPr>
        <w:t xml:space="preserve"> </w:t>
      </w:r>
      <w:r>
        <w:rPr>
          <w:sz w:val="24"/>
        </w:rPr>
        <w:t>circular economy is</w:t>
      </w:r>
      <w:r>
        <w:rPr>
          <w:spacing w:val="-2"/>
          <w:sz w:val="24"/>
        </w:rPr>
        <w:t xml:space="preserve"> </w:t>
      </w:r>
      <w:r>
        <w:rPr>
          <w:sz w:val="24"/>
        </w:rPr>
        <w:t>essential</w:t>
      </w:r>
      <w:r>
        <w:rPr>
          <w:spacing w:val="-4"/>
          <w:sz w:val="24"/>
        </w:rPr>
        <w:t xml:space="preserve"> </w:t>
      </w:r>
      <w:r>
        <w:rPr>
          <w:sz w:val="24"/>
        </w:rPr>
        <w:t>to reduce</w:t>
      </w:r>
      <w:r>
        <w:rPr>
          <w:spacing w:val="-1"/>
          <w:sz w:val="24"/>
        </w:rPr>
        <w:t xml:space="preserve"> </w:t>
      </w:r>
      <w:r>
        <w:rPr>
          <w:sz w:val="24"/>
        </w:rPr>
        <w:t>pressure</w:t>
      </w:r>
      <w:r>
        <w:rPr>
          <w:spacing w:val="-1"/>
          <w:sz w:val="24"/>
        </w:rPr>
        <w:t xml:space="preserve"> </w:t>
      </w:r>
      <w:r>
        <w:rPr>
          <w:sz w:val="24"/>
        </w:rPr>
        <w:t>on</w:t>
      </w:r>
      <w:r>
        <w:rPr>
          <w:spacing w:val="-1"/>
          <w:sz w:val="24"/>
        </w:rPr>
        <w:t xml:space="preserve"> </w:t>
      </w:r>
      <w:r>
        <w:rPr>
          <w:sz w:val="24"/>
        </w:rPr>
        <w:t>natural</w:t>
      </w:r>
      <w:r>
        <w:rPr>
          <w:spacing w:val="-1"/>
          <w:sz w:val="24"/>
        </w:rPr>
        <w:t xml:space="preserve"> </w:t>
      </w:r>
      <w:r>
        <w:rPr>
          <w:sz w:val="24"/>
        </w:rPr>
        <w:t xml:space="preserve">resources, aid in achieving climate targets, support Sustainable Development Goals and create sustainable growth and jobs. </w:t>
      </w:r>
      <w:hyperlink r:id="rId6">
        <w:r>
          <w:rPr>
            <w:color w:val="0000FF"/>
            <w:u w:val="single" w:color="0000FF"/>
          </w:rPr>
          <w:t xml:space="preserve">National Waste Management Plan for a Circular Economy 2024-2030 - </w:t>
        </w:r>
        <w:proofErr w:type="spellStart"/>
        <w:r>
          <w:rPr>
            <w:color w:val="0000FF"/>
            <w:u w:val="single" w:color="0000FF"/>
          </w:rPr>
          <w:t>mywaste</w:t>
        </w:r>
        <w:proofErr w:type="spellEnd"/>
      </w:hyperlink>
      <w:r>
        <w:rPr>
          <w:color w:val="0000FF"/>
        </w:rPr>
        <w:t xml:space="preserve"> </w:t>
      </w:r>
      <w:hyperlink r:id="rId7">
        <w:r>
          <w:rPr>
            <w:color w:val="0000FF"/>
            <w:u w:val="single" w:color="0000FF"/>
          </w:rPr>
          <w:t>My Waste</w:t>
        </w:r>
      </w:hyperlink>
    </w:p>
    <w:p w:rsidR="00C95BC0" w:rsidRDefault="00756C83">
      <w:pPr>
        <w:pStyle w:val="Heading2"/>
        <w:spacing w:before="293"/>
      </w:pPr>
      <w:r>
        <w:t>Strategy</w:t>
      </w:r>
      <w:r>
        <w:rPr>
          <w:spacing w:val="-7"/>
        </w:rPr>
        <w:t xml:space="preserve"> </w:t>
      </w:r>
      <w:r>
        <w:rPr>
          <w:spacing w:val="-2"/>
        </w:rPr>
        <w:t>Objectives</w:t>
      </w:r>
    </w:p>
    <w:p w:rsidR="00C95BC0" w:rsidRDefault="00756C83">
      <w:pPr>
        <w:pStyle w:val="ListParagraph"/>
        <w:numPr>
          <w:ilvl w:val="0"/>
          <w:numId w:val="5"/>
        </w:numPr>
        <w:tabs>
          <w:tab w:val="left" w:pos="743"/>
        </w:tabs>
        <w:spacing w:before="147"/>
        <w:rPr>
          <w:sz w:val="24"/>
        </w:rPr>
      </w:pPr>
      <w:r>
        <w:rPr>
          <w:sz w:val="24"/>
        </w:rPr>
        <w:t>Promote</w:t>
      </w:r>
      <w:r>
        <w:rPr>
          <w:spacing w:val="-5"/>
          <w:sz w:val="24"/>
        </w:rPr>
        <w:t xml:space="preserve"> </w:t>
      </w:r>
      <w:r>
        <w:rPr>
          <w:sz w:val="24"/>
        </w:rPr>
        <w:t>the</w:t>
      </w:r>
      <w:r>
        <w:rPr>
          <w:spacing w:val="-4"/>
          <w:sz w:val="24"/>
        </w:rPr>
        <w:t xml:space="preserve"> </w:t>
      </w:r>
      <w:r>
        <w:rPr>
          <w:sz w:val="24"/>
        </w:rPr>
        <w:t>waste</w:t>
      </w:r>
      <w:r>
        <w:rPr>
          <w:spacing w:val="-2"/>
          <w:sz w:val="24"/>
        </w:rPr>
        <w:t xml:space="preserve"> hierarchy</w:t>
      </w:r>
    </w:p>
    <w:p w:rsidR="00C95BC0" w:rsidRDefault="00756C83">
      <w:pPr>
        <w:pStyle w:val="ListParagraph"/>
        <w:numPr>
          <w:ilvl w:val="0"/>
          <w:numId w:val="5"/>
        </w:numPr>
        <w:tabs>
          <w:tab w:val="left" w:pos="743"/>
        </w:tabs>
        <w:spacing w:before="148" w:line="352" w:lineRule="auto"/>
        <w:ind w:right="584"/>
        <w:rPr>
          <w:sz w:val="24"/>
        </w:rPr>
      </w:pPr>
      <w:r>
        <w:rPr>
          <w:sz w:val="24"/>
        </w:rPr>
        <w:t>Educate</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Council</w:t>
      </w:r>
      <w:r>
        <w:rPr>
          <w:spacing w:val="40"/>
          <w:sz w:val="24"/>
        </w:rPr>
        <w:t xml:space="preserve"> </w:t>
      </w:r>
      <w:r>
        <w:rPr>
          <w:sz w:val="24"/>
        </w:rPr>
        <w:t>Staff,</w:t>
      </w:r>
      <w:r>
        <w:rPr>
          <w:spacing w:val="40"/>
          <w:sz w:val="24"/>
        </w:rPr>
        <w:t xml:space="preserve"> </w:t>
      </w:r>
      <w:r>
        <w:rPr>
          <w:sz w:val="24"/>
        </w:rPr>
        <w:t>businesses</w:t>
      </w:r>
      <w:r>
        <w:rPr>
          <w:spacing w:val="40"/>
          <w:sz w:val="24"/>
        </w:rPr>
        <w:t xml:space="preserve"> </w:t>
      </w:r>
      <w:r>
        <w:rPr>
          <w:sz w:val="24"/>
        </w:rPr>
        <w:t>and</w:t>
      </w:r>
      <w:r>
        <w:rPr>
          <w:spacing w:val="40"/>
          <w:sz w:val="24"/>
        </w:rPr>
        <w:t xml:space="preserve"> </w:t>
      </w:r>
      <w:r>
        <w:rPr>
          <w:sz w:val="24"/>
        </w:rPr>
        <w:t>commercial</w:t>
      </w:r>
      <w:r>
        <w:rPr>
          <w:spacing w:val="40"/>
          <w:sz w:val="24"/>
        </w:rPr>
        <w:t xml:space="preserve"> </w:t>
      </w:r>
      <w:r>
        <w:rPr>
          <w:sz w:val="24"/>
        </w:rPr>
        <w:t>entities</w:t>
      </w:r>
      <w:r>
        <w:rPr>
          <w:spacing w:val="40"/>
          <w:sz w:val="24"/>
        </w:rPr>
        <w:t xml:space="preserve"> </w:t>
      </w:r>
      <w:r>
        <w:rPr>
          <w:sz w:val="24"/>
        </w:rPr>
        <w:t>on</w:t>
      </w:r>
      <w:r>
        <w:rPr>
          <w:spacing w:val="40"/>
          <w:sz w:val="24"/>
        </w:rPr>
        <w:t xml:space="preserve"> </w:t>
      </w:r>
      <w:r>
        <w:rPr>
          <w:sz w:val="24"/>
        </w:rPr>
        <w:t>waste</w:t>
      </w:r>
      <w:r>
        <w:rPr>
          <w:spacing w:val="40"/>
          <w:sz w:val="24"/>
        </w:rPr>
        <w:t xml:space="preserve"> </w:t>
      </w:r>
      <w:r>
        <w:rPr>
          <w:sz w:val="24"/>
        </w:rPr>
        <w:t>prevention and waste segregation.</w:t>
      </w:r>
    </w:p>
    <w:p w:rsidR="00C95BC0" w:rsidRDefault="00756C83">
      <w:pPr>
        <w:pStyle w:val="ListParagraph"/>
        <w:numPr>
          <w:ilvl w:val="0"/>
          <w:numId w:val="5"/>
        </w:numPr>
        <w:tabs>
          <w:tab w:val="left" w:pos="743"/>
        </w:tabs>
        <w:spacing w:before="16"/>
        <w:rPr>
          <w:sz w:val="24"/>
        </w:rPr>
      </w:pPr>
      <w:r>
        <w:rPr>
          <w:sz w:val="24"/>
        </w:rPr>
        <w:t>Encourage</w:t>
      </w:r>
      <w:r>
        <w:rPr>
          <w:spacing w:val="-3"/>
          <w:sz w:val="24"/>
        </w:rPr>
        <w:t xml:space="preserve"> </w:t>
      </w:r>
      <w:r>
        <w:rPr>
          <w:sz w:val="24"/>
        </w:rPr>
        <w:t>and</w:t>
      </w:r>
      <w:r>
        <w:rPr>
          <w:spacing w:val="-1"/>
          <w:sz w:val="24"/>
        </w:rPr>
        <w:t xml:space="preserve"> </w:t>
      </w:r>
      <w:r>
        <w:rPr>
          <w:sz w:val="24"/>
        </w:rPr>
        <w:t>support</w:t>
      </w:r>
      <w:r>
        <w:rPr>
          <w:spacing w:val="-3"/>
          <w:sz w:val="24"/>
        </w:rPr>
        <w:t xml:space="preserve"> </w:t>
      </w:r>
      <w:r>
        <w:rPr>
          <w:sz w:val="24"/>
        </w:rPr>
        <w:t>the</w:t>
      </w:r>
      <w:r>
        <w:rPr>
          <w:spacing w:val="-2"/>
          <w:sz w:val="24"/>
        </w:rPr>
        <w:t xml:space="preserve"> </w:t>
      </w:r>
      <w:r>
        <w:rPr>
          <w:sz w:val="24"/>
        </w:rPr>
        <w:t>recovery,</w:t>
      </w:r>
      <w:r>
        <w:rPr>
          <w:spacing w:val="-2"/>
          <w:sz w:val="24"/>
        </w:rPr>
        <w:t xml:space="preserve"> </w:t>
      </w:r>
      <w:r>
        <w:rPr>
          <w:sz w:val="24"/>
        </w:rPr>
        <w:t>repair</w:t>
      </w:r>
      <w:r>
        <w:rPr>
          <w:spacing w:val="-1"/>
          <w:sz w:val="24"/>
        </w:rPr>
        <w:t xml:space="preserve"> </w:t>
      </w:r>
      <w:r>
        <w:rPr>
          <w:sz w:val="24"/>
        </w:rPr>
        <w:t>&amp;</w:t>
      </w:r>
      <w:r>
        <w:rPr>
          <w:spacing w:val="-3"/>
          <w:sz w:val="24"/>
        </w:rPr>
        <w:t xml:space="preserve"> </w:t>
      </w:r>
      <w:r>
        <w:rPr>
          <w:sz w:val="24"/>
        </w:rPr>
        <w:t>reuse</w:t>
      </w:r>
      <w:r>
        <w:rPr>
          <w:spacing w:val="-2"/>
          <w:sz w:val="24"/>
        </w:rPr>
        <w:t xml:space="preserve"> </w:t>
      </w:r>
      <w:r>
        <w:rPr>
          <w:sz w:val="24"/>
        </w:rPr>
        <w:t>of</w:t>
      </w:r>
      <w:r>
        <w:rPr>
          <w:spacing w:val="-2"/>
          <w:sz w:val="24"/>
        </w:rPr>
        <w:t xml:space="preserve"> waste</w:t>
      </w:r>
    </w:p>
    <w:p w:rsidR="00C95BC0" w:rsidRDefault="00756C83">
      <w:pPr>
        <w:pStyle w:val="ListParagraph"/>
        <w:numPr>
          <w:ilvl w:val="0"/>
          <w:numId w:val="5"/>
        </w:numPr>
        <w:tabs>
          <w:tab w:val="left" w:pos="743"/>
        </w:tabs>
        <w:spacing w:before="148"/>
        <w:rPr>
          <w:sz w:val="24"/>
        </w:rPr>
      </w:pPr>
      <w:r>
        <w:rPr>
          <w:sz w:val="24"/>
        </w:rPr>
        <w:t>Train,</w:t>
      </w:r>
      <w:r>
        <w:rPr>
          <w:spacing w:val="-3"/>
          <w:sz w:val="24"/>
        </w:rPr>
        <w:t xml:space="preserve"> </w:t>
      </w:r>
      <w:r>
        <w:rPr>
          <w:sz w:val="24"/>
        </w:rPr>
        <w:t>network</w:t>
      </w:r>
      <w:r>
        <w:rPr>
          <w:spacing w:val="-3"/>
          <w:sz w:val="24"/>
        </w:rPr>
        <w:t xml:space="preserve"> </w:t>
      </w:r>
      <w:r>
        <w:rPr>
          <w:sz w:val="24"/>
        </w:rPr>
        <w:t>&amp;</w:t>
      </w:r>
      <w:r>
        <w:rPr>
          <w:spacing w:val="-2"/>
          <w:sz w:val="24"/>
        </w:rPr>
        <w:t xml:space="preserve"> </w:t>
      </w:r>
      <w:r>
        <w:rPr>
          <w:sz w:val="24"/>
        </w:rPr>
        <w:t>collaborate</w:t>
      </w:r>
      <w:r>
        <w:rPr>
          <w:spacing w:val="-3"/>
          <w:sz w:val="24"/>
        </w:rPr>
        <w:t xml:space="preserve"> </w:t>
      </w:r>
      <w:r>
        <w:rPr>
          <w:sz w:val="24"/>
        </w:rPr>
        <w:t>to</w:t>
      </w:r>
      <w:r>
        <w:rPr>
          <w:spacing w:val="-3"/>
          <w:sz w:val="24"/>
        </w:rPr>
        <w:t xml:space="preserve"> </w:t>
      </w:r>
      <w:r>
        <w:rPr>
          <w:sz w:val="24"/>
        </w:rPr>
        <w:t>implement</w:t>
      </w:r>
      <w:r>
        <w:rPr>
          <w:spacing w:val="-2"/>
          <w:sz w:val="24"/>
        </w:rPr>
        <w:t xml:space="preserve"> </w:t>
      </w:r>
      <w:r>
        <w:rPr>
          <w:sz w:val="24"/>
        </w:rPr>
        <w:t>waste</w:t>
      </w:r>
      <w:r>
        <w:rPr>
          <w:spacing w:val="-3"/>
          <w:sz w:val="24"/>
        </w:rPr>
        <w:t xml:space="preserve"> </w:t>
      </w:r>
      <w:r>
        <w:rPr>
          <w:sz w:val="24"/>
        </w:rPr>
        <w:t>prevention</w:t>
      </w:r>
      <w:r>
        <w:rPr>
          <w:spacing w:val="-2"/>
          <w:sz w:val="24"/>
        </w:rPr>
        <w:t xml:space="preserve"> </w:t>
      </w:r>
      <w:r>
        <w:rPr>
          <w:sz w:val="24"/>
        </w:rPr>
        <w:t>and</w:t>
      </w:r>
      <w:r>
        <w:rPr>
          <w:spacing w:val="-3"/>
          <w:sz w:val="24"/>
        </w:rPr>
        <w:t xml:space="preserve"> </w:t>
      </w:r>
      <w:r>
        <w:rPr>
          <w:sz w:val="24"/>
        </w:rPr>
        <w:t>re-use</w:t>
      </w:r>
      <w:r>
        <w:rPr>
          <w:spacing w:val="-3"/>
          <w:sz w:val="24"/>
        </w:rPr>
        <w:t xml:space="preserve"> </w:t>
      </w:r>
      <w:r>
        <w:rPr>
          <w:spacing w:val="-2"/>
          <w:sz w:val="24"/>
        </w:rPr>
        <w:t>projects</w:t>
      </w:r>
    </w:p>
    <w:p w:rsidR="00C95BC0" w:rsidRDefault="00756C83">
      <w:pPr>
        <w:pStyle w:val="ListParagraph"/>
        <w:numPr>
          <w:ilvl w:val="0"/>
          <w:numId w:val="5"/>
        </w:numPr>
        <w:tabs>
          <w:tab w:val="left" w:pos="743"/>
        </w:tabs>
        <w:spacing w:line="357" w:lineRule="auto"/>
        <w:ind w:right="586"/>
        <w:jc w:val="both"/>
        <w:rPr>
          <w:sz w:val="24"/>
        </w:rPr>
      </w:pPr>
      <w:r>
        <w:rPr>
          <w:sz w:val="24"/>
        </w:rPr>
        <w:t>Promote the Kilkenny County Council Green Charter to encourage festivals and community events to improve their environmental performance and address the “polluters pay principle”.</w:t>
      </w:r>
    </w:p>
    <w:p w:rsidR="00C95BC0" w:rsidRDefault="00C95BC0">
      <w:pPr>
        <w:pStyle w:val="ListParagraph"/>
        <w:spacing w:line="357" w:lineRule="auto"/>
        <w:jc w:val="both"/>
        <w:rPr>
          <w:sz w:val="24"/>
        </w:rPr>
        <w:sectPr w:rsidR="00C95BC0">
          <w:pgSz w:w="11910" w:h="16840"/>
          <w:pgMar w:top="1420" w:right="850" w:bottom="280" w:left="1417" w:header="720" w:footer="720" w:gutter="0"/>
          <w:cols w:space="720"/>
        </w:sectPr>
      </w:pPr>
    </w:p>
    <w:p w:rsidR="00C95BC0" w:rsidRDefault="00756C83">
      <w:pPr>
        <w:pStyle w:val="BodyText"/>
        <w:ind w:left="23"/>
        <w:rPr>
          <w:sz w:val="20"/>
        </w:rPr>
      </w:pPr>
      <w:r>
        <w:rPr>
          <w:noProof/>
          <w:sz w:val="20"/>
        </w:rPr>
        <w:lastRenderedPageBreak/>
        <w:drawing>
          <wp:inline distT="0" distB="0" distL="0" distR="0">
            <wp:extent cx="5783578" cy="2736723"/>
            <wp:effectExtent l="0" t="0" r="0" b="0"/>
            <wp:docPr id="2" name="Image 2" descr="A group of students in a classroo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oup of students in a classroom  Description automatically generated"/>
                    <pic:cNvPicPr/>
                  </pic:nvPicPr>
                  <pic:blipFill>
                    <a:blip r:embed="rId8" cstate="print"/>
                    <a:stretch>
                      <a:fillRect/>
                    </a:stretch>
                  </pic:blipFill>
                  <pic:spPr>
                    <a:xfrm>
                      <a:off x="0" y="0"/>
                      <a:ext cx="5783578" cy="2736723"/>
                    </a:xfrm>
                    <a:prstGeom prst="rect">
                      <a:avLst/>
                    </a:prstGeom>
                  </pic:spPr>
                </pic:pic>
              </a:graphicData>
            </a:graphic>
          </wp:inline>
        </w:drawing>
      </w:r>
    </w:p>
    <w:p w:rsidR="00C95BC0" w:rsidRDefault="00756C83">
      <w:pPr>
        <w:pStyle w:val="Heading2"/>
        <w:spacing w:before="97"/>
        <w:ind w:left="1605"/>
      </w:pPr>
      <w:r>
        <w:t>St</w:t>
      </w:r>
      <w:r>
        <w:rPr>
          <w:spacing w:val="-2"/>
        </w:rPr>
        <w:t xml:space="preserve"> </w:t>
      </w:r>
      <w:r>
        <w:t>Canice’s</w:t>
      </w:r>
      <w:r>
        <w:rPr>
          <w:spacing w:val="-2"/>
        </w:rPr>
        <w:t xml:space="preserve"> </w:t>
      </w:r>
      <w:r>
        <w:t>Primary</w:t>
      </w:r>
      <w:r>
        <w:rPr>
          <w:spacing w:val="-4"/>
        </w:rPr>
        <w:t xml:space="preserve"> </w:t>
      </w:r>
      <w:r>
        <w:t>School</w:t>
      </w:r>
      <w:r>
        <w:rPr>
          <w:spacing w:val="-3"/>
        </w:rPr>
        <w:t xml:space="preserve"> </w:t>
      </w:r>
      <w:r>
        <w:t>waste</w:t>
      </w:r>
      <w:r>
        <w:rPr>
          <w:spacing w:val="-1"/>
        </w:rPr>
        <w:t xml:space="preserve"> </w:t>
      </w:r>
      <w:r>
        <w:t>plan</w:t>
      </w:r>
      <w:r>
        <w:rPr>
          <w:spacing w:val="-4"/>
        </w:rPr>
        <w:t xml:space="preserve"> </w:t>
      </w:r>
      <w:r>
        <w:t>for</w:t>
      </w:r>
      <w:r>
        <w:rPr>
          <w:spacing w:val="-2"/>
        </w:rPr>
        <w:t xml:space="preserve"> </w:t>
      </w:r>
      <w:r>
        <w:t>c</w:t>
      </w:r>
      <w:r>
        <w:t>ircular</w:t>
      </w:r>
      <w:r>
        <w:rPr>
          <w:spacing w:val="-1"/>
        </w:rPr>
        <w:t xml:space="preserve"> </w:t>
      </w:r>
      <w:r>
        <w:rPr>
          <w:spacing w:val="-2"/>
        </w:rPr>
        <w:t>economy</w:t>
      </w:r>
    </w:p>
    <w:p w:rsidR="00C95BC0" w:rsidRDefault="00C95BC0">
      <w:pPr>
        <w:pStyle w:val="BodyText"/>
        <w:ind w:left="0"/>
        <w:rPr>
          <w:b/>
        </w:rPr>
      </w:pPr>
    </w:p>
    <w:p w:rsidR="00C95BC0" w:rsidRDefault="00C95BC0">
      <w:pPr>
        <w:pStyle w:val="BodyText"/>
        <w:ind w:left="0"/>
        <w:rPr>
          <w:b/>
        </w:rPr>
      </w:pPr>
    </w:p>
    <w:p w:rsidR="00C95BC0" w:rsidRDefault="00C95BC0">
      <w:pPr>
        <w:pStyle w:val="BodyText"/>
        <w:spacing w:before="145"/>
        <w:ind w:left="0"/>
        <w:rPr>
          <w:b/>
        </w:rPr>
      </w:pPr>
    </w:p>
    <w:p w:rsidR="00C95BC0" w:rsidRDefault="00756C83">
      <w:pPr>
        <w:ind w:left="23"/>
        <w:jc w:val="both"/>
        <w:rPr>
          <w:b/>
          <w:sz w:val="24"/>
        </w:rPr>
      </w:pPr>
      <w:r>
        <w:rPr>
          <w:b/>
          <w:sz w:val="24"/>
        </w:rPr>
        <w:t>Actions</w:t>
      </w:r>
      <w:r>
        <w:rPr>
          <w:b/>
          <w:spacing w:val="-2"/>
          <w:sz w:val="24"/>
        </w:rPr>
        <w:t xml:space="preserve"> </w:t>
      </w:r>
      <w:r>
        <w:rPr>
          <w:b/>
          <w:spacing w:val="-4"/>
          <w:sz w:val="24"/>
        </w:rPr>
        <w:t>2024</w:t>
      </w:r>
    </w:p>
    <w:p w:rsidR="00C95BC0" w:rsidRDefault="00756C83">
      <w:pPr>
        <w:pStyle w:val="ListParagraph"/>
        <w:numPr>
          <w:ilvl w:val="0"/>
          <w:numId w:val="4"/>
        </w:numPr>
        <w:tabs>
          <w:tab w:val="left" w:pos="743"/>
        </w:tabs>
        <w:spacing w:before="147" w:line="360" w:lineRule="auto"/>
        <w:ind w:right="589"/>
        <w:jc w:val="both"/>
        <w:rPr>
          <w:sz w:val="24"/>
        </w:rPr>
      </w:pPr>
      <w:r>
        <w:rPr>
          <w:sz w:val="24"/>
        </w:rPr>
        <w:t xml:space="preserve">Collaborate with the regional waste office to roll out a specific regional waste prevention project and continue to promote mywaste.ie as an educational tool and platform for schools and community groups to </w:t>
      </w:r>
      <w:proofErr w:type="spellStart"/>
      <w:r>
        <w:rPr>
          <w:sz w:val="24"/>
        </w:rPr>
        <w:t>utilise</w:t>
      </w:r>
      <w:proofErr w:type="spellEnd"/>
    </w:p>
    <w:p w:rsidR="00C95BC0" w:rsidRDefault="00756C83">
      <w:pPr>
        <w:pStyle w:val="ListParagraph"/>
        <w:numPr>
          <w:ilvl w:val="0"/>
          <w:numId w:val="4"/>
        </w:numPr>
        <w:tabs>
          <w:tab w:val="left" w:pos="743"/>
        </w:tabs>
        <w:spacing w:before="0" w:line="360" w:lineRule="auto"/>
        <w:ind w:right="585"/>
        <w:jc w:val="both"/>
        <w:rPr>
          <w:sz w:val="24"/>
        </w:rPr>
      </w:pPr>
      <w:r>
        <w:rPr>
          <w:sz w:val="24"/>
        </w:rPr>
        <w:t xml:space="preserve">Continue </w:t>
      </w:r>
      <w:r>
        <w:rPr>
          <w:sz w:val="24"/>
        </w:rPr>
        <w:t xml:space="preserve">to collaborate with the Local Authority Prevention Network (LAPN) on the themes of food waste, </w:t>
      </w:r>
      <w:proofErr w:type="spellStart"/>
      <w:r>
        <w:rPr>
          <w:sz w:val="24"/>
        </w:rPr>
        <w:t>relove</w:t>
      </w:r>
      <w:proofErr w:type="spellEnd"/>
      <w:r>
        <w:rPr>
          <w:sz w:val="24"/>
        </w:rPr>
        <w:t xml:space="preserve"> paint, repair and reuse, rethinking single use, greening events, water conservation, energy efficiency, textiles and fashion, C&amp;D, greener cleaning and ga</w:t>
      </w:r>
      <w:r>
        <w:rPr>
          <w:sz w:val="24"/>
        </w:rPr>
        <w:t>rdening and the circular economy.</w:t>
      </w:r>
    </w:p>
    <w:p w:rsidR="00C95BC0" w:rsidRDefault="00756C83">
      <w:pPr>
        <w:pStyle w:val="ListParagraph"/>
        <w:numPr>
          <w:ilvl w:val="0"/>
          <w:numId w:val="4"/>
        </w:numPr>
        <w:tabs>
          <w:tab w:val="left" w:pos="743"/>
        </w:tabs>
        <w:spacing w:before="1" w:line="360" w:lineRule="auto"/>
        <w:ind w:right="585"/>
        <w:jc w:val="both"/>
        <w:rPr>
          <w:sz w:val="24"/>
        </w:rPr>
      </w:pPr>
      <w:r>
        <w:rPr>
          <w:sz w:val="24"/>
        </w:rPr>
        <w:t xml:space="preserve">Continue to support the green school </w:t>
      </w:r>
      <w:proofErr w:type="spellStart"/>
      <w:r>
        <w:rPr>
          <w:sz w:val="24"/>
        </w:rPr>
        <w:t>programme</w:t>
      </w:r>
      <w:proofErr w:type="spellEnd"/>
      <w:r>
        <w:rPr>
          <w:sz w:val="24"/>
        </w:rPr>
        <w:t xml:space="preserve"> by means of school visits, school assessments, </w:t>
      </w:r>
      <w:proofErr w:type="spellStart"/>
      <w:r>
        <w:rPr>
          <w:sz w:val="24"/>
        </w:rPr>
        <w:t>co-ordinators</w:t>
      </w:r>
      <w:proofErr w:type="spellEnd"/>
      <w:r>
        <w:rPr>
          <w:sz w:val="24"/>
        </w:rPr>
        <w:t xml:space="preserve"> annual information meeting and facilitate workshops as appropriate to their relevant environmental theme</w:t>
      </w:r>
    </w:p>
    <w:p w:rsidR="00C95BC0" w:rsidRDefault="00756C83">
      <w:pPr>
        <w:pStyle w:val="ListParagraph"/>
        <w:numPr>
          <w:ilvl w:val="0"/>
          <w:numId w:val="4"/>
        </w:numPr>
        <w:tabs>
          <w:tab w:val="left" w:pos="743"/>
        </w:tabs>
        <w:spacing w:before="0" w:line="360" w:lineRule="auto"/>
        <w:ind w:right="582"/>
        <w:jc w:val="both"/>
        <w:rPr>
          <w:sz w:val="24"/>
        </w:rPr>
      </w:pPr>
      <w:r>
        <w:rPr>
          <w:sz w:val="24"/>
        </w:rPr>
        <w:t xml:space="preserve">Continue to work with the LAPN to promote </w:t>
      </w:r>
      <w:hyperlink r:id="rId9">
        <w:r>
          <w:rPr>
            <w:color w:val="0000FF"/>
            <w:sz w:val="24"/>
            <w:u w:val="single" w:color="0000FF"/>
          </w:rPr>
          <w:t>www.greenyourfestival.ie</w:t>
        </w:r>
      </w:hyperlink>
      <w:r>
        <w:rPr>
          <w:color w:val="0000FF"/>
          <w:sz w:val="24"/>
        </w:rPr>
        <w:t xml:space="preserve"> </w:t>
      </w:r>
      <w:r>
        <w:rPr>
          <w:sz w:val="24"/>
        </w:rPr>
        <w:t xml:space="preserve">and </w:t>
      </w:r>
      <w:hyperlink r:id="rId10">
        <w:r>
          <w:rPr>
            <w:color w:val="0000FF"/>
            <w:sz w:val="24"/>
            <w:u w:val="single" w:color="0000FF"/>
          </w:rPr>
          <w:t>www.stopfoodwaste.ie</w:t>
        </w:r>
      </w:hyperlink>
      <w:r>
        <w:rPr>
          <w:sz w:val="24"/>
        </w:rPr>
        <w:t>,</w:t>
      </w:r>
      <w:r>
        <w:rPr>
          <w:spacing w:val="-6"/>
          <w:sz w:val="24"/>
        </w:rPr>
        <w:t xml:space="preserve"> </w:t>
      </w:r>
      <w:r>
        <w:rPr>
          <w:sz w:val="24"/>
        </w:rPr>
        <w:t>engage</w:t>
      </w:r>
      <w:r>
        <w:rPr>
          <w:spacing w:val="-6"/>
          <w:sz w:val="24"/>
        </w:rPr>
        <w:t xml:space="preserve"> </w:t>
      </w:r>
      <w:r>
        <w:rPr>
          <w:sz w:val="24"/>
        </w:rPr>
        <w:t>with</w:t>
      </w:r>
      <w:r>
        <w:rPr>
          <w:spacing w:val="-2"/>
          <w:sz w:val="24"/>
        </w:rPr>
        <w:t xml:space="preserve"> </w:t>
      </w:r>
      <w:r>
        <w:rPr>
          <w:sz w:val="24"/>
        </w:rPr>
        <w:t>other</w:t>
      </w:r>
      <w:r>
        <w:rPr>
          <w:spacing w:val="-3"/>
          <w:sz w:val="24"/>
        </w:rPr>
        <w:t xml:space="preserve"> </w:t>
      </w:r>
      <w:r>
        <w:rPr>
          <w:sz w:val="24"/>
        </w:rPr>
        <w:t>food</w:t>
      </w:r>
      <w:r>
        <w:rPr>
          <w:spacing w:val="-7"/>
          <w:sz w:val="24"/>
        </w:rPr>
        <w:t xml:space="preserve"> </w:t>
      </w:r>
      <w:r>
        <w:rPr>
          <w:sz w:val="24"/>
        </w:rPr>
        <w:t>prevention</w:t>
      </w:r>
      <w:r>
        <w:rPr>
          <w:spacing w:val="-3"/>
          <w:sz w:val="24"/>
        </w:rPr>
        <w:t xml:space="preserve"> </w:t>
      </w:r>
      <w:r>
        <w:rPr>
          <w:sz w:val="24"/>
        </w:rPr>
        <w:t>initiatives</w:t>
      </w:r>
      <w:r>
        <w:rPr>
          <w:spacing w:val="-4"/>
          <w:sz w:val="24"/>
        </w:rPr>
        <w:t xml:space="preserve"> </w:t>
      </w:r>
      <w:r>
        <w:rPr>
          <w:sz w:val="24"/>
        </w:rPr>
        <w:t>and encourage festivals</w:t>
      </w:r>
      <w:r>
        <w:rPr>
          <w:spacing w:val="-1"/>
          <w:sz w:val="24"/>
        </w:rPr>
        <w:t xml:space="preserve"> </w:t>
      </w:r>
      <w:r>
        <w:rPr>
          <w:sz w:val="24"/>
        </w:rPr>
        <w:t>and local community</w:t>
      </w:r>
      <w:r>
        <w:rPr>
          <w:spacing w:val="-2"/>
          <w:sz w:val="24"/>
        </w:rPr>
        <w:t xml:space="preserve"> </w:t>
      </w:r>
      <w:r>
        <w:rPr>
          <w:sz w:val="24"/>
        </w:rPr>
        <w:t>events</w:t>
      </w:r>
      <w:r>
        <w:rPr>
          <w:spacing w:val="-1"/>
          <w:sz w:val="24"/>
        </w:rPr>
        <w:t xml:space="preserve"> </w:t>
      </w:r>
      <w:r>
        <w:rPr>
          <w:sz w:val="24"/>
        </w:rPr>
        <w:t>to adopt the Council’s Green Charter for Events</w:t>
      </w:r>
    </w:p>
    <w:p w:rsidR="00C95BC0" w:rsidRDefault="00756C83">
      <w:pPr>
        <w:spacing w:before="291" w:line="362" w:lineRule="auto"/>
        <w:ind w:left="23" w:right="588"/>
        <w:jc w:val="both"/>
        <w:rPr>
          <w:sz w:val="24"/>
        </w:rPr>
      </w:pPr>
      <w:r>
        <w:rPr>
          <w:b/>
          <w:sz w:val="24"/>
        </w:rPr>
        <w:t xml:space="preserve">Collaborative Partners; </w:t>
      </w:r>
      <w:r>
        <w:rPr>
          <w:sz w:val="24"/>
        </w:rPr>
        <w:t>Regional Waste Office, CIT, EPA, LAPN, Schools, Communities, Dunmore Recycling Centre</w:t>
      </w:r>
    </w:p>
    <w:p w:rsidR="00C95BC0" w:rsidRDefault="00C95BC0">
      <w:pPr>
        <w:spacing w:line="362" w:lineRule="auto"/>
        <w:jc w:val="both"/>
        <w:rPr>
          <w:sz w:val="24"/>
        </w:rPr>
        <w:sectPr w:rsidR="00C95BC0">
          <w:pgSz w:w="11910" w:h="16840"/>
          <w:pgMar w:top="1420" w:right="850" w:bottom="280" w:left="1417" w:header="720" w:footer="720" w:gutter="0"/>
          <w:cols w:space="720"/>
        </w:sectPr>
      </w:pPr>
    </w:p>
    <w:p w:rsidR="00C95BC0" w:rsidRDefault="00756C83">
      <w:pPr>
        <w:pStyle w:val="Heading1"/>
      </w:pPr>
      <w:r>
        <w:rPr>
          <w:spacing w:val="-2"/>
        </w:rPr>
        <w:lastRenderedPageBreak/>
        <w:t>Litter</w:t>
      </w:r>
    </w:p>
    <w:p w:rsidR="00C95BC0" w:rsidRDefault="00756C83">
      <w:pPr>
        <w:pStyle w:val="BodyText"/>
        <w:spacing w:before="220" w:line="360" w:lineRule="auto"/>
        <w:ind w:left="23" w:right="433"/>
      </w:pPr>
      <w:r>
        <w:t>The Council’s Litter Manag</w:t>
      </w:r>
      <w:r>
        <w:t xml:space="preserve">ement Plan 2024-2026 </w:t>
      </w:r>
      <w:proofErr w:type="spellStart"/>
      <w:r>
        <w:t>emphasises</w:t>
      </w:r>
      <w:proofErr w:type="spellEnd"/>
      <w:r>
        <w:t xml:space="preserve"> strong waste enforcement of the</w:t>
      </w:r>
      <w:r>
        <w:rPr>
          <w:spacing w:val="-12"/>
        </w:rPr>
        <w:t xml:space="preserve"> </w:t>
      </w:r>
      <w:r>
        <w:t>law,</w:t>
      </w:r>
      <w:r>
        <w:rPr>
          <w:spacing w:val="-10"/>
        </w:rPr>
        <w:t xml:space="preserve"> </w:t>
      </w:r>
      <w:r>
        <w:t>the</w:t>
      </w:r>
      <w:r>
        <w:rPr>
          <w:spacing w:val="-9"/>
        </w:rPr>
        <w:t xml:space="preserve"> </w:t>
      </w:r>
      <w:r>
        <w:t>requirement</w:t>
      </w:r>
      <w:r>
        <w:rPr>
          <w:spacing w:val="-11"/>
        </w:rPr>
        <w:t xml:space="preserve"> </w:t>
      </w:r>
      <w:r>
        <w:t>to</w:t>
      </w:r>
      <w:r>
        <w:rPr>
          <w:spacing w:val="-10"/>
        </w:rPr>
        <w:t xml:space="preserve"> </w:t>
      </w:r>
      <w:r>
        <w:t>eliminate</w:t>
      </w:r>
      <w:r>
        <w:rPr>
          <w:spacing w:val="-6"/>
        </w:rPr>
        <w:t xml:space="preserve"> </w:t>
      </w:r>
      <w:r>
        <w:t>litter</w:t>
      </w:r>
      <w:r>
        <w:rPr>
          <w:spacing w:val="-9"/>
        </w:rPr>
        <w:t xml:space="preserve"> </w:t>
      </w:r>
      <w:r>
        <w:t>pollution</w:t>
      </w:r>
      <w:r>
        <w:rPr>
          <w:spacing w:val="-9"/>
        </w:rPr>
        <w:t xml:space="preserve"> </w:t>
      </w:r>
      <w:r>
        <w:t>in</w:t>
      </w:r>
      <w:r>
        <w:rPr>
          <w:spacing w:val="-7"/>
        </w:rPr>
        <w:t xml:space="preserve"> </w:t>
      </w:r>
      <w:r>
        <w:t>collaboration</w:t>
      </w:r>
      <w:r>
        <w:rPr>
          <w:spacing w:val="-11"/>
        </w:rPr>
        <w:t xml:space="preserve"> </w:t>
      </w:r>
      <w:r>
        <w:t>with</w:t>
      </w:r>
      <w:r>
        <w:rPr>
          <w:spacing w:val="-9"/>
        </w:rPr>
        <w:t xml:space="preserve"> </w:t>
      </w:r>
      <w:r>
        <w:t>local</w:t>
      </w:r>
      <w:r>
        <w:rPr>
          <w:spacing w:val="-9"/>
        </w:rPr>
        <w:t xml:space="preserve"> </w:t>
      </w:r>
      <w:r>
        <w:rPr>
          <w:spacing w:val="-2"/>
        </w:rPr>
        <w:t>communities.</w:t>
      </w:r>
    </w:p>
    <w:p w:rsidR="00C95BC0" w:rsidRDefault="00756C83">
      <w:pPr>
        <w:pStyle w:val="Heading2"/>
        <w:spacing w:before="292"/>
      </w:pPr>
      <w:r>
        <w:t>Strategy</w:t>
      </w:r>
      <w:r>
        <w:rPr>
          <w:spacing w:val="-7"/>
        </w:rPr>
        <w:t xml:space="preserve"> </w:t>
      </w:r>
      <w:r>
        <w:rPr>
          <w:spacing w:val="-2"/>
        </w:rPr>
        <w:t>Objectives</w:t>
      </w:r>
    </w:p>
    <w:p w:rsidR="00C95BC0" w:rsidRDefault="00756C83">
      <w:pPr>
        <w:pStyle w:val="ListParagraph"/>
        <w:numPr>
          <w:ilvl w:val="1"/>
          <w:numId w:val="4"/>
        </w:numPr>
        <w:tabs>
          <w:tab w:val="left" w:pos="743"/>
        </w:tabs>
        <w:spacing w:before="148"/>
        <w:rPr>
          <w:rFonts w:ascii="Symbol" w:hAnsi="Symbol"/>
          <w:sz w:val="24"/>
        </w:rPr>
      </w:pPr>
      <w:r>
        <w:rPr>
          <w:sz w:val="24"/>
        </w:rPr>
        <w:t>Increase</w:t>
      </w:r>
      <w:r>
        <w:rPr>
          <w:spacing w:val="-4"/>
          <w:sz w:val="24"/>
        </w:rPr>
        <w:t xml:space="preserve"> </w:t>
      </w:r>
      <w:r>
        <w:rPr>
          <w:sz w:val="24"/>
        </w:rPr>
        <w:t>awareness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problems</w:t>
      </w:r>
      <w:r>
        <w:rPr>
          <w:spacing w:val="-5"/>
          <w:sz w:val="24"/>
        </w:rPr>
        <w:t xml:space="preserve"> </w:t>
      </w:r>
      <w:r>
        <w:rPr>
          <w:sz w:val="24"/>
        </w:rPr>
        <w:t>associated</w:t>
      </w:r>
      <w:r>
        <w:rPr>
          <w:spacing w:val="-4"/>
          <w:sz w:val="24"/>
        </w:rPr>
        <w:t xml:space="preserve"> </w:t>
      </w:r>
      <w:r>
        <w:rPr>
          <w:sz w:val="24"/>
        </w:rPr>
        <w:t>with</w:t>
      </w:r>
      <w:r>
        <w:rPr>
          <w:spacing w:val="-1"/>
          <w:sz w:val="24"/>
        </w:rPr>
        <w:t xml:space="preserve"> </w:t>
      </w:r>
      <w:r>
        <w:rPr>
          <w:sz w:val="24"/>
        </w:rPr>
        <w:t>litter</w:t>
      </w:r>
      <w:r>
        <w:rPr>
          <w:spacing w:val="4"/>
          <w:sz w:val="24"/>
        </w:rPr>
        <w:t xml:space="preserve"> </w:t>
      </w:r>
      <w:r>
        <w:rPr>
          <w:sz w:val="24"/>
        </w:rPr>
        <w:t>and</w:t>
      </w:r>
      <w:r>
        <w:rPr>
          <w:spacing w:val="-4"/>
          <w:sz w:val="24"/>
        </w:rPr>
        <w:t xml:space="preserve"> </w:t>
      </w:r>
      <w:r>
        <w:rPr>
          <w:sz w:val="24"/>
        </w:rPr>
        <w:t>dog</w:t>
      </w:r>
      <w:r>
        <w:rPr>
          <w:spacing w:val="-4"/>
          <w:sz w:val="24"/>
        </w:rPr>
        <w:t xml:space="preserve"> </w:t>
      </w:r>
      <w:r>
        <w:rPr>
          <w:spacing w:val="-2"/>
          <w:sz w:val="24"/>
        </w:rPr>
        <w:t>fouling</w:t>
      </w:r>
    </w:p>
    <w:p w:rsidR="00C95BC0" w:rsidRDefault="00756C83">
      <w:pPr>
        <w:pStyle w:val="ListParagraph"/>
        <w:numPr>
          <w:ilvl w:val="1"/>
          <w:numId w:val="4"/>
        </w:numPr>
        <w:tabs>
          <w:tab w:val="left" w:pos="743"/>
        </w:tabs>
        <w:spacing w:before="145" w:line="355" w:lineRule="auto"/>
        <w:ind w:right="744"/>
        <w:rPr>
          <w:rFonts w:ascii="Symbol" w:hAnsi="Symbol"/>
          <w:sz w:val="24"/>
        </w:rPr>
      </w:pPr>
      <w:r>
        <w:rPr>
          <w:sz w:val="24"/>
        </w:rPr>
        <w:t>Support</w:t>
      </w:r>
      <w:r>
        <w:rPr>
          <w:spacing w:val="-5"/>
          <w:sz w:val="24"/>
        </w:rPr>
        <w:t xml:space="preserve"> </w:t>
      </w:r>
      <w:r>
        <w:rPr>
          <w:sz w:val="24"/>
        </w:rPr>
        <w:t>youth</w:t>
      </w:r>
      <w:r>
        <w:rPr>
          <w:spacing w:val="-4"/>
          <w:sz w:val="24"/>
        </w:rPr>
        <w:t xml:space="preserve"> </w:t>
      </w:r>
      <w:r>
        <w:rPr>
          <w:sz w:val="24"/>
        </w:rPr>
        <w:t>education</w:t>
      </w:r>
      <w:r>
        <w:rPr>
          <w:spacing w:val="-5"/>
          <w:sz w:val="24"/>
        </w:rPr>
        <w:t xml:space="preserve"> </w:t>
      </w:r>
      <w:r>
        <w:rPr>
          <w:sz w:val="24"/>
        </w:rPr>
        <w:t>via</w:t>
      </w:r>
      <w:r>
        <w:rPr>
          <w:spacing w:val="-4"/>
          <w:sz w:val="24"/>
        </w:rPr>
        <w:t xml:space="preserve"> </w:t>
      </w:r>
      <w:r>
        <w:rPr>
          <w:sz w:val="24"/>
        </w:rPr>
        <w:t>the</w:t>
      </w:r>
      <w:r>
        <w:rPr>
          <w:spacing w:val="-3"/>
          <w:sz w:val="24"/>
        </w:rPr>
        <w:t xml:space="preserve"> </w:t>
      </w:r>
      <w:r>
        <w:rPr>
          <w:sz w:val="24"/>
        </w:rPr>
        <w:t>Green</w:t>
      </w:r>
      <w:r>
        <w:rPr>
          <w:spacing w:val="-5"/>
          <w:sz w:val="24"/>
        </w:rPr>
        <w:t xml:space="preserve"> </w:t>
      </w:r>
      <w:r>
        <w:rPr>
          <w:sz w:val="24"/>
        </w:rPr>
        <w:t>Schools</w:t>
      </w:r>
      <w:r>
        <w:rPr>
          <w:spacing w:val="-4"/>
          <w:sz w:val="24"/>
        </w:rPr>
        <w:t xml:space="preserve"> </w:t>
      </w:r>
      <w:proofErr w:type="spellStart"/>
      <w:r>
        <w:rPr>
          <w:sz w:val="24"/>
        </w:rPr>
        <w:t>programme</w:t>
      </w:r>
      <w:proofErr w:type="spellEnd"/>
      <w:r>
        <w:rPr>
          <w:sz w:val="24"/>
        </w:rPr>
        <w:t xml:space="preserve"> and</w:t>
      </w:r>
      <w:r>
        <w:rPr>
          <w:spacing w:val="-5"/>
          <w:sz w:val="24"/>
        </w:rPr>
        <w:t xml:space="preserve"> </w:t>
      </w:r>
      <w:r>
        <w:rPr>
          <w:sz w:val="24"/>
        </w:rPr>
        <w:t>collaborations</w:t>
      </w:r>
      <w:r>
        <w:rPr>
          <w:spacing w:val="-6"/>
          <w:sz w:val="24"/>
        </w:rPr>
        <w:t xml:space="preserve"> </w:t>
      </w:r>
      <w:r>
        <w:rPr>
          <w:sz w:val="24"/>
        </w:rPr>
        <w:t>with other partners</w:t>
      </w:r>
    </w:p>
    <w:p w:rsidR="00C95BC0" w:rsidRDefault="00756C83">
      <w:pPr>
        <w:pStyle w:val="ListParagraph"/>
        <w:numPr>
          <w:ilvl w:val="1"/>
          <w:numId w:val="4"/>
        </w:numPr>
        <w:tabs>
          <w:tab w:val="left" w:pos="743"/>
        </w:tabs>
        <w:spacing w:before="13"/>
        <w:rPr>
          <w:rFonts w:ascii="Symbol" w:hAnsi="Symbol"/>
          <w:sz w:val="24"/>
        </w:rPr>
      </w:pPr>
      <w:r>
        <w:rPr>
          <w:sz w:val="24"/>
        </w:rPr>
        <w:t>Work</w:t>
      </w:r>
      <w:r>
        <w:rPr>
          <w:spacing w:val="-6"/>
          <w:sz w:val="24"/>
        </w:rPr>
        <w:t xml:space="preserve"> </w:t>
      </w:r>
      <w:r>
        <w:rPr>
          <w:sz w:val="24"/>
        </w:rPr>
        <w:t>in</w:t>
      </w:r>
      <w:r>
        <w:rPr>
          <w:spacing w:val="-4"/>
          <w:sz w:val="24"/>
        </w:rPr>
        <w:t xml:space="preserve"> </w:t>
      </w:r>
      <w:r>
        <w:rPr>
          <w:sz w:val="24"/>
        </w:rPr>
        <w:t>partnership with</w:t>
      </w:r>
      <w:r>
        <w:rPr>
          <w:spacing w:val="-4"/>
          <w:sz w:val="24"/>
        </w:rPr>
        <w:t xml:space="preserve"> </w:t>
      </w:r>
      <w:r>
        <w:rPr>
          <w:sz w:val="24"/>
        </w:rPr>
        <w:t>local</w:t>
      </w:r>
      <w:r>
        <w:rPr>
          <w:spacing w:val="-2"/>
          <w:sz w:val="24"/>
        </w:rPr>
        <w:t xml:space="preserve"> </w:t>
      </w:r>
      <w:r>
        <w:rPr>
          <w:sz w:val="24"/>
        </w:rPr>
        <w:t>community</w:t>
      </w:r>
      <w:r>
        <w:rPr>
          <w:spacing w:val="-2"/>
          <w:sz w:val="24"/>
        </w:rPr>
        <w:t xml:space="preserve"> </w:t>
      </w:r>
      <w:proofErr w:type="spellStart"/>
      <w:r>
        <w:rPr>
          <w:sz w:val="24"/>
        </w:rPr>
        <w:t>organisations</w:t>
      </w:r>
      <w:proofErr w:type="spellEnd"/>
      <w:r>
        <w:rPr>
          <w:spacing w:val="-5"/>
          <w:sz w:val="24"/>
        </w:rPr>
        <w:t xml:space="preserve"> </w:t>
      </w:r>
      <w:r>
        <w:rPr>
          <w:sz w:val="24"/>
        </w:rPr>
        <w:t>i.e.</w:t>
      </w:r>
      <w:r>
        <w:rPr>
          <w:spacing w:val="-3"/>
          <w:sz w:val="24"/>
        </w:rPr>
        <w:t xml:space="preserve"> </w:t>
      </w:r>
      <w:r>
        <w:rPr>
          <w:sz w:val="24"/>
        </w:rPr>
        <w:t>Tidy</w:t>
      </w:r>
      <w:r>
        <w:rPr>
          <w:spacing w:val="-3"/>
          <w:sz w:val="24"/>
        </w:rPr>
        <w:t xml:space="preserve"> </w:t>
      </w:r>
      <w:r>
        <w:rPr>
          <w:sz w:val="24"/>
        </w:rPr>
        <w:t>Towns</w:t>
      </w:r>
      <w:r>
        <w:rPr>
          <w:spacing w:val="-2"/>
          <w:sz w:val="24"/>
        </w:rPr>
        <w:t xml:space="preserve"> groups</w:t>
      </w:r>
    </w:p>
    <w:p w:rsidR="00C95BC0" w:rsidRDefault="00756C83">
      <w:pPr>
        <w:pStyle w:val="ListParagraph"/>
        <w:numPr>
          <w:ilvl w:val="1"/>
          <w:numId w:val="4"/>
        </w:numPr>
        <w:tabs>
          <w:tab w:val="left" w:pos="743"/>
        </w:tabs>
        <w:spacing w:before="144"/>
        <w:rPr>
          <w:rFonts w:ascii="Symbol" w:hAnsi="Symbol"/>
        </w:rPr>
      </w:pPr>
      <w:r>
        <w:t>Co-ordinate</w:t>
      </w:r>
      <w:r>
        <w:rPr>
          <w:spacing w:val="-5"/>
        </w:rPr>
        <w:t xml:space="preserve"> </w:t>
      </w:r>
      <w:r>
        <w:t>the</w:t>
      </w:r>
      <w:r>
        <w:rPr>
          <w:spacing w:val="-4"/>
        </w:rPr>
        <w:t xml:space="preserve"> </w:t>
      </w:r>
      <w:r>
        <w:t>Tidy</w:t>
      </w:r>
      <w:r>
        <w:rPr>
          <w:spacing w:val="-6"/>
        </w:rPr>
        <w:t xml:space="preserve"> </w:t>
      </w:r>
      <w:r>
        <w:t>Towns</w:t>
      </w:r>
      <w:r>
        <w:rPr>
          <w:spacing w:val="-4"/>
        </w:rPr>
        <w:t xml:space="preserve"> Forum</w:t>
      </w:r>
    </w:p>
    <w:p w:rsidR="00C95BC0" w:rsidRDefault="00756C83">
      <w:pPr>
        <w:pStyle w:val="ListParagraph"/>
        <w:numPr>
          <w:ilvl w:val="1"/>
          <w:numId w:val="4"/>
        </w:numPr>
        <w:tabs>
          <w:tab w:val="left" w:pos="743"/>
        </w:tabs>
        <w:spacing w:before="242"/>
        <w:rPr>
          <w:rFonts w:ascii="Symbol" w:hAnsi="Symbol"/>
          <w:sz w:val="24"/>
        </w:rPr>
      </w:pPr>
      <w:r>
        <w:rPr>
          <w:sz w:val="24"/>
        </w:rPr>
        <w:t>Encourage</w:t>
      </w:r>
      <w:r>
        <w:rPr>
          <w:spacing w:val="-4"/>
          <w:sz w:val="24"/>
        </w:rPr>
        <w:t xml:space="preserve"> </w:t>
      </w:r>
      <w:r>
        <w:rPr>
          <w:sz w:val="24"/>
        </w:rPr>
        <w:t>community</w:t>
      </w:r>
      <w:r>
        <w:rPr>
          <w:spacing w:val="-3"/>
          <w:sz w:val="24"/>
        </w:rPr>
        <w:t xml:space="preserve"> </w:t>
      </w:r>
      <w:r>
        <w:rPr>
          <w:sz w:val="24"/>
        </w:rPr>
        <w:t>clean</w:t>
      </w:r>
      <w:r>
        <w:rPr>
          <w:spacing w:val="-3"/>
          <w:sz w:val="24"/>
        </w:rPr>
        <w:t xml:space="preserve"> </w:t>
      </w:r>
      <w:r>
        <w:rPr>
          <w:sz w:val="24"/>
        </w:rPr>
        <w:t>ups-</w:t>
      </w:r>
      <w:r>
        <w:rPr>
          <w:spacing w:val="-4"/>
          <w:sz w:val="24"/>
        </w:rPr>
        <w:t xml:space="preserve"> </w:t>
      </w:r>
      <w:r>
        <w:rPr>
          <w:sz w:val="24"/>
        </w:rPr>
        <w:t>National</w:t>
      </w:r>
      <w:r>
        <w:rPr>
          <w:spacing w:val="-1"/>
          <w:sz w:val="24"/>
        </w:rPr>
        <w:t xml:space="preserve"> </w:t>
      </w:r>
      <w:r>
        <w:rPr>
          <w:sz w:val="24"/>
        </w:rPr>
        <w:t>Spring</w:t>
      </w:r>
      <w:r>
        <w:rPr>
          <w:spacing w:val="-8"/>
          <w:sz w:val="24"/>
        </w:rPr>
        <w:t xml:space="preserve"> </w:t>
      </w:r>
      <w:r>
        <w:rPr>
          <w:sz w:val="24"/>
        </w:rPr>
        <w:t>Clean</w:t>
      </w:r>
      <w:r>
        <w:rPr>
          <w:spacing w:val="-1"/>
          <w:sz w:val="24"/>
        </w:rPr>
        <w:t xml:space="preserve"> </w:t>
      </w:r>
      <w:r>
        <w:rPr>
          <w:sz w:val="24"/>
        </w:rPr>
        <w:t>and</w:t>
      </w:r>
      <w:r>
        <w:rPr>
          <w:spacing w:val="-2"/>
          <w:sz w:val="24"/>
        </w:rPr>
        <w:t xml:space="preserve"> </w:t>
      </w:r>
      <w:r>
        <w:rPr>
          <w:sz w:val="24"/>
        </w:rPr>
        <w:t>“Team</w:t>
      </w:r>
      <w:r>
        <w:rPr>
          <w:spacing w:val="-5"/>
          <w:sz w:val="24"/>
        </w:rPr>
        <w:t xml:space="preserve"> </w:t>
      </w:r>
      <w:r>
        <w:rPr>
          <w:sz w:val="24"/>
        </w:rPr>
        <w:t>Up</w:t>
      </w:r>
      <w:r>
        <w:rPr>
          <w:spacing w:val="-4"/>
          <w:sz w:val="24"/>
        </w:rPr>
        <w:t xml:space="preserve"> </w:t>
      </w:r>
      <w:r>
        <w:rPr>
          <w:sz w:val="24"/>
        </w:rPr>
        <w:t>to</w:t>
      </w:r>
      <w:r>
        <w:rPr>
          <w:spacing w:val="-2"/>
          <w:sz w:val="24"/>
        </w:rPr>
        <w:t xml:space="preserve"> </w:t>
      </w:r>
      <w:r>
        <w:rPr>
          <w:sz w:val="24"/>
        </w:rPr>
        <w:t>Clean</w:t>
      </w:r>
      <w:r>
        <w:rPr>
          <w:spacing w:val="-1"/>
          <w:sz w:val="24"/>
        </w:rPr>
        <w:t xml:space="preserve"> </w:t>
      </w:r>
      <w:r>
        <w:rPr>
          <w:spacing w:val="-5"/>
          <w:sz w:val="24"/>
        </w:rPr>
        <w:t>Up”</w:t>
      </w:r>
    </w:p>
    <w:p w:rsidR="00C95BC0" w:rsidRDefault="00756C83">
      <w:pPr>
        <w:pStyle w:val="ListParagraph"/>
        <w:numPr>
          <w:ilvl w:val="1"/>
          <w:numId w:val="4"/>
        </w:numPr>
        <w:tabs>
          <w:tab w:val="left" w:pos="743"/>
        </w:tabs>
        <w:spacing w:before="148"/>
        <w:rPr>
          <w:rFonts w:ascii="Symbol" w:hAnsi="Symbol"/>
          <w:sz w:val="24"/>
        </w:rPr>
      </w:pPr>
      <w:r>
        <w:rPr>
          <w:sz w:val="24"/>
        </w:rPr>
        <w:t>Encourage</w:t>
      </w:r>
      <w:r>
        <w:rPr>
          <w:spacing w:val="-6"/>
          <w:sz w:val="24"/>
        </w:rPr>
        <w:t xml:space="preserve"> </w:t>
      </w:r>
      <w:r>
        <w:rPr>
          <w:sz w:val="24"/>
        </w:rPr>
        <w:t>the</w:t>
      </w:r>
      <w:r>
        <w:rPr>
          <w:spacing w:val="-3"/>
          <w:sz w:val="24"/>
        </w:rPr>
        <w:t xml:space="preserve"> </w:t>
      </w:r>
      <w:r>
        <w:rPr>
          <w:sz w:val="24"/>
        </w:rPr>
        <w:t>public</w:t>
      </w:r>
      <w:r>
        <w:rPr>
          <w:spacing w:val="-5"/>
          <w:sz w:val="24"/>
        </w:rPr>
        <w:t xml:space="preserve"> </w:t>
      </w:r>
      <w:r>
        <w:rPr>
          <w:sz w:val="24"/>
        </w:rPr>
        <w:t>to</w:t>
      </w:r>
      <w:r>
        <w:rPr>
          <w:spacing w:val="1"/>
          <w:sz w:val="24"/>
        </w:rPr>
        <w:t xml:space="preserve"> </w:t>
      </w:r>
      <w:r>
        <w:rPr>
          <w:sz w:val="24"/>
        </w:rPr>
        <w:t>report of</w:t>
      </w:r>
      <w:r>
        <w:rPr>
          <w:spacing w:val="-2"/>
          <w:sz w:val="24"/>
        </w:rPr>
        <w:t xml:space="preserve"> </w:t>
      </w:r>
      <w:r>
        <w:rPr>
          <w:sz w:val="24"/>
        </w:rPr>
        <w:t>illegal</w:t>
      </w:r>
      <w:r>
        <w:rPr>
          <w:spacing w:val="-1"/>
          <w:sz w:val="24"/>
        </w:rPr>
        <w:t xml:space="preserve"> </w:t>
      </w:r>
      <w:r>
        <w:rPr>
          <w:sz w:val="24"/>
        </w:rPr>
        <w:t>dumping</w:t>
      </w:r>
      <w:r>
        <w:rPr>
          <w:spacing w:val="-2"/>
          <w:sz w:val="24"/>
        </w:rPr>
        <w:t xml:space="preserve"> </w:t>
      </w:r>
      <w:r>
        <w:rPr>
          <w:sz w:val="24"/>
        </w:rPr>
        <w:t>that</w:t>
      </w:r>
      <w:r>
        <w:rPr>
          <w:spacing w:val="-1"/>
          <w:sz w:val="24"/>
        </w:rPr>
        <w:t xml:space="preserve"> </w:t>
      </w:r>
      <w:r>
        <w:rPr>
          <w:sz w:val="24"/>
        </w:rPr>
        <w:t>occur</w:t>
      </w:r>
      <w:r>
        <w:rPr>
          <w:spacing w:val="-4"/>
          <w:sz w:val="24"/>
        </w:rPr>
        <w:t xml:space="preserve"> </w:t>
      </w:r>
      <w:r>
        <w:rPr>
          <w:sz w:val="24"/>
        </w:rPr>
        <w:t>on</w:t>
      </w:r>
      <w:r>
        <w:rPr>
          <w:spacing w:val="-3"/>
          <w:sz w:val="24"/>
        </w:rPr>
        <w:t xml:space="preserve"> </w:t>
      </w:r>
      <w:r>
        <w:rPr>
          <w:sz w:val="24"/>
        </w:rPr>
        <w:t>public</w:t>
      </w:r>
      <w:r>
        <w:rPr>
          <w:spacing w:val="-2"/>
          <w:sz w:val="24"/>
        </w:rPr>
        <w:t xml:space="preserve"> lands</w:t>
      </w:r>
    </w:p>
    <w:p w:rsidR="00C95BC0" w:rsidRDefault="00756C83">
      <w:pPr>
        <w:pStyle w:val="ListParagraph"/>
        <w:numPr>
          <w:ilvl w:val="1"/>
          <w:numId w:val="4"/>
        </w:numPr>
        <w:tabs>
          <w:tab w:val="left" w:pos="743"/>
        </w:tabs>
        <w:spacing w:line="273" w:lineRule="auto"/>
        <w:ind w:right="908"/>
        <w:rPr>
          <w:rFonts w:ascii="Symbol" w:hAnsi="Symbol"/>
          <w:sz w:val="24"/>
        </w:rPr>
      </w:pPr>
      <w:r>
        <w:rPr>
          <w:sz w:val="24"/>
        </w:rPr>
        <w:t>Collaborate</w:t>
      </w:r>
      <w:r>
        <w:rPr>
          <w:spacing w:val="-4"/>
          <w:sz w:val="24"/>
        </w:rPr>
        <w:t xml:space="preserve"> </w:t>
      </w:r>
      <w:r>
        <w:rPr>
          <w:sz w:val="24"/>
        </w:rPr>
        <w:t>with</w:t>
      </w:r>
      <w:r>
        <w:rPr>
          <w:spacing w:val="-3"/>
          <w:sz w:val="24"/>
        </w:rPr>
        <w:t xml:space="preserve"> </w:t>
      </w:r>
      <w:r>
        <w:rPr>
          <w:sz w:val="24"/>
        </w:rPr>
        <w:t>other</w:t>
      </w:r>
      <w:r>
        <w:rPr>
          <w:spacing w:val="-3"/>
          <w:sz w:val="24"/>
        </w:rPr>
        <w:t xml:space="preserve"> </w:t>
      </w:r>
      <w:r>
        <w:rPr>
          <w:sz w:val="24"/>
        </w:rPr>
        <w:t>Local</w:t>
      </w:r>
      <w:r>
        <w:rPr>
          <w:spacing w:val="-3"/>
          <w:sz w:val="24"/>
        </w:rPr>
        <w:t xml:space="preserve"> </w:t>
      </w:r>
      <w:r>
        <w:rPr>
          <w:sz w:val="24"/>
        </w:rPr>
        <w:t>Authorities</w:t>
      </w:r>
      <w:r>
        <w:rPr>
          <w:spacing w:val="-5"/>
          <w:sz w:val="24"/>
        </w:rPr>
        <w:t xml:space="preserve"> </w:t>
      </w:r>
      <w:r>
        <w:rPr>
          <w:sz w:val="24"/>
        </w:rPr>
        <w:t>on</w:t>
      </w:r>
      <w:r>
        <w:rPr>
          <w:spacing w:val="-4"/>
          <w:sz w:val="24"/>
        </w:rPr>
        <w:t xml:space="preserve"> </w:t>
      </w:r>
      <w:r>
        <w:rPr>
          <w:sz w:val="24"/>
        </w:rPr>
        <w:t>litter</w:t>
      </w:r>
      <w:r>
        <w:rPr>
          <w:spacing w:val="-7"/>
          <w:sz w:val="24"/>
        </w:rPr>
        <w:t xml:space="preserve"> </w:t>
      </w:r>
      <w:r>
        <w:rPr>
          <w:sz w:val="24"/>
        </w:rPr>
        <w:t>themed</w:t>
      </w:r>
      <w:r>
        <w:rPr>
          <w:spacing w:val="-2"/>
          <w:sz w:val="24"/>
        </w:rPr>
        <w:t xml:space="preserve"> </w:t>
      </w:r>
      <w:r>
        <w:rPr>
          <w:sz w:val="24"/>
        </w:rPr>
        <w:t>campaigns</w:t>
      </w:r>
      <w:r>
        <w:rPr>
          <w:spacing w:val="-5"/>
          <w:sz w:val="24"/>
        </w:rPr>
        <w:t xml:space="preserve"> </w:t>
      </w:r>
      <w:r>
        <w:rPr>
          <w:sz w:val="24"/>
        </w:rPr>
        <w:t>especially</w:t>
      </w:r>
      <w:r>
        <w:rPr>
          <w:spacing w:val="-4"/>
          <w:sz w:val="24"/>
        </w:rPr>
        <w:t xml:space="preserve"> </w:t>
      </w:r>
      <w:r>
        <w:rPr>
          <w:sz w:val="24"/>
        </w:rPr>
        <w:t>for radio on a local and regional context</w:t>
      </w:r>
    </w:p>
    <w:p w:rsidR="00C95BC0" w:rsidRDefault="00C95BC0">
      <w:pPr>
        <w:pStyle w:val="BodyText"/>
        <w:spacing w:before="205"/>
        <w:ind w:left="0"/>
      </w:pPr>
    </w:p>
    <w:p w:rsidR="00C95BC0" w:rsidRDefault="00756C83">
      <w:pPr>
        <w:pStyle w:val="Heading2"/>
      </w:pPr>
      <w:r>
        <w:t>Actions</w:t>
      </w:r>
      <w:r>
        <w:rPr>
          <w:spacing w:val="-4"/>
        </w:rPr>
        <w:t xml:space="preserve"> 2020</w:t>
      </w:r>
    </w:p>
    <w:p w:rsidR="00C95BC0" w:rsidRDefault="00756C83">
      <w:pPr>
        <w:pStyle w:val="ListParagraph"/>
        <w:numPr>
          <w:ilvl w:val="0"/>
          <w:numId w:val="3"/>
        </w:numPr>
        <w:tabs>
          <w:tab w:val="left" w:pos="741"/>
        </w:tabs>
        <w:spacing w:before="293"/>
        <w:ind w:left="741" w:hanging="358"/>
        <w:rPr>
          <w:sz w:val="24"/>
        </w:rPr>
      </w:pPr>
      <w:r>
        <w:rPr>
          <w:sz w:val="24"/>
        </w:rPr>
        <w:t>Execute</w:t>
      </w:r>
      <w:r>
        <w:rPr>
          <w:spacing w:val="-3"/>
          <w:sz w:val="24"/>
        </w:rPr>
        <w:t xml:space="preserve"> </w:t>
      </w:r>
      <w:r>
        <w:rPr>
          <w:sz w:val="24"/>
        </w:rPr>
        <w:t>a</w:t>
      </w:r>
      <w:r>
        <w:rPr>
          <w:spacing w:val="-4"/>
          <w:sz w:val="24"/>
        </w:rPr>
        <w:t xml:space="preserve"> </w:t>
      </w:r>
      <w:r>
        <w:rPr>
          <w:sz w:val="24"/>
        </w:rPr>
        <w:t>new</w:t>
      </w:r>
      <w:r>
        <w:rPr>
          <w:spacing w:val="-2"/>
          <w:sz w:val="24"/>
        </w:rPr>
        <w:t xml:space="preserve"> </w:t>
      </w:r>
      <w:r>
        <w:rPr>
          <w:sz w:val="24"/>
        </w:rPr>
        <w:t>dog</w:t>
      </w:r>
      <w:r>
        <w:rPr>
          <w:spacing w:val="-4"/>
          <w:sz w:val="24"/>
        </w:rPr>
        <w:t xml:space="preserve"> </w:t>
      </w:r>
      <w:r>
        <w:rPr>
          <w:sz w:val="24"/>
        </w:rPr>
        <w:t>fouling</w:t>
      </w:r>
      <w:r>
        <w:rPr>
          <w:spacing w:val="-2"/>
          <w:sz w:val="24"/>
        </w:rPr>
        <w:t xml:space="preserve"> </w:t>
      </w:r>
      <w:r>
        <w:rPr>
          <w:sz w:val="24"/>
        </w:rPr>
        <w:t>campaign</w:t>
      </w:r>
      <w:r>
        <w:rPr>
          <w:spacing w:val="-3"/>
          <w:sz w:val="24"/>
        </w:rPr>
        <w:t xml:space="preserve"> </w:t>
      </w:r>
      <w:r>
        <w:rPr>
          <w:sz w:val="24"/>
        </w:rPr>
        <w:t>in</w:t>
      </w:r>
      <w:r>
        <w:rPr>
          <w:spacing w:val="-3"/>
          <w:sz w:val="24"/>
        </w:rPr>
        <w:t xml:space="preserve"> </w:t>
      </w:r>
      <w:r>
        <w:rPr>
          <w:sz w:val="24"/>
        </w:rPr>
        <w:t>collaboration of</w:t>
      </w:r>
      <w:r>
        <w:rPr>
          <w:spacing w:val="-3"/>
          <w:sz w:val="24"/>
        </w:rPr>
        <w:t xml:space="preserve"> </w:t>
      </w:r>
      <w:r>
        <w:rPr>
          <w:sz w:val="24"/>
        </w:rPr>
        <w:t>the</w:t>
      </w:r>
      <w:r>
        <w:rPr>
          <w:spacing w:val="-4"/>
          <w:sz w:val="24"/>
        </w:rPr>
        <w:t xml:space="preserve"> </w:t>
      </w:r>
      <w:r>
        <w:rPr>
          <w:sz w:val="24"/>
        </w:rPr>
        <w:t xml:space="preserve">local </w:t>
      </w:r>
      <w:r>
        <w:rPr>
          <w:spacing w:val="-2"/>
          <w:sz w:val="24"/>
        </w:rPr>
        <w:t>community</w:t>
      </w:r>
    </w:p>
    <w:p w:rsidR="00C95BC0" w:rsidRDefault="00756C83">
      <w:pPr>
        <w:pStyle w:val="ListParagraph"/>
        <w:numPr>
          <w:ilvl w:val="0"/>
          <w:numId w:val="3"/>
        </w:numPr>
        <w:tabs>
          <w:tab w:val="left" w:pos="741"/>
        </w:tabs>
        <w:ind w:left="741" w:hanging="358"/>
        <w:rPr>
          <w:sz w:val="24"/>
        </w:rPr>
      </w:pPr>
      <w:r>
        <w:rPr>
          <w:sz w:val="24"/>
        </w:rPr>
        <w:t>Increase</w:t>
      </w:r>
      <w:r>
        <w:rPr>
          <w:spacing w:val="-4"/>
          <w:sz w:val="24"/>
        </w:rPr>
        <w:t xml:space="preserve"> </w:t>
      </w:r>
      <w:r>
        <w:rPr>
          <w:sz w:val="24"/>
        </w:rPr>
        <w:t>awareness</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pet</w:t>
      </w:r>
      <w:r>
        <w:rPr>
          <w:spacing w:val="-3"/>
          <w:sz w:val="24"/>
        </w:rPr>
        <w:t xml:space="preserve"> </w:t>
      </w:r>
      <w:proofErr w:type="spellStart"/>
      <w:r>
        <w:rPr>
          <w:sz w:val="24"/>
        </w:rPr>
        <w:t>faeces</w:t>
      </w:r>
      <w:proofErr w:type="spellEnd"/>
      <w:r>
        <w:rPr>
          <w:spacing w:val="-3"/>
          <w:sz w:val="24"/>
        </w:rPr>
        <w:t xml:space="preserve"> </w:t>
      </w:r>
      <w:r>
        <w:rPr>
          <w:sz w:val="24"/>
        </w:rPr>
        <w:t>disposal</w:t>
      </w:r>
      <w:r>
        <w:rPr>
          <w:spacing w:val="-2"/>
          <w:sz w:val="24"/>
        </w:rPr>
        <w:t xml:space="preserve"> </w:t>
      </w:r>
      <w:r>
        <w:rPr>
          <w:sz w:val="24"/>
        </w:rPr>
        <w:t>bins</w:t>
      </w:r>
      <w:r>
        <w:rPr>
          <w:spacing w:val="-3"/>
          <w:sz w:val="24"/>
        </w:rPr>
        <w:t xml:space="preserve"> </w:t>
      </w:r>
      <w:r>
        <w:rPr>
          <w:sz w:val="24"/>
        </w:rPr>
        <w:t>provided</w:t>
      </w:r>
      <w:r>
        <w:rPr>
          <w:spacing w:val="-4"/>
          <w:sz w:val="24"/>
        </w:rPr>
        <w:t xml:space="preserve"> </w:t>
      </w:r>
      <w:r>
        <w:rPr>
          <w:sz w:val="24"/>
        </w:rPr>
        <w:t>by</w:t>
      </w:r>
      <w:r>
        <w:rPr>
          <w:spacing w:val="4"/>
          <w:sz w:val="24"/>
        </w:rPr>
        <w:t xml:space="preserve"> </w:t>
      </w:r>
      <w:r>
        <w:rPr>
          <w:spacing w:val="-2"/>
          <w:sz w:val="24"/>
        </w:rPr>
        <w:t>MD’s.</w:t>
      </w:r>
    </w:p>
    <w:p w:rsidR="00C95BC0" w:rsidRDefault="00756C83">
      <w:pPr>
        <w:pStyle w:val="ListParagraph"/>
        <w:numPr>
          <w:ilvl w:val="0"/>
          <w:numId w:val="3"/>
        </w:numPr>
        <w:tabs>
          <w:tab w:val="left" w:pos="741"/>
          <w:tab w:val="left" w:pos="743"/>
        </w:tabs>
        <w:spacing w:line="360" w:lineRule="auto"/>
        <w:ind w:right="710"/>
        <w:rPr>
          <w:sz w:val="24"/>
        </w:rPr>
      </w:pPr>
      <w:r>
        <w:rPr>
          <w:sz w:val="24"/>
        </w:rPr>
        <w:t>Increase</w:t>
      </w:r>
      <w:r>
        <w:rPr>
          <w:spacing w:val="-1"/>
          <w:sz w:val="24"/>
        </w:rPr>
        <w:t xml:space="preserve"> </w:t>
      </w:r>
      <w:r>
        <w:rPr>
          <w:sz w:val="24"/>
        </w:rPr>
        <w:t>the</w:t>
      </w:r>
      <w:r>
        <w:rPr>
          <w:spacing w:val="-4"/>
          <w:sz w:val="24"/>
        </w:rPr>
        <w:t xml:space="preserve"> </w:t>
      </w:r>
      <w:r>
        <w:rPr>
          <w:sz w:val="24"/>
        </w:rPr>
        <w:t>awareness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Councils</w:t>
      </w:r>
      <w:r>
        <w:rPr>
          <w:spacing w:val="-3"/>
          <w:sz w:val="24"/>
        </w:rPr>
        <w:t xml:space="preserve"> </w:t>
      </w:r>
      <w:r>
        <w:rPr>
          <w:sz w:val="24"/>
        </w:rPr>
        <w:t>Litter</w:t>
      </w:r>
      <w:r>
        <w:rPr>
          <w:spacing w:val="-1"/>
          <w:sz w:val="24"/>
        </w:rPr>
        <w:t xml:space="preserve"> </w:t>
      </w:r>
      <w:r>
        <w:rPr>
          <w:sz w:val="24"/>
        </w:rPr>
        <w:t>Line</w:t>
      </w:r>
      <w:r>
        <w:rPr>
          <w:spacing w:val="-1"/>
          <w:sz w:val="24"/>
        </w:rPr>
        <w:t xml:space="preserve"> </w:t>
      </w:r>
      <w:r>
        <w:rPr>
          <w:sz w:val="24"/>
        </w:rPr>
        <w:t>Number</w:t>
      </w:r>
      <w:r>
        <w:rPr>
          <w:spacing w:val="-3"/>
          <w:sz w:val="24"/>
        </w:rPr>
        <w:t xml:space="preserve"> </w:t>
      </w:r>
      <w:r>
        <w:rPr>
          <w:sz w:val="24"/>
        </w:rPr>
        <w:t>1800-200-156</w:t>
      </w:r>
      <w:r>
        <w:rPr>
          <w:spacing w:val="-3"/>
          <w:sz w:val="24"/>
        </w:rPr>
        <w:t xml:space="preserve"> </w:t>
      </w:r>
      <w:r>
        <w:rPr>
          <w:sz w:val="24"/>
        </w:rPr>
        <w:t>and</w:t>
      </w:r>
      <w:r>
        <w:rPr>
          <w:spacing w:val="-3"/>
          <w:sz w:val="24"/>
        </w:rPr>
        <w:t xml:space="preserve"> </w:t>
      </w:r>
      <w:r>
        <w:rPr>
          <w:sz w:val="24"/>
        </w:rPr>
        <w:t>online report system via Environmental W</w:t>
      </w:r>
      <w:r>
        <w:rPr>
          <w:sz w:val="24"/>
        </w:rPr>
        <w:t>ebsite</w:t>
      </w:r>
    </w:p>
    <w:p w:rsidR="00C95BC0" w:rsidRDefault="00756C83">
      <w:pPr>
        <w:pStyle w:val="ListParagraph"/>
        <w:numPr>
          <w:ilvl w:val="0"/>
          <w:numId w:val="3"/>
        </w:numPr>
        <w:tabs>
          <w:tab w:val="left" w:pos="741"/>
        </w:tabs>
        <w:spacing w:before="0" w:line="292" w:lineRule="exact"/>
        <w:ind w:left="741" w:hanging="358"/>
        <w:rPr>
          <w:sz w:val="24"/>
        </w:rPr>
      </w:pPr>
      <w:r>
        <w:rPr>
          <w:sz w:val="24"/>
        </w:rPr>
        <w:t>Co-ordinate</w:t>
      </w:r>
      <w:r>
        <w:rPr>
          <w:spacing w:val="-2"/>
          <w:sz w:val="24"/>
        </w:rPr>
        <w:t xml:space="preserve"> </w:t>
      </w:r>
      <w:r>
        <w:rPr>
          <w:sz w:val="24"/>
        </w:rPr>
        <w:t>the</w:t>
      </w:r>
      <w:r>
        <w:rPr>
          <w:spacing w:val="-3"/>
          <w:sz w:val="24"/>
        </w:rPr>
        <w:t xml:space="preserve"> </w:t>
      </w:r>
      <w:r>
        <w:rPr>
          <w:sz w:val="24"/>
        </w:rPr>
        <w:t>Team</w:t>
      </w:r>
      <w:r>
        <w:rPr>
          <w:spacing w:val="-3"/>
          <w:sz w:val="24"/>
        </w:rPr>
        <w:t xml:space="preserve"> </w:t>
      </w:r>
      <w:r>
        <w:rPr>
          <w:sz w:val="24"/>
        </w:rPr>
        <w:t>Up</w:t>
      </w:r>
      <w:r>
        <w:rPr>
          <w:spacing w:val="-2"/>
          <w:sz w:val="24"/>
        </w:rPr>
        <w:t xml:space="preserve"> </w:t>
      </w:r>
      <w:r>
        <w:rPr>
          <w:sz w:val="24"/>
        </w:rPr>
        <w:t>to</w:t>
      </w:r>
      <w:r>
        <w:rPr>
          <w:spacing w:val="-1"/>
          <w:sz w:val="24"/>
        </w:rPr>
        <w:t xml:space="preserve"> </w:t>
      </w:r>
      <w:r>
        <w:rPr>
          <w:sz w:val="24"/>
        </w:rPr>
        <w:t>Clean</w:t>
      </w:r>
      <w:r>
        <w:rPr>
          <w:spacing w:val="-1"/>
          <w:sz w:val="24"/>
        </w:rPr>
        <w:t xml:space="preserve"> </w:t>
      </w:r>
      <w:r>
        <w:rPr>
          <w:sz w:val="24"/>
        </w:rPr>
        <w:t>Up</w:t>
      </w:r>
      <w:r>
        <w:rPr>
          <w:spacing w:val="-4"/>
          <w:sz w:val="24"/>
        </w:rPr>
        <w:t xml:space="preserve"> </w:t>
      </w:r>
      <w:r>
        <w:rPr>
          <w:sz w:val="24"/>
        </w:rPr>
        <w:t>County</w:t>
      </w:r>
      <w:r>
        <w:rPr>
          <w:spacing w:val="-4"/>
          <w:sz w:val="24"/>
        </w:rPr>
        <w:t xml:space="preserve"> </w:t>
      </w:r>
      <w:r>
        <w:rPr>
          <w:sz w:val="24"/>
        </w:rPr>
        <w:t>wide</w:t>
      </w:r>
      <w:r>
        <w:rPr>
          <w:spacing w:val="-1"/>
          <w:sz w:val="24"/>
        </w:rPr>
        <w:t xml:space="preserve"> </w:t>
      </w:r>
      <w:r>
        <w:rPr>
          <w:spacing w:val="-2"/>
          <w:sz w:val="24"/>
        </w:rPr>
        <w:t>initiative</w:t>
      </w:r>
    </w:p>
    <w:p w:rsidR="00C95BC0" w:rsidRDefault="00756C83">
      <w:pPr>
        <w:pStyle w:val="ListParagraph"/>
        <w:numPr>
          <w:ilvl w:val="0"/>
          <w:numId w:val="3"/>
        </w:numPr>
        <w:tabs>
          <w:tab w:val="left" w:pos="741"/>
          <w:tab w:val="left" w:pos="743"/>
        </w:tabs>
        <w:spacing w:before="147" w:line="360" w:lineRule="auto"/>
        <w:ind w:right="1268"/>
        <w:rPr>
          <w:sz w:val="24"/>
        </w:rPr>
      </w:pPr>
      <w:r>
        <w:rPr>
          <w:sz w:val="24"/>
        </w:rPr>
        <w:t>Support</w:t>
      </w:r>
      <w:r>
        <w:rPr>
          <w:spacing w:val="-4"/>
          <w:sz w:val="24"/>
        </w:rPr>
        <w:t xml:space="preserve"> </w:t>
      </w:r>
      <w:r>
        <w:rPr>
          <w:sz w:val="24"/>
        </w:rPr>
        <w:t>tidy</w:t>
      </w:r>
      <w:r>
        <w:rPr>
          <w:spacing w:val="-3"/>
          <w:sz w:val="24"/>
        </w:rPr>
        <w:t xml:space="preserve"> </w:t>
      </w:r>
      <w:r>
        <w:rPr>
          <w:sz w:val="24"/>
        </w:rPr>
        <w:t>towns</w:t>
      </w:r>
      <w:r>
        <w:rPr>
          <w:spacing w:val="-3"/>
          <w:sz w:val="24"/>
        </w:rPr>
        <w:t xml:space="preserve"> </w:t>
      </w:r>
      <w:r>
        <w:rPr>
          <w:sz w:val="24"/>
        </w:rPr>
        <w:t>entrants</w:t>
      </w:r>
      <w:r>
        <w:rPr>
          <w:spacing w:val="-3"/>
          <w:sz w:val="24"/>
        </w:rPr>
        <w:t xml:space="preserve"> </w:t>
      </w:r>
      <w:r>
        <w:rPr>
          <w:sz w:val="24"/>
        </w:rPr>
        <w:t>via</w:t>
      </w:r>
      <w:r>
        <w:rPr>
          <w:spacing w:val="-5"/>
          <w:sz w:val="24"/>
        </w:rPr>
        <w:t xml:space="preserve"> </w:t>
      </w:r>
      <w:r>
        <w:rPr>
          <w:sz w:val="24"/>
        </w:rPr>
        <w:t>the</w:t>
      </w:r>
      <w:r>
        <w:rPr>
          <w:spacing w:val="-2"/>
          <w:sz w:val="24"/>
        </w:rPr>
        <w:t xml:space="preserve"> </w:t>
      </w:r>
      <w:r>
        <w:rPr>
          <w:sz w:val="24"/>
        </w:rPr>
        <w:t>Tidy</w:t>
      </w:r>
      <w:r>
        <w:rPr>
          <w:spacing w:val="-3"/>
          <w:sz w:val="24"/>
        </w:rPr>
        <w:t xml:space="preserve"> </w:t>
      </w:r>
      <w:r>
        <w:rPr>
          <w:sz w:val="24"/>
        </w:rPr>
        <w:t>Towns</w:t>
      </w:r>
      <w:r>
        <w:rPr>
          <w:spacing w:val="-3"/>
          <w:sz w:val="24"/>
        </w:rPr>
        <w:t xml:space="preserve"> </w:t>
      </w:r>
      <w:r>
        <w:rPr>
          <w:sz w:val="24"/>
        </w:rPr>
        <w:t>Forum</w:t>
      </w:r>
      <w:r>
        <w:rPr>
          <w:spacing w:val="-3"/>
          <w:sz w:val="24"/>
        </w:rPr>
        <w:t xml:space="preserve"> </w:t>
      </w:r>
      <w:r>
        <w:rPr>
          <w:sz w:val="24"/>
        </w:rPr>
        <w:t>and</w:t>
      </w:r>
      <w:r>
        <w:rPr>
          <w:spacing w:val="-4"/>
          <w:sz w:val="24"/>
        </w:rPr>
        <w:t xml:space="preserve"> </w:t>
      </w:r>
      <w:r>
        <w:rPr>
          <w:sz w:val="24"/>
        </w:rPr>
        <w:t>by</w:t>
      </w:r>
      <w:r>
        <w:rPr>
          <w:spacing w:val="-6"/>
          <w:sz w:val="24"/>
        </w:rPr>
        <w:t xml:space="preserve"> </w:t>
      </w:r>
      <w:r>
        <w:rPr>
          <w:sz w:val="24"/>
        </w:rPr>
        <w:t>funding</w:t>
      </w:r>
      <w:r>
        <w:rPr>
          <w:spacing w:val="-5"/>
          <w:sz w:val="24"/>
        </w:rPr>
        <w:t xml:space="preserve"> </w:t>
      </w:r>
      <w:r>
        <w:rPr>
          <w:sz w:val="24"/>
        </w:rPr>
        <w:t xml:space="preserve">streams </w:t>
      </w:r>
      <w:r>
        <w:rPr>
          <w:spacing w:val="-2"/>
          <w:sz w:val="24"/>
        </w:rPr>
        <w:t>available</w:t>
      </w:r>
    </w:p>
    <w:p w:rsidR="00C95BC0" w:rsidRDefault="00756C83">
      <w:pPr>
        <w:pStyle w:val="ListParagraph"/>
        <w:numPr>
          <w:ilvl w:val="0"/>
          <w:numId w:val="3"/>
        </w:numPr>
        <w:tabs>
          <w:tab w:val="left" w:pos="741"/>
          <w:tab w:val="left" w:pos="743"/>
        </w:tabs>
        <w:spacing w:before="2" w:line="360" w:lineRule="auto"/>
        <w:ind w:right="969"/>
        <w:rPr>
          <w:sz w:val="24"/>
        </w:rPr>
      </w:pPr>
      <w:r>
        <w:rPr>
          <w:sz w:val="24"/>
        </w:rPr>
        <w:t>Complete</w:t>
      </w:r>
      <w:r>
        <w:rPr>
          <w:spacing w:val="-2"/>
          <w:sz w:val="24"/>
        </w:rPr>
        <w:t xml:space="preserve"> </w:t>
      </w:r>
      <w:r>
        <w:rPr>
          <w:sz w:val="24"/>
        </w:rPr>
        <w:t>a</w:t>
      </w:r>
      <w:r>
        <w:rPr>
          <w:spacing w:val="-2"/>
          <w:sz w:val="24"/>
        </w:rPr>
        <w:t xml:space="preserve"> </w:t>
      </w:r>
      <w:r>
        <w:rPr>
          <w:sz w:val="24"/>
        </w:rPr>
        <w:t>community</w:t>
      </w:r>
      <w:r>
        <w:rPr>
          <w:spacing w:val="-5"/>
          <w:sz w:val="24"/>
        </w:rPr>
        <w:t xml:space="preserve"> </w:t>
      </w:r>
      <w:r>
        <w:rPr>
          <w:sz w:val="24"/>
        </w:rPr>
        <w:t>mural</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rural</w:t>
      </w:r>
      <w:r>
        <w:rPr>
          <w:spacing w:val="-4"/>
          <w:sz w:val="24"/>
        </w:rPr>
        <w:t xml:space="preserve"> </w:t>
      </w:r>
      <w:r>
        <w:rPr>
          <w:sz w:val="24"/>
        </w:rPr>
        <w:t>village</w:t>
      </w:r>
      <w:r>
        <w:rPr>
          <w:spacing w:val="-4"/>
          <w:sz w:val="24"/>
        </w:rPr>
        <w:t xml:space="preserve"> </w:t>
      </w:r>
      <w:r>
        <w:rPr>
          <w:sz w:val="24"/>
        </w:rPr>
        <w:t>or</w:t>
      </w:r>
      <w:r>
        <w:rPr>
          <w:spacing w:val="-3"/>
          <w:sz w:val="24"/>
        </w:rPr>
        <w:t xml:space="preserve"> </w:t>
      </w:r>
      <w:r>
        <w:rPr>
          <w:sz w:val="24"/>
        </w:rPr>
        <w:t>town,</w:t>
      </w:r>
      <w:r>
        <w:rPr>
          <w:spacing w:val="-4"/>
          <w:sz w:val="24"/>
        </w:rPr>
        <w:t xml:space="preserve"> </w:t>
      </w:r>
      <w:r>
        <w:rPr>
          <w:sz w:val="24"/>
        </w:rPr>
        <w:t>similar</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Biodiversity and Anti-Litter themed mural in Kilkenny</w:t>
      </w:r>
    </w:p>
    <w:p w:rsidR="00C95BC0" w:rsidRDefault="00756C83">
      <w:pPr>
        <w:pStyle w:val="ListParagraph"/>
        <w:numPr>
          <w:ilvl w:val="0"/>
          <w:numId w:val="3"/>
        </w:numPr>
        <w:tabs>
          <w:tab w:val="left" w:pos="741"/>
          <w:tab w:val="left" w:pos="743"/>
        </w:tabs>
        <w:spacing w:before="0" w:line="360" w:lineRule="auto"/>
        <w:ind w:right="1094"/>
        <w:rPr>
          <w:sz w:val="24"/>
        </w:rPr>
      </w:pPr>
      <w:r>
        <w:rPr>
          <w:sz w:val="24"/>
        </w:rPr>
        <w:t>Continue</w:t>
      </w:r>
      <w:r>
        <w:rPr>
          <w:spacing w:val="-5"/>
          <w:sz w:val="24"/>
        </w:rPr>
        <w:t xml:space="preserve"> </w:t>
      </w:r>
      <w:r>
        <w:rPr>
          <w:sz w:val="24"/>
        </w:rPr>
        <w:t>to</w:t>
      </w:r>
      <w:r>
        <w:rPr>
          <w:spacing w:val="-6"/>
          <w:sz w:val="24"/>
        </w:rPr>
        <w:t xml:space="preserve"> </w:t>
      </w:r>
      <w:r>
        <w:rPr>
          <w:sz w:val="24"/>
        </w:rPr>
        <w:t>support</w:t>
      </w:r>
      <w:r>
        <w:rPr>
          <w:spacing w:val="-5"/>
          <w:sz w:val="24"/>
        </w:rPr>
        <w:t xml:space="preserve"> </w:t>
      </w:r>
      <w:r>
        <w:rPr>
          <w:sz w:val="24"/>
        </w:rPr>
        <w:t>the</w:t>
      </w:r>
      <w:r>
        <w:rPr>
          <w:spacing w:val="-8"/>
          <w:sz w:val="24"/>
        </w:rPr>
        <w:t xml:space="preserve"> </w:t>
      </w:r>
      <w:r>
        <w:rPr>
          <w:sz w:val="24"/>
        </w:rPr>
        <w:t>development</w:t>
      </w:r>
      <w:r>
        <w:rPr>
          <w:spacing w:val="-3"/>
          <w:sz w:val="24"/>
        </w:rPr>
        <w:t xml:space="preserve"> </w:t>
      </w:r>
      <w:r>
        <w:rPr>
          <w:sz w:val="24"/>
        </w:rPr>
        <w:t>and</w:t>
      </w:r>
      <w:r>
        <w:rPr>
          <w:spacing w:val="-5"/>
          <w:sz w:val="24"/>
        </w:rPr>
        <w:t xml:space="preserve"> </w:t>
      </w:r>
      <w:r>
        <w:rPr>
          <w:sz w:val="24"/>
        </w:rPr>
        <w:t>delivery</w:t>
      </w:r>
      <w:r>
        <w:rPr>
          <w:spacing w:val="-4"/>
          <w:sz w:val="24"/>
        </w:rPr>
        <w:t xml:space="preserve"> </w:t>
      </w:r>
      <w:r>
        <w:rPr>
          <w:sz w:val="24"/>
        </w:rPr>
        <w:t>of</w:t>
      </w:r>
      <w:r>
        <w:rPr>
          <w:spacing w:val="-3"/>
          <w:sz w:val="24"/>
        </w:rPr>
        <w:t xml:space="preserve"> </w:t>
      </w:r>
      <w:r>
        <w:rPr>
          <w:sz w:val="24"/>
        </w:rPr>
        <w:t>Environmental</w:t>
      </w:r>
      <w:r>
        <w:rPr>
          <w:spacing w:val="-6"/>
          <w:sz w:val="24"/>
        </w:rPr>
        <w:t xml:space="preserve"> </w:t>
      </w:r>
      <w:r>
        <w:rPr>
          <w:sz w:val="24"/>
        </w:rPr>
        <w:t>Awareness Campaigns by securing funding under National and Regional funding avenues-</w:t>
      </w:r>
    </w:p>
    <w:p w:rsidR="00C95BC0" w:rsidRDefault="00756C83">
      <w:pPr>
        <w:pStyle w:val="ListParagraph"/>
        <w:numPr>
          <w:ilvl w:val="1"/>
          <w:numId w:val="3"/>
        </w:numPr>
        <w:tabs>
          <w:tab w:val="left" w:pos="1462"/>
        </w:tabs>
        <w:spacing w:before="0"/>
        <w:ind w:left="1462" w:hanging="359"/>
        <w:rPr>
          <w:sz w:val="24"/>
        </w:rPr>
      </w:pPr>
      <w:r>
        <w:rPr>
          <w:sz w:val="24"/>
        </w:rPr>
        <w:t>Anti-Litter</w:t>
      </w:r>
      <w:r>
        <w:rPr>
          <w:spacing w:val="-4"/>
          <w:sz w:val="24"/>
        </w:rPr>
        <w:t xml:space="preserve"> </w:t>
      </w:r>
      <w:r>
        <w:rPr>
          <w:sz w:val="24"/>
        </w:rPr>
        <w:t>and</w:t>
      </w:r>
      <w:r>
        <w:rPr>
          <w:spacing w:val="-4"/>
          <w:sz w:val="24"/>
        </w:rPr>
        <w:t xml:space="preserve"> </w:t>
      </w:r>
      <w:r>
        <w:rPr>
          <w:sz w:val="24"/>
        </w:rPr>
        <w:t>Anti-</w:t>
      </w:r>
      <w:r>
        <w:rPr>
          <w:spacing w:val="-2"/>
          <w:sz w:val="24"/>
        </w:rPr>
        <w:t>Graffiti</w:t>
      </w:r>
    </w:p>
    <w:p w:rsidR="00C95BC0" w:rsidRDefault="00756C83">
      <w:pPr>
        <w:pStyle w:val="ListParagraph"/>
        <w:numPr>
          <w:ilvl w:val="1"/>
          <w:numId w:val="3"/>
        </w:numPr>
        <w:tabs>
          <w:tab w:val="left" w:pos="1462"/>
        </w:tabs>
        <w:spacing w:before="138"/>
        <w:ind w:left="1462" w:hanging="359"/>
        <w:rPr>
          <w:sz w:val="24"/>
        </w:rPr>
      </w:pPr>
      <w:r>
        <w:rPr>
          <w:sz w:val="24"/>
        </w:rPr>
        <w:t>Anti-Dumping</w:t>
      </w:r>
      <w:r>
        <w:rPr>
          <w:spacing w:val="-6"/>
          <w:sz w:val="24"/>
        </w:rPr>
        <w:t xml:space="preserve"> </w:t>
      </w:r>
      <w:r>
        <w:rPr>
          <w:sz w:val="24"/>
        </w:rPr>
        <w:t>Initiative</w:t>
      </w:r>
      <w:r>
        <w:rPr>
          <w:spacing w:val="-6"/>
          <w:sz w:val="24"/>
        </w:rPr>
        <w:t xml:space="preserve"> </w:t>
      </w:r>
      <w:r>
        <w:rPr>
          <w:spacing w:val="-2"/>
          <w:sz w:val="24"/>
        </w:rPr>
        <w:t>(ADI)</w:t>
      </w:r>
    </w:p>
    <w:p w:rsidR="00C95BC0" w:rsidRDefault="00756C83">
      <w:pPr>
        <w:pStyle w:val="ListParagraph"/>
        <w:numPr>
          <w:ilvl w:val="1"/>
          <w:numId w:val="3"/>
        </w:numPr>
        <w:tabs>
          <w:tab w:val="left" w:pos="1462"/>
        </w:tabs>
        <w:spacing w:before="138"/>
        <w:ind w:left="1462" w:hanging="359"/>
        <w:rPr>
          <w:sz w:val="24"/>
        </w:rPr>
      </w:pPr>
      <w:r>
        <w:rPr>
          <w:sz w:val="24"/>
        </w:rPr>
        <w:t>Community</w:t>
      </w:r>
      <w:r>
        <w:rPr>
          <w:spacing w:val="-5"/>
          <w:sz w:val="24"/>
        </w:rPr>
        <w:t xml:space="preserve"> </w:t>
      </w:r>
      <w:r>
        <w:rPr>
          <w:sz w:val="24"/>
        </w:rPr>
        <w:t>Environmental</w:t>
      </w:r>
      <w:r>
        <w:rPr>
          <w:spacing w:val="-4"/>
          <w:sz w:val="24"/>
        </w:rPr>
        <w:t xml:space="preserve"> </w:t>
      </w:r>
      <w:r>
        <w:rPr>
          <w:sz w:val="24"/>
        </w:rPr>
        <w:t>Action</w:t>
      </w:r>
      <w:r>
        <w:rPr>
          <w:spacing w:val="-3"/>
          <w:sz w:val="24"/>
        </w:rPr>
        <w:t xml:space="preserve"> </w:t>
      </w:r>
      <w:r>
        <w:rPr>
          <w:spacing w:val="-4"/>
          <w:sz w:val="24"/>
        </w:rPr>
        <w:t>Fund</w:t>
      </w:r>
    </w:p>
    <w:p w:rsidR="00C95BC0" w:rsidRDefault="00C95BC0">
      <w:pPr>
        <w:pStyle w:val="ListParagraph"/>
        <w:rPr>
          <w:sz w:val="24"/>
        </w:rPr>
        <w:sectPr w:rsidR="00C95BC0">
          <w:pgSz w:w="11910" w:h="16840"/>
          <w:pgMar w:top="1420" w:right="850" w:bottom="280" w:left="1417" w:header="720" w:footer="720" w:gutter="0"/>
          <w:cols w:space="720"/>
        </w:sectPr>
      </w:pPr>
    </w:p>
    <w:p w:rsidR="00C95BC0" w:rsidRDefault="00756C83">
      <w:pPr>
        <w:pStyle w:val="ListParagraph"/>
        <w:numPr>
          <w:ilvl w:val="0"/>
          <w:numId w:val="3"/>
        </w:numPr>
        <w:tabs>
          <w:tab w:val="left" w:pos="741"/>
          <w:tab w:val="left" w:pos="743"/>
        </w:tabs>
        <w:spacing w:before="41" w:line="360" w:lineRule="auto"/>
        <w:ind w:right="1038"/>
        <w:rPr>
          <w:sz w:val="24"/>
        </w:rPr>
      </w:pPr>
      <w:r>
        <w:rPr>
          <w:sz w:val="24"/>
        </w:rPr>
        <w:lastRenderedPageBreak/>
        <w:t>Ensure</w:t>
      </w:r>
      <w:r>
        <w:rPr>
          <w:spacing w:val="-4"/>
          <w:sz w:val="24"/>
        </w:rPr>
        <w:t xml:space="preserve"> </w:t>
      </w:r>
      <w:r>
        <w:rPr>
          <w:sz w:val="24"/>
        </w:rPr>
        <w:t>that</w:t>
      </w:r>
      <w:r>
        <w:rPr>
          <w:spacing w:val="-4"/>
          <w:sz w:val="24"/>
        </w:rPr>
        <w:t xml:space="preserve"> </w:t>
      </w:r>
      <w:r>
        <w:rPr>
          <w:sz w:val="24"/>
        </w:rPr>
        <w:t>all</w:t>
      </w:r>
      <w:r>
        <w:rPr>
          <w:spacing w:val="-5"/>
          <w:sz w:val="24"/>
        </w:rPr>
        <w:t xml:space="preserve"> </w:t>
      </w:r>
      <w:r>
        <w:rPr>
          <w:sz w:val="24"/>
        </w:rPr>
        <w:t>objectives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current</w:t>
      </w:r>
      <w:r>
        <w:rPr>
          <w:spacing w:val="-2"/>
          <w:sz w:val="24"/>
        </w:rPr>
        <w:t xml:space="preserve"> </w:t>
      </w:r>
      <w:r>
        <w:rPr>
          <w:sz w:val="24"/>
        </w:rPr>
        <w:t>Litter Management</w:t>
      </w:r>
      <w:r>
        <w:rPr>
          <w:spacing w:val="-4"/>
          <w:sz w:val="24"/>
        </w:rPr>
        <w:t xml:space="preserve"> </w:t>
      </w:r>
      <w:r>
        <w:rPr>
          <w:sz w:val="24"/>
        </w:rPr>
        <w:t>Plan</w:t>
      </w:r>
      <w:r>
        <w:rPr>
          <w:spacing w:val="-4"/>
          <w:sz w:val="24"/>
        </w:rPr>
        <w:t xml:space="preserve"> </w:t>
      </w:r>
      <w:r>
        <w:rPr>
          <w:sz w:val="24"/>
        </w:rPr>
        <w:t>are</w:t>
      </w:r>
      <w:r>
        <w:rPr>
          <w:spacing w:val="-4"/>
          <w:sz w:val="24"/>
        </w:rPr>
        <w:t xml:space="preserve"> </w:t>
      </w:r>
      <w:r>
        <w:rPr>
          <w:sz w:val="24"/>
        </w:rPr>
        <w:t>on</w:t>
      </w:r>
      <w:r>
        <w:rPr>
          <w:spacing w:val="-4"/>
          <w:sz w:val="24"/>
        </w:rPr>
        <w:t xml:space="preserve"> </w:t>
      </w:r>
      <w:r>
        <w:rPr>
          <w:sz w:val="24"/>
        </w:rPr>
        <w:t>target</w:t>
      </w:r>
      <w:r>
        <w:rPr>
          <w:spacing w:val="-1"/>
          <w:sz w:val="24"/>
        </w:rPr>
        <w:t xml:space="preserve"> </w:t>
      </w:r>
      <w:r>
        <w:rPr>
          <w:sz w:val="24"/>
        </w:rPr>
        <w:t>as 2026 is the final year of this adopted plan.</w:t>
      </w:r>
    </w:p>
    <w:p w:rsidR="00C95BC0" w:rsidRDefault="00756C83">
      <w:pPr>
        <w:pStyle w:val="BodyText"/>
        <w:spacing w:before="171"/>
        <w:ind w:left="0"/>
        <w:rPr>
          <w:sz w:val="20"/>
        </w:rPr>
      </w:pPr>
      <w:r>
        <w:rPr>
          <w:noProof/>
          <w:sz w:val="20"/>
        </w:rPr>
        <w:drawing>
          <wp:anchor distT="0" distB="0" distL="0" distR="0" simplePos="0" relativeHeight="487588352" behindDoc="1" locked="0" layoutInCell="1" allowOverlap="1">
            <wp:simplePos x="0" y="0"/>
            <wp:positionH relativeFrom="page">
              <wp:posOffset>914400</wp:posOffset>
            </wp:positionH>
            <wp:positionV relativeFrom="paragraph">
              <wp:posOffset>279459</wp:posOffset>
            </wp:positionV>
            <wp:extent cx="5777009" cy="853821"/>
            <wp:effectExtent l="0" t="0" r="0" b="0"/>
            <wp:wrapTopAndBottom/>
            <wp:docPr id="3" name="Image 3" descr="Anti-graffiti mural commissioned to mark the All Ireland Pollinator Plan at the Closh, Kilkenny City (December 201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5777009" cy="853821"/>
                    </a:xfrm>
                    <a:prstGeom prst="rect">
                      <a:avLst/>
                    </a:prstGeom>
                  </pic:spPr>
                </pic:pic>
              </a:graphicData>
            </a:graphic>
          </wp:anchor>
        </w:drawing>
      </w:r>
    </w:p>
    <w:p w:rsidR="00C95BC0" w:rsidRDefault="00756C83">
      <w:pPr>
        <w:pStyle w:val="Heading2"/>
        <w:spacing w:before="123"/>
        <w:ind w:left="3331" w:right="433" w:hanging="3001"/>
      </w:pPr>
      <w:r>
        <w:t>Anti-graffiti</w:t>
      </w:r>
      <w:r>
        <w:rPr>
          <w:spacing w:val="-3"/>
        </w:rPr>
        <w:t xml:space="preserve"> </w:t>
      </w:r>
      <w:r>
        <w:t>mural</w:t>
      </w:r>
      <w:r>
        <w:rPr>
          <w:spacing w:val="-4"/>
        </w:rPr>
        <w:t xml:space="preserve"> </w:t>
      </w:r>
      <w:r>
        <w:t>commissioned</w:t>
      </w:r>
      <w:r>
        <w:rPr>
          <w:spacing w:val="-4"/>
        </w:rPr>
        <w:t xml:space="preserve"> </w:t>
      </w:r>
      <w:r>
        <w:t>to</w:t>
      </w:r>
      <w:r>
        <w:rPr>
          <w:spacing w:val="-4"/>
        </w:rPr>
        <w:t xml:space="preserve"> </w:t>
      </w:r>
      <w:r>
        <w:t>mark</w:t>
      </w:r>
      <w:r>
        <w:rPr>
          <w:spacing w:val="-3"/>
        </w:rPr>
        <w:t xml:space="preserve"> </w:t>
      </w:r>
      <w:r>
        <w:t>the</w:t>
      </w:r>
      <w:r>
        <w:rPr>
          <w:spacing w:val="-6"/>
        </w:rPr>
        <w:t xml:space="preserve"> </w:t>
      </w:r>
      <w:r>
        <w:t>All</w:t>
      </w:r>
      <w:r>
        <w:rPr>
          <w:spacing w:val="-4"/>
        </w:rPr>
        <w:t xml:space="preserve"> </w:t>
      </w:r>
      <w:r>
        <w:t>Ireland</w:t>
      </w:r>
      <w:r>
        <w:rPr>
          <w:spacing w:val="-4"/>
        </w:rPr>
        <w:t xml:space="preserve"> </w:t>
      </w:r>
      <w:r>
        <w:t>Pollinator</w:t>
      </w:r>
      <w:r>
        <w:rPr>
          <w:spacing w:val="-4"/>
        </w:rPr>
        <w:t xml:space="preserve"> </w:t>
      </w:r>
      <w:r>
        <w:t>Plan</w:t>
      </w:r>
      <w:r>
        <w:rPr>
          <w:spacing w:val="-5"/>
        </w:rPr>
        <w:t xml:space="preserve"> </w:t>
      </w:r>
      <w:r>
        <w:t>at</w:t>
      </w:r>
      <w:r>
        <w:rPr>
          <w:spacing w:val="-2"/>
        </w:rPr>
        <w:t xml:space="preserve"> </w:t>
      </w:r>
      <w:r>
        <w:t>the</w:t>
      </w:r>
      <w:r>
        <w:rPr>
          <w:spacing w:val="-4"/>
        </w:rPr>
        <w:t xml:space="preserve"> </w:t>
      </w:r>
      <w:proofErr w:type="spellStart"/>
      <w:r>
        <w:t>Closh</w:t>
      </w:r>
      <w:proofErr w:type="spellEnd"/>
      <w:r>
        <w:t>, Kilkenny City (Dec 2019)</w:t>
      </w:r>
    </w:p>
    <w:p w:rsidR="00C95BC0" w:rsidRDefault="00C95BC0">
      <w:pPr>
        <w:pStyle w:val="BodyText"/>
        <w:spacing w:before="146"/>
        <w:ind w:left="0"/>
        <w:rPr>
          <w:b/>
        </w:rPr>
      </w:pPr>
    </w:p>
    <w:p w:rsidR="00C95BC0" w:rsidRDefault="00756C83">
      <w:pPr>
        <w:pStyle w:val="BodyText"/>
        <w:spacing w:line="360" w:lineRule="auto"/>
        <w:ind w:left="23" w:right="587"/>
        <w:jc w:val="both"/>
      </w:pPr>
      <w:r>
        <w:rPr>
          <w:b/>
        </w:rPr>
        <w:t xml:space="preserve">Collaborative Partners; </w:t>
      </w:r>
      <w:r>
        <w:t xml:space="preserve">Other Councils, Tidy Town groups, community groups, schools, </w:t>
      </w:r>
      <w:proofErr w:type="gramStart"/>
      <w:r>
        <w:t>An</w:t>
      </w:r>
      <w:proofErr w:type="gramEnd"/>
      <w:r>
        <w:t xml:space="preserve"> </w:t>
      </w:r>
      <w:proofErr w:type="spellStart"/>
      <w:r>
        <w:t>Taisce</w:t>
      </w:r>
      <w:proofErr w:type="spellEnd"/>
      <w:r>
        <w:t>, area offices and waste enforcement staff.</w:t>
      </w:r>
    </w:p>
    <w:p w:rsidR="00C95BC0" w:rsidRDefault="00756C83">
      <w:pPr>
        <w:pStyle w:val="Heading1"/>
        <w:spacing w:before="270"/>
        <w:jc w:val="both"/>
      </w:pPr>
      <w:r>
        <w:t>Climate</w:t>
      </w:r>
      <w:r>
        <w:rPr>
          <w:spacing w:val="-7"/>
        </w:rPr>
        <w:t xml:space="preserve"> </w:t>
      </w:r>
      <w:r>
        <w:rPr>
          <w:spacing w:val="-2"/>
        </w:rPr>
        <w:t>Change</w:t>
      </w:r>
    </w:p>
    <w:p w:rsidR="00C95BC0" w:rsidRDefault="00756C83">
      <w:pPr>
        <w:pStyle w:val="BodyText"/>
        <w:spacing w:before="267" w:line="360" w:lineRule="auto"/>
        <w:ind w:left="23" w:right="584"/>
        <w:jc w:val="both"/>
      </w:pPr>
      <w:r>
        <w:t>Climate change is recognized as the most serious and threatening global environmental problem. Kilkenny County Council is committed to reducing its energy consumption and adopted its inaugural Climate Action Plan in February 2024.</w:t>
      </w:r>
    </w:p>
    <w:p w:rsidR="00C95BC0" w:rsidRDefault="00C95BC0">
      <w:pPr>
        <w:pStyle w:val="BodyText"/>
        <w:spacing w:before="148"/>
        <w:ind w:left="0"/>
      </w:pPr>
    </w:p>
    <w:p w:rsidR="00C95BC0" w:rsidRDefault="00756C83">
      <w:pPr>
        <w:pStyle w:val="BodyText"/>
        <w:spacing w:line="360" w:lineRule="auto"/>
        <w:ind w:left="23" w:right="585"/>
        <w:jc w:val="both"/>
      </w:pPr>
      <w:r>
        <w:t>The Plan sets out how th</w:t>
      </w:r>
      <w:r>
        <w:t xml:space="preserve">e Council will respond to the climate crisis by improving energy efficiency, reducing greenhouse gas emissions, and embedding climate resilience across the </w:t>
      </w:r>
      <w:proofErr w:type="spellStart"/>
      <w:r>
        <w:t>organisation</w:t>
      </w:r>
      <w:proofErr w:type="spellEnd"/>
      <w:r>
        <w:t>. It also addresses how the Council will adopt a leadership role in the county by suppor</w:t>
      </w:r>
      <w:r>
        <w:t>ting local communities, businesses and other stakeholders to take climate action.</w:t>
      </w:r>
    </w:p>
    <w:p w:rsidR="00C95BC0" w:rsidRDefault="00C95BC0">
      <w:pPr>
        <w:pStyle w:val="BodyText"/>
        <w:spacing w:before="146"/>
        <w:ind w:left="0"/>
      </w:pPr>
    </w:p>
    <w:p w:rsidR="00C95BC0" w:rsidRDefault="00756C83">
      <w:pPr>
        <w:pStyle w:val="BodyText"/>
        <w:spacing w:line="360" w:lineRule="auto"/>
        <w:ind w:left="23" w:right="594"/>
        <w:jc w:val="both"/>
      </w:pPr>
      <w:r>
        <w:t>The</w:t>
      </w:r>
      <w:r>
        <w:rPr>
          <w:spacing w:val="-1"/>
        </w:rPr>
        <w:t xml:space="preserve"> </w:t>
      </w:r>
      <w:r>
        <w:t>Plan’s</w:t>
      </w:r>
      <w:r>
        <w:rPr>
          <w:spacing w:val="-2"/>
        </w:rPr>
        <w:t xml:space="preserve"> </w:t>
      </w:r>
      <w:r>
        <w:t>vision is</w:t>
      </w:r>
      <w:r>
        <w:rPr>
          <w:spacing w:val="-2"/>
        </w:rPr>
        <w:t xml:space="preserve"> </w:t>
      </w:r>
      <w:r>
        <w:t>that</w:t>
      </w:r>
      <w:r>
        <w:rPr>
          <w:spacing w:val="-1"/>
        </w:rPr>
        <w:t xml:space="preserve"> </w:t>
      </w:r>
      <w:r>
        <w:t>Kilkenny County</w:t>
      </w:r>
      <w:r>
        <w:rPr>
          <w:spacing w:val="-2"/>
        </w:rPr>
        <w:t xml:space="preserve"> </w:t>
      </w:r>
      <w:r>
        <w:t>Council</w:t>
      </w:r>
      <w:r>
        <w:rPr>
          <w:spacing w:val="-4"/>
        </w:rPr>
        <w:t xml:space="preserve"> </w:t>
      </w:r>
      <w:r>
        <w:t>will</w:t>
      </w:r>
      <w:r>
        <w:rPr>
          <w:spacing w:val="-2"/>
        </w:rPr>
        <w:t xml:space="preserve"> </w:t>
      </w:r>
      <w:r>
        <w:t>be</w:t>
      </w:r>
      <w:r>
        <w:rPr>
          <w:spacing w:val="-1"/>
        </w:rPr>
        <w:t xml:space="preserve"> </w:t>
      </w:r>
      <w:r>
        <w:t>“A climate</w:t>
      </w:r>
      <w:r>
        <w:rPr>
          <w:spacing w:val="-1"/>
        </w:rPr>
        <w:t xml:space="preserve"> </w:t>
      </w:r>
      <w:r>
        <w:t>resilient</w:t>
      </w:r>
      <w:r>
        <w:rPr>
          <w:spacing w:val="-1"/>
        </w:rPr>
        <w:t xml:space="preserve"> </w:t>
      </w:r>
      <w:proofErr w:type="spellStart"/>
      <w:r>
        <w:t>organisation</w:t>
      </w:r>
      <w:proofErr w:type="spellEnd"/>
      <w:r>
        <w:rPr>
          <w:spacing w:val="-1"/>
        </w:rPr>
        <w:t xml:space="preserve"> </w:t>
      </w:r>
      <w:r>
        <w:t>that inspires and supports the County’s transition to a climate resilient, biodiv</w:t>
      </w:r>
      <w:r>
        <w:t>ersity rich, sustainable and carbon neutral economy by 2050”.</w:t>
      </w:r>
    </w:p>
    <w:p w:rsidR="00C95BC0" w:rsidRDefault="00C95BC0">
      <w:pPr>
        <w:pStyle w:val="BodyText"/>
        <w:spacing w:before="147"/>
        <w:ind w:left="0"/>
      </w:pPr>
    </w:p>
    <w:p w:rsidR="00C95BC0" w:rsidRDefault="00756C83">
      <w:pPr>
        <w:pStyle w:val="BodyText"/>
        <w:spacing w:before="1" w:line="360" w:lineRule="auto"/>
        <w:ind w:left="23" w:right="586"/>
        <w:jc w:val="both"/>
      </w:pPr>
      <w:r>
        <w:t>The</w:t>
      </w:r>
      <w:r>
        <w:rPr>
          <w:spacing w:val="-5"/>
        </w:rPr>
        <w:t xml:space="preserve"> </w:t>
      </w:r>
      <w:r>
        <w:t>Plan,</w:t>
      </w:r>
      <w:r>
        <w:rPr>
          <w:spacing w:val="-5"/>
        </w:rPr>
        <w:t xml:space="preserve"> </w:t>
      </w:r>
      <w:r>
        <w:t>which</w:t>
      </w:r>
      <w:r>
        <w:rPr>
          <w:spacing w:val="-4"/>
        </w:rPr>
        <w:t xml:space="preserve"> </w:t>
      </w:r>
      <w:r>
        <w:t>contains</w:t>
      </w:r>
      <w:r>
        <w:rPr>
          <w:spacing w:val="-5"/>
        </w:rPr>
        <w:t xml:space="preserve"> </w:t>
      </w:r>
      <w:r>
        <w:t>95</w:t>
      </w:r>
      <w:r>
        <w:rPr>
          <w:spacing w:val="-2"/>
        </w:rPr>
        <w:t xml:space="preserve"> </w:t>
      </w:r>
      <w:r>
        <w:t>actions,</w:t>
      </w:r>
      <w:r>
        <w:rPr>
          <w:spacing w:val="-7"/>
        </w:rPr>
        <w:t xml:space="preserve"> </w:t>
      </w:r>
      <w:r>
        <w:t>was</w:t>
      </w:r>
      <w:r>
        <w:rPr>
          <w:spacing w:val="-5"/>
        </w:rPr>
        <w:t xml:space="preserve"> </w:t>
      </w:r>
      <w:r>
        <w:t>adopted</w:t>
      </w:r>
      <w:r>
        <w:rPr>
          <w:spacing w:val="-4"/>
        </w:rPr>
        <w:t xml:space="preserve"> </w:t>
      </w:r>
      <w:r>
        <w:t>following</w:t>
      </w:r>
      <w:r>
        <w:rPr>
          <w:spacing w:val="-5"/>
        </w:rPr>
        <w:t xml:space="preserve"> </w:t>
      </w:r>
      <w:r>
        <w:t>extensive</w:t>
      </w:r>
      <w:r>
        <w:rPr>
          <w:spacing w:val="-5"/>
        </w:rPr>
        <w:t xml:space="preserve"> </w:t>
      </w:r>
      <w:r>
        <w:t>public</w:t>
      </w:r>
      <w:r>
        <w:rPr>
          <w:spacing w:val="-3"/>
        </w:rPr>
        <w:t xml:space="preserve"> </w:t>
      </w:r>
      <w:r>
        <w:t>and</w:t>
      </w:r>
      <w:r>
        <w:rPr>
          <w:spacing w:val="-4"/>
        </w:rPr>
        <w:t xml:space="preserve"> </w:t>
      </w:r>
      <w:r>
        <w:t>stakeholder consultation, gathering scientific data, and deliberations</w:t>
      </w:r>
      <w:r>
        <w:rPr>
          <w:spacing w:val="-1"/>
        </w:rPr>
        <w:t xml:space="preserve"> </w:t>
      </w:r>
      <w:r>
        <w:t>by the Elected Representatives and Staff</w:t>
      </w:r>
      <w:r>
        <w:rPr>
          <w:spacing w:val="-1"/>
        </w:rPr>
        <w:t xml:space="preserve"> </w:t>
      </w:r>
      <w:r>
        <w:t>o</w:t>
      </w:r>
      <w:r>
        <w:t>f Kilkenny County</w:t>
      </w:r>
      <w:r>
        <w:rPr>
          <w:spacing w:val="-5"/>
        </w:rPr>
        <w:t xml:space="preserve"> </w:t>
      </w:r>
      <w:r>
        <w:t>Council. Click here</w:t>
      </w:r>
      <w:r>
        <w:rPr>
          <w:spacing w:val="-1"/>
        </w:rPr>
        <w:t xml:space="preserve"> </w:t>
      </w:r>
      <w:r>
        <w:t>to</w:t>
      </w:r>
      <w:r>
        <w:rPr>
          <w:spacing w:val="-1"/>
        </w:rPr>
        <w:t xml:space="preserve"> </w:t>
      </w:r>
      <w:r>
        <w:t>view</w:t>
      </w:r>
      <w:r>
        <w:rPr>
          <w:spacing w:val="-1"/>
        </w:rPr>
        <w:t xml:space="preserve"> </w:t>
      </w:r>
      <w:r>
        <w:t>the</w:t>
      </w:r>
      <w:r>
        <w:rPr>
          <w:spacing w:val="-4"/>
        </w:rPr>
        <w:t xml:space="preserve"> </w:t>
      </w:r>
      <w:r>
        <w:t>final</w:t>
      </w:r>
      <w:r>
        <w:rPr>
          <w:spacing w:val="-1"/>
        </w:rPr>
        <w:t xml:space="preserve"> </w:t>
      </w:r>
      <w:r>
        <w:t>Kilkenny County Council</w:t>
      </w:r>
      <w:r>
        <w:rPr>
          <w:spacing w:val="-2"/>
        </w:rPr>
        <w:t xml:space="preserve"> </w:t>
      </w:r>
      <w:r>
        <w:t>Climate Action Plan 2024-2029.</w:t>
      </w:r>
    </w:p>
    <w:p w:rsidR="00C95BC0" w:rsidRDefault="00C95BC0">
      <w:pPr>
        <w:pStyle w:val="BodyText"/>
        <w:spacing w:line="360" w:lineRule="auto"/>
        <w:jc w:val="both"/>
        <w:sectPr w:rsidR="00C95BC0">
          <w:pgSz w:w="11910" w:h="16840"/>
          <w:pgMar w:top="1380" w:right="850" w:bottom="280" w:left="1417" w:header="720" w:footer="720" w:gutter="0"/>
          <w:cols w:space="720"/>
        </w:sectPr>
      </w:pPr>
    </w:p>
    <w:p w:rsidR="00C95BC0" w:rsidRDefault="00756C83">
      <w:pPr>
        <w:pStyle w:val="Heading2"/>
        <w:spacing w:before="41"/>
      </w:pPr>
      <w:r>
        <w:lastRenderedPageBreak/>
        <w:t>Strategy</w:t>
      </w:r>
      <w:r>
        <w:rPr>
          <w:spacing w:val="-7"/>
        </w:rPr>
        <w:t xml:space="preserve"> </w:t>
      </w:r>
      <w:r>
        <w:rPr>
          <w:spacing w:val="-2"/>
        </w:rPr>
        <w:t>Objectives</w:t>
      </w:r>
    </w:p>
    <w:p w:rsidR="00C95BC0" w:rsidRDefault="00756C83">
      <w:pPr>
        <w:pStyle w:val="ListParagraph"/>
        <w:numPr>
          <w:ilvl w:val="0"/>
          <w:numId w:val="2"/>
        </w:numPr>
        <w:tabs>
          <w:tab w:val="left" w:pos="743"/>
        </w:tabs>
        <w:spacing w:before="148" w:line="355" w:lineRule="auto"/>
        <w:ind w:right="1080"/>
        <w:rPr>
          <w:sz w:val="24"/>
        </w:rPr>
      </w:pPr>
      <w:r>
        <w:rPr>
          <w:sz w:val="24"/>
        </w:rPr>
        <w:t>Assist</w:t>
      </w:r>
      <w:r>
        <w:rPr>
          <w:spacing w:val="-2"/>
          <w:sz w:val="24"/>
        </w:rPr>
        <w:t xml:space="preserve"> </w:t>
      </w:r>
      <w:r>
        <w:rPr>
          <w:sz w:val="24"/>
        </w:rPr>
        <w:t>with</w:t>
      </w:r>
      <w:r>
        <w:rPr>
          <w:spacing w:val="-4"/>
          <w:sz w:val="24"/>
        </w:rPr>
        <w:t xml:space="preserve"> </w:t>
      </w:r>
      <w:r>
        <w:rPr>
          <w:sz w:val="24"/>
        </w:rPr>
        <w:t>the</w:t>
      </w:r>
      <w:r>
        <w:rPr>
          <w:spacing w:val="-3"/>
          <w:sz w:val="24"/>
        </w:rPr>
        <w:t xml:space="preserve"> </w:t>
      </w:r>
      <w:r>
        <w:rPr>
          <w:sz w:val="24"/>
        </w:rPr>
        <w:t>implementation</w:t>
      </w:r>
      <w:r>
        <w:rPr>
          <w:spacing w:val="-5"/>
          <w:sz w:val="24"/>
        </w:rPr>
        <w:t xml:space="preserve"> </w:t>
      </w:r>
      <w:r>
        <w:rPr>
          <w:sz w:val="24"/>
        </w:rPr>
        <w:t>of</w:t>
      </w:r>
      <w:r>
        <w:rPr>
          <w:spacing w:val="-5"/>
          <w:sz w:val="24"/>
        </w:rPr>
        <w:t xml:space="preserve"> </w:t>
      </w:r>
      <w:r>
        <w:rPr>
          <w:sz w:val="24"/>
        </w:rPr>
        <w:t>Kilkenny’s</w:t>
      </w:r>
      <w:r>
        <w:rPr>
          <w:spacing w:val="-5"/>
          <w:sz w:val="24"/>
        </w:rPr>
        <w:t xml:space="preserve"> </w:t>
      </w:r>
      <w:r>
        <w:rPr>
          <w:sz w:val="24"/>
        </w:rPr>
        <w:t>Climate Action</w:t>
      </w:r>
      <w:r>
        <w:rPr>
          <w:spacing w:val="-5"/>
          <w:sz w:val="24"/>
        </w:rPr>
        <w:t xml:space="preserve"> </w:t>
      </w:r>
      <w:r>
        <w:rPr>
          <w:sz w:val="24"/>
        </w:rPr>
        <w:t>Plan</w:t>
      </w:r>
      <w:r>
        <w:rPr>
          <w:spacing w:val="-3"/>
          <w:sz w:val="24"/>
        </w:rPr>
        <w:t xml:space="preserve"> </w:t>
      </w:r>
      <w:r>
        <w:rPr>
          <w:sz w:val="24"/>
        </w:rPr>
        <w:t>2024-2030</w:t>
      </w:r>
      <w:r>
        <w:rPr>
          <w:spacing w:val="-3"/>
          <w:sz w:val="24"/>
        </w:rPr>
        <w:t xml:space="preserve"> </w:t>
      </w:r>
      <w:r>
        <w:rPr>
          <w:sz w:val="24"/>
        </w:rPr>
        <w:t>and identified actions specific to Environment and the EAO.</w:t>
      </w:r>
    </w:p>
    <w:p w:rsidR="00C95BC0" w:rsidRDefault="00756C83">
      <w:pPr>
        <w:pStyle w:val="ListParagraph"/>
        <w:numPr>
          <w:ilvl w:val="0"/>
          <w:numId w:val="2"/>
        </w:numPr>
        <w:tabs>
          <w:tab w:val="left" w:pos="743"/>
        </w:tabs>
        <w:spacing w:before="12" w:line="352" w:lineRule="auto"/>
        <w:ind w:right="622"/>
        <w:rPr>
          <w:sz w:val="24"/>
        </w:rPr>
      </w:pPr>
      <w:r>
        <w:rPr>
          <w:sz w:val="24"/>
        </w:rPr>
        <w:t>Facilitate</w:t>
      </w:r>
      <w:r>
        <w:rPr>
          <w:spacing w:val="-5"/>
          <w:sz w:val="24"/>
        </w:rPr>
        <w:t xml:space="preserve"> </w:t>
      </w:r>
      <w:r>
        <w:rPr>
          <w:sz w:val="24"/>
        </w:rPr>
        <w:t>educational</w:t>
      </w:r>
      <w:r>
        <w:rPr>
          <w:spacing w:val="-5"/>
          <w:sz w:val="24"/>
        </w:rPr>
        <w:t xml:space="preserve"> </w:t>
      </w:r>
      <w:r>
        <w:rPr>
          <w:sz w:val="24"/>
        </w:rPr>
        <w:t>opportunities</w:t>
      </w:r>
      <w:r>
        <w:rPr>
          <w:spacing w:val="-5"/>
          <w:sz w:val="24"/>
        </w:rPr>
        <w:t xml:space="preserve"> </w:t>
      </w:r>
      <w:r>
        <w:rPr>
          <w:sz w:val="24"/>
        </w:rPr>
        <w:t>for</w:t>
      </w:r>
      <w:r>
        <w:rPr>
          <w:spacing w:val="-4"/>
          <w:sz w:val="24"/>
        </w:rPr>
        <w:t xml:space="preserve"> </w:t>
      </w:r>
      <w:r>
        <w:rPr>
          <w:sz w:val="24"/>
        </w:rPr>
        <w:t>climate</w:t>
      </w:r>
      <w:r>
        <w:rPr>
          <w:spacing w:val="-5"/>
          <w:sz w:val="24"/>
        </w:rPr>
        <w:t xml:space="preserve"> </w:t>
      </w:r>
      <w:r>
        <w:rPr>
          <w:sz w:val="24"/>
        </w:rPr>
        <w:t>change</w:t>
      </w:r>
      <w:r>
        <w:rPr>
          <w:spacing w:val="-5"/>
          <w:sz w:val="24"/>
        </w:rPr>
        <w:t xml:space="preserve"> </w:t>
      </w:r>
      <w:r>
        <w:rPr>
          <w:sz w:val="24"/>
        </w:rPr>
        <w:t>workshops</w:t>
      </w:r>
      <w:r>
        <w:rPr>
          <w:spacing w:val="-5"/>
          <w:sz w:val="24"/>
        </w:rPr>
        <w:t xml:space="preserve"> </w:t>
      </w:r>
      <w:r>
        <w:rPr>
          <w:sz w:val="24"/>
        </w:rPr>
        <w:t>to</w:t>
      </w:r>
      <w:r>
        <w:rPr>
          <w:spacing w:val="-5"/>
          <w:sz w:val="24"/>
        </w:rPr>
        <w:t xml:space="preserve"> </w:t>
      </w:r>
      <w:r>
        <w:rPr>
          <w:sz w:val="24"/>
        </w:rPr>
        <w:t>promote</w:t>
      </w:r>
      <w:r>
        <w:rPr>
          <w:spacing w:val="-5"/>
          <w:sz w:val="24"/>
        </w:rPr>
        <w:t xml:space="preserve"> </w:t>
      </w:r>
      <w:r>
        <w:rPr>
          <w:sz w:val="24"/>
        </w:rPr>
        <w:t>better understanding of how to reduce emissions</w:t>
      </w:r>
    </w:p>
    <w:p w:rsidR="00C95BC0" w:rsidRDefault="00756C83">
      <w:pPr>
        <w:pStyle w:val="ListParagraph"/>
        <w:numPr>
          <w:ilvl w:val="0"/>
          <w:numId w:val="2"/>
        </w:numPr>
        <w:tabs>
          <w:tab w:val="left" w:pos="743"/>
        </w:tabs>
        <w:spacing w:before="14" w:line="242" w:lineRule="auto"/>
        <w:ind w:right="620"/>
        <w:rPr>
          <w:sz w:val="24"/>
        </w:rPr>
      </w:pPr>
      <w:r>
        <w:rPr>
          <w:sz w:val="24"/>
        </w:rPr>
        <w:t>Collaborate</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Councils</w:t>
      </w:r>
      <w:r>
        <w:rPr>
          <w:spacing w:val="-3"/>
          <w:sz w:val="24"/>
        </w:rPr>
        <w:t xml:space="preserve"> </w:t>
      </w:r>
      <w:r>
        <w:rPr>
          <w:sz w:val="24"/>
        </w:rPr>
        <w:t>Energy</w:t>
      </w:r>
      <w:r>
        <w:rPr>
          <w:spacing w:val="-2"/>
          <w:sz w:val="24"/>
        </w:rPr>
        <w:t xml:space="preserve"> </w:t>
      </w:r>
      <w:r>
        <w:rPr>
          <w:sz w:val="24"/>
        </w:rPr>
        <w:t>Team</w:t>
      </w:r>
      <w:r>
        <w:rPr>
          <w:spacing w:val="-1"/>
          <w:sz w:val="24"/>
        </w:rPr>
        <w:t xml:space="preserve"> </w:t>
      </w:r>
      <w:r>
        <w:rPr>
          <w:sz w:val="24"/>
        </w:rPr>
        <w:t>to</w:t>
      </w:r>
      <w:r>
        <w:rPr>
          <w:spacing w:val="-4"/>
          <w:sz w:val="24"/>
        </w:rPr>
        <w:t xml:space="preserve"> </w:t>
      </w:r>
      <w:r>
        <w:rPr>
          <w:sz w:val="24"/>
        </w:rPr>
        <w:t>achieve</w:t>
      </w:r>
      <w:r>
        <w:rPr>
          <w:spacing w:val="-2"/>
          <w:sz w:val="24"/>
        </w:rPr>
        <w:t xml:space="preserve"> </w:t>
      </w:r>
      <w:r>
        <w:rPr>
          <w:sz w:val="24"/>
        </w:rPr>
        <w:t>targets</w:t>
      </w:r>
      <w:r>
        <w:rPr>
          <w:spacing w:val="-4"/>
          <w:sz w:val="24"/>
        </w:rPr>
        <w:t xml:space="preserve"> </w:t>
      </w:r>
      <w:r>
        <w:rPr>
          <w:sz w:val="24"/>
        </w:rPr>
        <w:t>and</w:t>
      </w:r>
      <w:r>
        <w:rPr>
          <w:spacing w:val="-3"/>
          <w:sz w:val="24"/>
        </w:rPr>
        <w:t xml:space="preserve"> </w:t>
      </w:r>
      <w:r>
        <w:rPr>
          <w:sz w:val="24"/>
        </w:rPr>
        <w:t>raise</w:t>
      </w:r>
      <w:r>
        <w:rPr>
          <w:spacing w:val="-3"/>
          <w:sz w:val="24"/>
        </w:rPr>
        <w:t xml:space="preserve"> </w:t>
      </w:r>
      <w:r>
        <w:rPr>
          <w:sz w:val="24"/>
        </w:rPr>
        <w:t>awareness</w:t>
      </w:r>
      <w:r>
        <w:rPr>
          <w:spacing w:val="-4"/>
          <w:sz w:val="24"/>
        </w:rPr>
        <w:t xml:space="preserve"> </w:t>
      </w:r>
      <w:r>
        <w:rPr>
          <w:sz w:val="24"/>
        </w:rPr>
        <w:t>of their activities</w:t>
      </w:r>
    </w:p>
    <w:p w:rsidR="00C95BC0" w:rsidRDefault="00C95BC0">
      <w:pPr>
        <w:pStyle w:val="BodyText"/>
        <w:spacing w:before="142"/>
        <w:ind w:left="0"/>
      </w:pPr>
    </w:p>
    <w:p w:rsidR="00C95BC0" w:rsidRDefault="00756C83">
      <w:pPr>
        <w:pStyle w:val="Heading2"/>
      </w:pPr>
      <w:r>
        <w:t>Actions</w:t>
      </w:r>
      <w:r>
        <w:rPr>
          <w:spacing w:val="-4"/>
        </w:rPr>
        <w:t xml:space="preserve"> 2020</w:t>
      </w:r>
    </w:p>
    <w:p w:rsidR="00C95BC0" w:rsidRDefault="00756C83">
      <w:pPr>
        <w:pStyle w:val="ListParagraph"/>
        <w:numPr>
          <w:ilvl w:val="0"/>
          <w:numId w:val="1"/>
        </w:numPr>
        <w:tabs>
          <w:tab w:val="left" w:pos="742"/>
        </w:tabs>
        <w:ind w:left="742" w:hanging="359"/>
        <w:rPr>
          <w:sz w:val="24"/>
        </w:rPr>
      </w:pPr>
      <w:r>
        <w:rPr>
          <w:sz w:val="24"/>
        </w:rPr>
        <w:t>Arrange</w:t>
      </w:r>
      <w:r>
        <w:rPr>
          <w:spacing w:val="-4"/>
          <w:sz w:val="24"/>
        </w:rPr>
        <w:t xml:space="preserve"> </w:t>
      </w:r>
      <w:r>
        <w:rPr>
          <w:sz w:val="24"/>
        </w:rPr>
        <w:t>climate</w:t>
      </w:r>
      <w:r>
        <w:rPr>
          <w:spacing w:val="-3"/>
          <w:sz w:val="24"/>
        </w:rPr>
        <w:t xml:space="preserve"> </w:t>
      </w:r>
      <w:r>
        <w:rPr>
          <w:sz w:val="24"/>
        </w:rPr>
        <w:t>change</w:t>
      </w:r>
      <w:r>
        <w:rPr>
          <w:spacing w:val="-3"/>
          <w:sz w:val="24"/>
        </w:rPr>
        <w:t xml:space="preserve"> </w:t>
      </w:r>
      <w:r>
        <w:rPr>
          <w:sz w:val="24"/>
        </w:rPr>
        <w:t>awareness</w:t>
      </w:r>
      <w:r>
        <w:rPr>
          <w:spacing w:val="-1"/>
          <w:sz w:val="24"/>
        </w:rPr>
        <w:t xml:space="preserve"> </w:t>
      </w:r>
      <w:r>
        <w:rPr>
          <w:sz w:val="24"/>
        </w:rPr>
        <w:t>talks</w:t>
      </w:r>
      <w:r>
        <w:rPr>
          <w:spacing w:val="-2"/>
          <w:sz w:val="24"/>
        </w:rPr>
        <w:t xml:space="preserve"> </w:t>
      </w:r>
      <w:r>
        <w:rPr>
          <w:sz w:val="24"/>
        </w:rPr>
        <w:t>for</w:t>
      </w:r>
      <w:r>
        <w:rPr>
          <w:spacing w:val="-2"/>
          <w:sz w:val="24"/>
        </w:rPr>
        <w:t xml:space="preserve"> </w:t>
      </w:r>
      <w:r>
        <w:rPr>
          <w:sz w:val="24"/>
        </w:rPr>
        <w:t xml:space="preserve">in-house </w:t>
      </w:r>
      <w:r>
        <w:rPr>
          <w:spacing w:val="-2"/>
          <w:sz w:val="24"/>
        </w:rPr>
        <w:t>staff</w:t>
      </w:r>
    </w:p>
    <w:p w:rsidR="00C95BC0" w:rsidRDefault="00756C83">
      <w:pPr>
        <w:pStyle w:val="ListParagraph"/>
        <w:numPr>
          <w:ilvl w:val="0"/>
          <w:numId w:val="1"/>
        </w:numPr>
        <w:tabs>
          <w:tab w:val="left" w:pos="742"/>
        </w:tabs>
        <w:spacing w:before="147"/>
        <w:ind w:left="742" w:hanging="359"/>
        <w:rPr>
          <w:sz w:val="24"/>
        </w:rPr>
      </w:pPr>
      <w:r>
        <w:rPr>
          <w:sz w:val="24"/>
        </w:rPr>
        <w:t>Arrange</w:t>
      </w:r>
      <w:r>
        <w:rPr>
          <w:spacing w:val="-4"/>
          <w:sz w:val="24"/>
        </w:rPr>
        <w:t xml:space="preserve"> </w:t>
      </w:r>
      <w:r>
        <w:rPr>
          <w:sz w:val="24"/>
        </w:rPr>
        <w:t>climate</w:t>
      </w:r>
      <w:r>
        <w:rPr>
          <w:spacing w:val="-4"/>
          <w:sz w:val="24"/>
        </w:rPr>
        <w:t xml:space="preserve"> </w:t>
      </w:r>
      <w:r>
        <w:rPr>
          <w:sz w:val="24"/>
        </w:rPr>
        <w:t>change</w:t>
      </w:r>
      <w:r>
        <w:rPr>
          <w:spacing w:val="-3"/>
          <w:sz w:val="24"/>
        </w:rPr>
        <w:t xml:space="preserve"> </w:t>
      </w:r>
      <w:r>
        <w:rPr>
          <w:sz w:val="24"/>
        </w:rPr>
        <w:t>workshops</w:t>
      </w:r>
      <w:r>
        <w:rPr>
          <w:spacing w:val="-2"/>
          <w:sz w:val="24"/>
        </w:rPr>
        <w:t xml:space="preserve"> </w:t>
      </w:r>
      <w:r>
        <w:rPr>
          <w:sz w:val="24"/>
        </w:rPr>
        <w:t>for</w:t>
      </w:r>
      <w:r>
        <w:rPr>
          <w:spacing w:val="-1"/>
          <w:sz w:val="24"/>
        </w:rPr>
        <w:t xml:space="preserve"> </w:t>
      </w:r>
      <w:r>
        <w:rPr>
          <w:spacing w:val="-2"/>
          <w:sz w:val="24"/>
        </w:rPr>
        <w:t>schools</w:t>
      </w:r>
    </w:p>
    <w:p w:rsidR="00C95BC0" w:rsidRDefault="00756C83">
      <w:pPr>
        <w:pStyle w:val="ListParagraph"/>
        <w:numPr>
          <w:ilvl w:val="0"/>
          <w:numId w:val="1"/>
        </w:numPr>
        <w:tabs>
          <w:tab w:val="left" w:pos="742"/>
        </w:tabs>
        <w:ind w:left="742" w:hanging="359"/>
        <w:rPr>
          <w:sz w:val="24"/>
        </w:rPr>
      </w:pPr>
      <w:r>
        <w:rPr>
          <w:sz w:val="24"/>
        </w:rPr>
        <w:t>Review</w:t>
      </w:r>
      <w:r>
        <w:rPr>
          <w:spacing w:val="-2"/>
          <w:sz w:val="24"/>
        </w:rPr>
        <w:t xml:space="preserve"> </w:t>
      </w:r>
      <w:r>
        <w:rPr>
          <w:sz w:val="24"/>
        </w:rPr>
        <w:t>CAP</w:t>
      </w:r>
      <w:r>
        <w:rPr>
          <w:spacing w:val="-2"/>
          <w:sz w:val="24"/>
        </w:rPr>
        <w:t xml:space="preserve"> </w:t>
      </w:r>
      <w:r>
        <w:rPr>
          <w:sz w:val="24"/>
        </w:rPr>
        <w:t>actions</w:t>
      </w:r>
      <w:r>
        <w:rPr>
          <w:spacing w:val="-2"/>
          <w:sz w:val="24"/>
        </w:rPr>
        <w:t xml:space="preserve"> </w:t>
      </w:r>
      <w:r>
        <w:rPr>
          <w:sz w:val="24"/>
        </w:rPr>
        <w:t>and</w:t>
      </w:r>
      <w:r>
        <w:rPr>
          <w:spacing w:val="-2"/>
          <w:sz w:val="24"/>
        </w:rPr>
        <w:t xml:space="preserve"> </w:t>
      </w:r>
      <w:r>
        <w:rPr>
          <w:sz w:val="24"/>
        </w:rPr>
        <w:t>ensure</w:t>
      </w:r>
      <w:r>
        <w:rPr>
          <w:spacing w:val="-2"/>
          <w:sz w:val="24"/>
        </w:rPr>
        <w:t xml:space="preserve"> </w:t>
      </w:r>
      <w:r>
        <w:rPr>
          <w:sz w:val="24"/>
        </w:rPr>
        <w:t>all</w:t>
      </w:r>
      <w:r>
        <w:rPr>
          <w:spacing w:val="-1"/>
          <w:sz w:val="24"/>
        </w:rPr>
        <w:t xml:space="preserve"> </w:t>
      </w:r>
      <w:r>
        <w:rPr>
          <w:sz w:val="24"/>
        </w:rPr>
        <w:t>actions</w:t>
      </w:r>
      <w:r>
        <w:rPr>
          <w:spacing w:val="-3"/>
          <w:sz w:val="24"/>
        </w:rPr>
        <w:t xml:space="preserve"> </w:t>
      </w:r>
      <w:r>
        <w:rPr>
          <w:sz w:val="24"/>
        </w:rPr>
        <w:t>associated</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EAO</w:t>
      </w:r>
      <w:r>
        <w:rPr>
          <w:spacing w:val="1"/>
          <w:sz w:val="24"/>
        </w:rPr>
        <w:t xml:space="preserve"> </w:t>
      </w:r>
      <w:r>
        <w:rPr>
          <w:sz w:val="24"/>
        </w:rPr>
        <w:t>is</w:t>
      </w:r>
      <w:r>
        <w:rPr>
          <w:spacing w:val="-1"/>
          <w:sz w:val="24"/>
        </w:rPr>
        <w:t xml:space="preserve"> </w:t>
      </w:r>
      <w:r>
        <w:rPr>
          <w:spacing w:val="-2"/>
          <w:sz w:val="24"/>
        </w:rPr>
        <w:t>completed</w:t>
      </w:r>
    </w:p>
    <w:p w:rsidR="00C95BC0" w:rsidRDefault="00756C83">
      <w:pPr>
        <w:pStyle w:val="ListParagraph"/>
        <w:numPr>
          <w:ilvl w:val="0"/>
          <w:numId w:val="1"/>
        </w:numPr>
        <w:tabs>
          <w:tab w:val="left" w:pos="742"/>
        </w:tabs>
        <w:spacing w:before="147"/>
        <w:ind w:left="742" w:hanging="359"/>
        <w:rPr>
          <w:sz w:val="24"/>
        </w:rPr>
      </w:pPr>
      <w:r>
        <w:rPr>
          <w:sz w:val="24"/>
        </w:rPr>
        <w:t>Continue</w:t>
      </w:r>
      <w:r>
        <w:rPr>
          <w:spacing w:val="-3"/>
          <w:sz w:val="24"/>
        </w:rPr>
        <w:t xml:space="preserve"> </w:t>
      </w:r>
      <w:r>
        <w:rPr>
          <w:sz w:val="24"/>
        </w:rPr>
        <w:t>to</w:t>
      </w:r>
      <w:r>
        <w:rPr>
          <w:spacing w:val="-3"/>
          <w:sz w:val="24"/>
        </w:rPr>
        <w:t xml:space="preserve"> </w:t>
      </w:r>
      <w:r>
        <w:rPr>
          <w:sz w:val="24"/>
        </w:rPr>
        <w:t>roll</w:t>
      </w:r>
      <w:r>
        <w:rPr>
          <w:spacing w:val="-4"/>
          <w:sz w:val="24"/>
        </w:rPr>
        <w:t xml:space="preserve"> </w:t>
      </w:r>
      <w:r>
        <w:rPr>
          <w:sz w:val="24"/>
        </w:rPr>
        <w:t>out</w:t>
      </w:r>
      <w:r>
        <w:rPr>
          <w:spacing w:val="3"/>
          <w:sz w:val="24"/>
        </w:rPr>
        <w:t xml:space="preserve"> </w:t>
      </w:r>
      <w:r>
        <w:rPr>
          <w:sz w:val="24"/>
        </w:rPr>
        <w:t>energy</w:t>
      </w:r>
      <w:r>
        <w:rPr>
          <w:spacing w:val="-2"/>
          <w:sz w:val="24"/>
        </w:rPr>
        <w:t xml:space="preserve"> </w:t>
      </w:r>
      <w:r>
        <w:rPr>
          <w:sz w:val="24"/>
        </w:rPr>
        <w:t>loan kits</w:t>
      </w:r>
      <w:r>
        <w:rPr>
          <w:spacing w:val="-3"/>
          <w:sz w:val="24"/>
        </w:rPr>
        <w:t xml:space="preserve"> </w:t>
      </w:r>
      <w:r>
        <w:rPr>
          <w:sz w:val="24"/>
        </w:rPr>
        <w:t>to</w:t>
      </w:r>
      <w:r>
        <w:rPr>
          <w:spacing w:val="-1"/>
          <w:sz w:val="24"/>
        </w:rPr>
        <w:t xml:space="preserve"> </w:t>
      </w:r>
      <w:r>
        <w:rPr>
          <w:sz w:val="24"/>
        </w:rPr>
        <w:t>all</w:t>
      </w:r>
      <w:r>
        <w:rPr>
          <w:spacing w:val="-1"/>
          <w:sz w:val="24"/>
        </w:rPr>
        <w:t xml:space="preserve"> </w:t>
      </w:r>
      <w:r>
        <w:rPr>
          <w:sz w:val="24"/>
        </w:rPr>
        <w:t>library</w:t>
      </w:r>
      <w:r>
        <w:rPr>
          <w:spacing w:val="-2"/>
          <w:sz w:val="24"/>
        </w:rPr>
        <w:t xml:space="preserve"> branches</w:t>
      </w:r>
    </w:p>
    <w:p w:rsidR="00C95BC0" w:rsidRDefault="00C95BC0">
      <w:pPr>
        <w:pStyle w:val="BodyText"/>
        <w:spacing w:before="292"/>
        <w:ind w:left="0"/>
      </w:pPr>
    </w:p>
    <w:p w:rsidR="00C95BC0" w:rsidRDefault="00756C83">
      <w:pPr>
        <w:pStyle w:val="BodyText"/>
        <w:spacing w:line="360" w:lineRule="auto"/>
        <w:ind w:left="23" w:right="586"/>
        <w:jc w:val="both"/>
      </w:pPr>
      <w:r>
        <w:rPr>
          <w:b/>
        </w:rPr>
        <w:t>Collaborative</w:t>
      </w:r>
      <w:r>
        <w:rPr>
          <w:b/>
          <w:spacing w:val="-4"/>
        </w:rPr>
        <w:t xml:space="preserve"> </w:t>
      </w:r>
      <w:r>
        <w:rPr>
          <w:b/>
        </w:rPr>
        <w:t>Partners;</w:t>
      </w:r>
      <w:r>
        <w:rPr>
          <w:b/>
          <w:spacing w:val="-2"/>
        </w:rPr>
        <w:t xml:space="preserve"> </w:t>
      </w:r>
      <w:r>
        <w:t>Other</w:t>
      </w:r>
      <w:r>
        <w:rPr>
          <w:spacing w:val="-4"/>
        </w:rPr>
        <w:t xml:space="preserve"> </w:t>
      </w:r>
      <w:r>
        <w:t>Councils,</w:t>
      </w:r>
      <w:r>
        <w:rPr>
          <w:spacing w:val="-1"/>
        </w:rPr>
        <w:t xml:space="preserve"> </w:t>
      </w:r>
      <w:r>
        <w:t>Climate</w:t>
      </w:r>
      <w:r>
        <w:rPr>
          <w:spacing w:val="-6"/>
        </w:rPr>
        <w:t xml:space="preserve"> </w:t>
      </w:r>
      <w:r>
        <w:t>Action</w:t>
      </w:r>
      <w:r>
        <w:rPr>
          <w:spacing w:val="-4"/>
        </w:rPr>
        <w:t xml:space="preserve"> </w:t>
      </w:r>
      <w:r>
        <w:t>Team,</w:t>
      </w:r>
      <w:r>
        <w:rPr>
          <w:spacing w:val="-3"/>
        </w:rPr>
        <w:t xml:space="preserve"> </w:t>
      </w:r>
      <w:r>
        <w:t>Tidy</w:t>
      </w:r>
      <w:r>
        <w:rPr>
          <w:spacing w:val="-5"/>
        </w:rPr>
        <w:t xml:space="preserve"> </w:t>
      </w:r>
      <w:r>
        <w:t>Town</w:t>
      </w:r>
      <w:r>
        <w:rPr>
          <w:spacing w:val="-4"/>
        </w:rPr>
        <w:t xml:space="preserve"> </w:t>
      </w:r>
      <w:r>
        <w:t>Groups,</w:t>
      </w:r>
      <w:r>
        <w:rPr>
          <w:spacing w:val="-5"/>
        </w:rPr>
        <w:t xml:space="preserve"> </w:t>
      </w:r>
      <w:r>
        <w:t xml:space="preserve">community groups, schools, </w:t>
      </w:r>
      <w:proofErr w:type="gramStart"/>
      <w:r>
        <w:t>An</w:t>
      </w:r>
      <w:proofErr w:type="gramEnd"/>
      <w:r>
        <w:t xml:space="preserve"> </w:t>
      </w:r>
      <w:proofErr w:type="spellStart"/>
      <w:r>
        <w:t>Taisce</w:t>
      </w:r>
      <w:proofErr w:type="spellEnd"/>
      <w:r>
        <w:t>, Climate Change Co-</w:t>
      </w:r>
      <w:proofErr w:type="spellStart"/>
      <w:r>
        <w:t>ordinator</w:t>
      </w:r>
      <w:proofErr w:type="spellEnd"/>
      <w:r>
        <w:t>, CARO, 3CEA and local libraries</w:t>
      </w:r>
    </w:p>
    <w:p w:rsidR="00C95BC0" w:rsidRDefault="00C95BC0">
      <w:pPr>
        <w:pStyle w:val="BodyText"/>
        <w:ind w:left="0"/>
      </w:pPr>
    </w:p>
    <w:p w:rsidR="00C95BC0" w:rsidRDefault="00C95BC0">
      <w:pPr>
        <w:pStyle w:val="BodyText"/>
        <w:spacing w:before="74"/>
        <w:ind w:left="0"/>
      </w:pPr>
    </w:p>
    <w:p w:rsidR="00C95BC0" w:rsidRDefault="00756C83">
      <w:pPr>
        <w:pStyle w:val="Heading1"/>
        <w:spacing w:before="1"/>
      </w:pPr>
      <w:r>
        <w:rPr>
          <w:spacing w:val="-2"/>
        </w:rPr>
        <w:t>Biodiversity</w:t>
      </w:r>
    </w:p>
    <w:p w:rsidR="00C95BC0" w:rsidRDefault="00756C83">
      <w:pPr>
        <w:pStyle w:val="BodyText"/>
        <w:spacing w:before="220" w:line="360" w:lineRule="auto"/>
        <w:ind w:left="23" w:right="4208"/>
        <w:jc w:val="both"/>
      </w:pPr>
      <w:r>
        <w:rPr>
          <w:noProof/>
        </w:rPr>
        <w:drawing>
          <wp:anchor distT="0" distB="0" distL="0" distR="0" simplePos="0" relativeHeight="15729664" behindDoc="0" locked="0" layoutInCell="1" allowOverlap="1">
            <wp:simplePos x="0" y="0"/>
            <wp:positionH relativeFrom="page">
              <wp:posOffset>4460240</wp:posOffset>
            </wp:positionH>
            <wp:positionV relativeFrom="paragraph">
              <wp:posOffset>145356</wp:posOffset>
            </wp:positionV>
            <wp:extent cx="2119248" cy="683260"/>
            <wp:effectExtent l="0" t="0" r="0" b="0"/>
            <wp:wrapNone/>
            <wp:docPr id="4" name="Image 4" descr="Kilkenny County Council Pollinato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119248" cy="683260"/>
                    </a:xfrm>
                    <a:prstGeom prst="rect">
                      <a:avLst/>
                    </a:prstGeom>
                  </pic:spPr>
                </pic:pic>
              </a:graphicData>
            </a:graphic>
          </wp:anchor>
        </w:drawing>
      </w:r>
      <w:r>
        <w:t>Kilkenny County Council is a proud partner of the All Ireland</w:t>
      </w:r>
      <w:r>
        <w:rPr>
          <w:spacing w:val="-11"/>
        </w:rPr>
        <w:t xml:space="preserve"> </w:t>
      </w:r>
      <w:r>
        <w:t>Pollinator</w:t>
      </w:r>
      <w:r>
        <w:rPr>
          <w:spacing w:val="-11"/>
        </w:rPr>
        <w:t xml:space="preserve"> </w:t>
      </w:r>
      <w:r>
        <w:t>Plan,</w:t>
      </w:r>
      <w:r>
        <w:rPr>
          <w:spacing w:val="-9"/>
        </w:rPr>
        <w:t xml:space="preserve"> </w:t>
      </w:r>
      <w:r>
        <w:t>therefore</w:t>
      </w:r>
      <w:r>
        <w:rPr>
          <w:spacing w:val="-11"/>
        </w:rPr>
        <w:t xml:space="preserve"> </w:t>
      </w:r>
      <w:r>
        <w:t>work</w:t>
      </w:r>
      <w:r>
        <w:rPr>
          <w:spacing w:val="-10"/>
        </w:rPr>
        <w:t xml:space="preserve"> </w:t>
      </w:r>
      <w:r>
        <w:t>with</w:t>
      </w:r>
      <w:r>
        <w:rPr>
          <w:spacing w:val="-11"/>
        </w:rPr>
        <w:t xml:space="preserve"> </w:t>
      </w:r>
      <w:r>
        <w:t>schools</w:t>
      </w:r>
      <w:r>
        <w:rPr>
          <w:spacing w:val="-9"/>
        </w:rPr>
        <w:t xml:space="preserve"> </w:t>
      </w:r>
      <w:r>
        <w:t>and community</w:t>
      </w:r>
      <w:r>
        <w:rPr>
          <w:spacing w:val="48"/>
        </w:rPr>
        <w:t xml:space="preserve"> </w:t>
      </w:r>
      <w:r>
        <w:t>groups</w:t>
      </w:r>
      <w:r>
        <w:rPr>
          <w:spacing w:val="51"/>
        </w:rPr>
        <w:t xml:space="preserve"> </w:t>
      </w:r>
      <w:r>
        <w:t>through</w:t>
      </w:r>
      <w:r>
        <w:rPr>
          <w:spacing w:val="51"/>
        </w:rPr>
        <w:t xml:space="preserve"> </w:t>
      </w:r>
      <w:r>
        <w:t>funding</w:t>
      </w:r>
      <w:r>
        <w:rPr>
          <w:spacing w:val="56"/>
        </w:rPr>
        <w:t xml:space="preserve"> </w:t>
      </w:r>
      <w:r>
        <w:t>opportunities</w:t>
      </w:r>
      <w:r>
        <w:rPr>
          <w:spacing w:val="52"/>
        </w:rPr>
        <w:t xml:space="preserve"> </w:t>
      </w:r>
      <w:r>
        <w:rPr>
          <w:spacing w:val="-5"/>
        </w:rPr>
        <w:t>or</w:t>
      </w:r>
    </w:p>
    <w:p w:rsidR="00C95BC0" w:rsidRDefault="00756C83">
      <w:pPr>
        <w:pStyle w:val="BodyText"/>
        <w:spacing w:line="360" w:lineRule="auto"/>
        <w:ind w:left="23" w:right="585"/>
        <w:jc w:val="both"/>
      </w:pPr>
      <w:r>
        <w:t>green</w:t>
      </w:r>
      <w:r>
        <w:rPr>
          <w:spacing w:val="-4"/>
        </w:rPr>
        <w:t xml:space="preserve"> </w:t>
      </w:r>
      <w:r>
        <w:t>schools</w:t>
      </w:r>
      <w:r>
        <w:rPr>
          <w:spacing w:val="-4"/>
        </w:rPr>
        <w:t xml:space="preserve"> </w:t>
      </w:r>
      <w:r>
        <w:t>always</w:t>
      </w:r>
      <w:r>
        <w:rPr>
          <w:spacing w:val="-5"/>
        </w:rPr>
        <w:t xml:space="preserve"> </w:t>
      </w:r>
      <w:r>
        <w:t>present</w:t>
      </w:r>
      <w:r>
        <w:rPr>
          <w:spacing w:val="-2"/>
        </w:rPr>
        <w:t xml:space="preserve"> </w:t>
      </w:r>
      <w:r>
        <w:t>opportunities</w:t>
      </w:r>
      <w:r>
        <w:rPr>
          <w:spacing w:val="-5"/>
        </w:rPr>
        <w:t xml:space="preserve"> </w:t>
      </w:r>
      <w:r>
        <w:t>to</w:t>
      </w:r>
      <w:r>
        <w:rPr>
          <w:spacing w:val="-5"/>
        </w:rPr>
        <w:t xml:space="preserve"> </w:t>
      </w:r>
      <w:r>
        <w:t>advise</w:t>
      </w:r>
      <w:r>
        <w:rPr>
          <w:spacing w:val="-2"/>
        </w:rPr>
        <w:t xml:space="preserve"> </w:t>
      </w:r>
      <w:r>
        <w:t>groups</w:t>
      </w:r>
      <w:r>
        <w:rPr>
          <w:spacing w:val="-5"/>
        </w:rPr>
        <w:t xml:space="preserve"> </w:t>
      </w:r>
      <w:r>
        <w:t>about</w:t>
      </w:r>
      <w:r>
        <w:rPr>
          <w:spacing w:val="-4"/>
        </w:rPr>
        <w:t xml:space="preserve"> </w:t>
      </w:r>
      <w:r>
        <w:t>biodiversity</w:t>
      </w:r>
      <w:r>
        <w:rPr>
          <w:spacing w:val="-6"/>
        </w:rPr>
        <w:t xml:space="preserve"> </w:t>
      </w:r>
      <w:r>
        <w:t>and</w:t>
      </w:r>
      <w:r>
        <w:rPr>
          <w:spacing w:val="-6"/>
        </w:rPr>
        <w:t xml:space="preserve"> </w:t>
      </w:r>
      <w:r>
        <w:t>highlight the relevant assistance available to them.</w:t>
      </w:r>
    </w:p>
    <w:p w:rsidR="00C95BC0" w:rsidRDefault="00C95BC0">
      <w:pPr>
        <w:pStyle w:val="BodyText"/>
        <w:spacing w:before="147"/>
        <w:ind w:left="0"/>
      </w:pPr>
    </w:p>
    <w:p w:rsidR="00C95BC0" w:rsidRDefault="00756C83">
      <w:pPr>
        <w:pStyle w:val="Heading2"/>
        <w:jc w:val="both"/>
      </w:pPr>
      <w:r>
        <w:t>Strategy</w:t>
      </w:r>
      <w:r>
        <w:rPr>
          <w:spacing w:val="-7"/>
        </w:rPr>
        <w:t xml:space="preserve"> </w:t>
      </w:r>
      <w:r>
        <w:rPr>
          <w:spacing w:val="-2"/>
        </w:rPr>
        <w:t>Objectives</w:t>
      </w:r>
    </w:p>
    <w:p w:rsidR="00C95BC0" w:rsidRDefault="00756C83">
      <w:pPr>
        <w:pStyle w:val="ListParagraph"/>
        <w:numPr>
          <w:ilvl w:val="1"/>
          <w:numId w:val="1"/>
        </w:numPr>
        <w:tabs>
          <w:tab w:val="left" w:pos="743"/>
        </w:tabs>
        <w:spacing w:before="148" w:line="352" w:lineRule="auto"/>
        <w:ind w:right="591"/>
        <w:jc w:val="both"/>
        <w:rPr>
          <w:sz w:val="24"/>
        </w:rPr>
      </w:pPr>
      <w:r>
        <w:rPr>
          <w:sz w:val="24"/>
        </w:rPr>
        <w:t>To</w:t>
      </w:r>
      <w:r>
        <w:rPr>
          <w:spacing w:val="-9"/>
          <w:sz w:val="24"/>
        </w:rPr>
        <w:t xml:space="preserve"> </w:t>
      </w:r>
      <w:r>
        <w:rPr>
          <w:sz w:val="24"/>
        </w:rPr>
        <w:t>Support</w:t>
      </w:r>
      <w:r>
        <w:rPr>
          <w:spacing w:val="-13"/>
          <w:sz w:val="24"/>
        </w:rPr>
        <w:t xml:space="preserve"> </w:t>
      </w:r>
      <w:r>
        <w:rPr>
          <w:sz w:val="24"/>
        </w:rPr>
        <w:t>the</w:t>
      </w:r>
      <w:r>
        <w:rPr>
          <w:spacing w:val="-12"/>
          <w:sz w:val="24"/>
        </w:rPr>
        <w:t xml:space="preserve"> </w:t>
      </w:r>
      <w:r>
        <w:rPr>
          <w:sz w:val="24"/>
        </w:rPr>
        <w:t>Biodiversity</w:t>
      </w:r>
      <w:r>
        <w:rPr>
          <w:spacing w:val="-10"/>
          <w:sz w:val="24"/>
        </w:rPr>
        <w:t xml:space="preserve"> </w:t>
      </w:r>
      <w:r>
        <w:rPr>
          <w:sz w:val="24"/>
        </w:rPr>
        <w:t>Officer</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development</w:t>
      </w:r>
      <w:r>
        <w:rPr>
          <w:spacing w:val="-11"/>
          <w:sz w:val="24"/>
        </w:rPr>
        <w:t xml:space="preserve"> </w:t>
      </w:r>
      <w:r>
        <w:rPr>
          <w:sz w:val="24"/>
        </w:rPr>
        <w:t>of</w:t>
      </w:r>
      <w:r>
        <w:rPr>
          <w:spacing w:val="-10"/>
          <w:sz w:val="24"/>
        </w:rPr>
        <w:t xml:space="preserve"> </w:t>
      </w:r>
      <w:r>
        <w:rPr>
          <w:sz w:val="24"/>
        </w:rPr>
        <w:t>a</w:t>
      </w:r>
      <w:r>
        <w:rPr>
          <w:spacing w:val="-10"/>
          <w:sz w:val="24"/>
        </w:rPr>
        <w:t xml:space="preserve"> </w:t>
      </w:r>
      <w:r>
        <w:rPr>
          <w:sz w:val="24"/>
        </w:rPr>
        <w:t>Biodiversity</w:t>
      </w:r>
      <w:r>
        <w:rPr>
          <w:spacing w:val="-10"/>
          <w:sz w:val="24"/>
        </w:rPr>
        <w:t xml:space="preserve"> </w:t>
      </w:r>
      <w:r>
        <w:rPr>
          <w:sz w:val="24"/>
        </w:rPr>
        <w:t>Plan</w:t>
      </w:r>
      <w:r>
        <w:rPr>
          <w:spacing w:val="-11"/>
          <w:sz w:val="24"/>
        </w:rPr>
        <w:t xml:space="preserve"> </w:t>
      </w:r>
      <w:r>
        <w:rPr>
          <w:sz w:val="24"/>
        </w:rPr>
        <w:t>for</w:t>
      </w:r>
      <w:r>
        <w:rPr>
          <w:spacing w:val="-11"/>
          <w:sz w:val="24"/>
        </w:rPr>
        <w:t xml:space="preserve"> </w:t>
      </w:r>
      <w:r>
        <w:rPr>
          <w:sz w:val="24"/>
        </w:rPr>
        <w:t>the County and implement public awareness of the plan once completed.</w:t>
      </w:r>
    </w:p>
    <w:p w:rsidR="00C95BC0" w:rsidRDefault="00756C83">
      <w:pPr>
        <w:pStyle w:val="ListParagraph"/>
        <w:numPr>
          <w:ilvl w:val="1"/>
          <w:numId w:val="1"/>
        </w:numPr>
        <w:tabs>
          <w:tab w:val="left" w:pos="743"/>
        </w:tabs>
        <w:spacing w:before="16" w:line="357" w:lineRule="auto"/>
        <w:ind w:right="585"/>
        <w:jc w:val="both"/>
        <w:rPr>
          <w:sz w:val="24"/>
        </w:rPr>
      </w:pPr>
      <w:r>
        <w:rPr>
          <w:sz w:val="24"/>
        </w:rPr>
        <w:t xml:space="preserve">Disseminate information regarding best practice e.g. in relation to watercourse management; the control of invasive species </w:t>
      </w:r>
      <w:proofErr w:type="spellStart"/>
      <w:r>
        <w:rPr>
          <w:sz w:val="24"/>
        </w:rPr>
        <w:t>etc</w:t>
      </w:r>
      <w:proofErr w:type="spellEnd"/>
      <w:r>
        <w:rPr>
          <w:sz w:val="24"/>
        </w:rPr>
        <w:t>). Support demonstration projects undertaken by the community / NGO’s groups / stakeholders.</w:t>
      </w:r>
    </w:p>
    <w:p w:rsidR="00C95BC0" w:rsidRDefault="00C95BC0">
      <w:pPr>
        <w:pStyle w:val="ListParagraph"/>
        <w:spacing w:line="357" w:lineRule="auto"/>
        <w:jc w:val="both"/>
        <w:rPr>
          <w:sz w:val="24"/>
        </w:rPr>
        <w:sectPr w:rsidR="00C95BC0">
          <w:pgSz w:w="11910" w:h="16840"/>
          <w:pgMar w:top="1380" w:right="850" w:bottom="280" w:left="1417" w:header="720" w:footer="720" w:gutter="0"/>
          <w:cols w:space="720"/>
        </w:sectPr>
      </w:pPr>
    </w:p>
    <w:p w:rsidR="00C95BC0" w:rsidRDefault="00756C83">
      <w:pPr>
        <w:spacing w:before="24" w:line="360" w:lineRule="auto"/>
        <w:ind w:left="23" w:right="588"/>
        <w:jc w:val="both"/>
        <w:rPr>
          <w:sz w:val="24"/>
        </w:rPr>
      </w:pPr>
      <w:r>
        <w:rPr>
          <w:b/>
          <w:sz w:val="24"/>
        </w:rPr>
        <w:lastRenderedPageBreak/>
        <w:t>Collaborative Partners</w:t>
      </w:r>
      <w:r>
        <w:rPr>
          <w:b/>
          <w:sz w:val="24"/>
        </w:rPr>
        <w:t xml:space="preserve">; </w:t>
      </w:r>
      <w:r>
        <w:rPr>
          <w:sz w:val="24"/>
        </w:rPr>
        <w:t>Heritage Officer, Biodiversity Data Centre, Tidy Towns and Community Groups, Schools</w:t>
      </w:r>
    </w:p>
    <w:p w:rsidR="00C95BC0" w:rsidRDefault="00C95BC0">
      <w:pPr>
        <w:pStyle w:val="BodyText"/>
        <w:spacing w:before="245"/>
        <w:ind w:left="0"/>
      </w:pPr>
    </w:p>
    <w:p w:rsidR="00C95BC0" w:rsidRDefault="00756C83">
      <w:pPr>
        <w:pStyle w:val="Heading1"/>
        <w:spacing w:before="0"/>
        <w:jc w:val="both"/>
      </w:pPr>
      <w:r>
        <w:t>Sustainable</w:t>
      </w:r>
      <w:r>
        <w:rPr>
          <w:spacing w:val="-6"/>
        </w:rPr>
        <w:t xml:space="preserve"> </w:t>
      </w:r>
      <w:r>
        <w:t>Development</w:t>
      </w:r>
      <w:r>
        <w:rPr>
          <w:spacing w:val="-6"/>
        </w:rPr>
        <w:t xml:space="preserve"> </w:t>
      </w:r>
      <w:r>
        <w:rPr>
          <w:spacing w:val="-4"/>
        </w:rPr>
        <w:t>Goals</w:t>
      </w:r>
    </w:p>
    <w:p w:rsidR="00C95BC0" w:rsidRDefault="00756C83">
      <w:pPr>
        <w:pStyle w:val="BodyText"/>
        <w:spacing w:before="266" w:line="360" w:lineRule="auto"/>
        <w:ind w:left="23" w:right="2466"/>
        <w:jc w:val="both"/>
      </w:pPr>
      <w:r>
        <w:rPr>
          <w:noProof/>
        </w:rPr>
        <w:drawing>
          <wp:anchor distT="0" distB="0" distL="0" distR="0" simplePos="0" relativeHeight="15730176" behindDoc="0" locked="0" layoutInCell="1" allowOverlap="1">
            <wp:simplePos x="0" y="0"/>
            <wp:positionH relativeFrom="page">
              <wp:posOffset>5565140</wp:posOffset>
            </wp:positionH>
            <wp:positionV relativeFrom="paragraph">
              <wp:posOffset>179242</wp:posOffset>
            </wp:positionV>
            <wp:extent cx="1064894" cy="1147445"/>
            <wp:effectExtent l="0" t="0" r="0" b="0"/>
            <wp:wrapNone/>
            <wp:docPr id="5" name="Image 5" descr="United Nations Sustainable Development Goal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bmoloney\AppData\Local\Microsoft\Windows\Temporary Internet Files\Content.Word\SDG Wheel_PRINT.jpg"/>
                    <pic:cNvPicPr/>
                  </pic:nvPicPr>
                  <pic:blipFill>
                    <a:blip r:embed="rId13" cstate="print"/>
                    <a:stretch>
                      <a:fillRect/>
                    </a:stretch>
                  </pic:blipFill>
                  <pic:spPr>
                    <a:xfrm>
                      <a:off x="0" y="0"/>
                      <a:ext cx="1064894" cy="1147445"/>
                    </a:xfrm>
                    <a:prstGeom prst="rect">
                      <a:avLst/>
                    </a:prstGeom>
                  </pic:spPr>
                </pic:pic>
              </a:graphicData>
            </a:graphic>
          </wp:anchor>
        </w:drawing>
      </w:r>
      <w:r>
        <w:t>The 2030 Agenda for Sustainable Development, adopted by all United Nations Member States in 2015.</w:t>
      </w:r>
      <w:r>
        <w:rPr>
          <w:spacing w:val="40"/>
        </w:rPr>
        <w:t xml:space="preserve"> </w:t>
      </w:r>
      <w:r>
        <w:t>At its heart are the 17 Sustainable Dev</w:t>
      </w:r>
      <w:r>
        <w:t>elopment Goals (SDGs), which are an urgent call for action by all countries - developed and developing - in a global partnership. They recognize</w:t>
      </w:r>
      <w:r>
        <w:rPr>
          <w:spacing w:val="22"/>
        </w:rPr>
        <w:t xml:space="preserve"> </w:t>
      </w:r>
      <w:r>
        <w:t>that</w:t>
      </w:r>
      <w:r>
        <w:rPr>
          <w:spacing w:val="23"/>
        </w:rPr>
        <w:t xml:space="preserve"> </w:t>
      </w:r>
      <w:r>
        <w:t>ending</w:t>
      </w:r>
      <w:r>
        <w:rPr>
          <w:spacing w:val="22"/>
        </w:rPr>
        <w:t xml:space="preserve"> </w:t>
      </w:r>
      <w:r>
        <w:t>poverty</w:t>
      </w:r>
      <w:r>
        <w:rPr>
          <w:spacing w:val="22"/>
        </w:rPr>
        <w:t xml:space="preserve"> </w:t>
      </w:r>
      <w:r>
        <w:t>and</w:t>
      </w:r>
      <w:r>
        <w:rPr>
          <w:spacing w:val="22"/>
        </w:rPr>
        <w:t xml:space="preserve"> </w:t>
      </w:r>
      <w:r>
        <w:t>other</w:t>
      </w:r>
      <w:r>
        <w:rPr>
          <w:spacing w:val="20"/>
        </w:rPr>
        <w:t xml:space="preserve"> </w:t>
      </w:r>
      <w:r>
        <w:t>deprivations</w:t>
      </w:r>
      <w:r>
        <w:rPr>
          <w:spacing w:val="22"/>
        </w:rPr>
        <w:t xml:space="preserve"> </w:t>
      </w:r>
      <w:r>
        <w:t>must</w:t>
      </w:r>
      <w:r>
        <w:rPr>
          <w:spacing w:val="23"/>
        </w:rPr>
        <w:t xml:space="preserve"> </w:t>
      </w:r>
      <w:r>
        <w:t>go</w:t>
      </w:r>
      <w:r>
        <w:rPr>
          <w:spacing w:val="20"/>
        </w:rPr>
        <w:t xml:space="preserve"> </w:t>
      </w:r>
      <w:r>
        <w:t>hand-</w:t>
      </w:r>
      <w:r>
        <w:rPr>
          <w:spacing w:val="-5"/>
        </w:rPr>
        <w:t>in-</w:t>
      </w:r>
    </w:p>
    <w:p w:rsidR="00C95BC0" w:rsidRDefault="00756C83">
      <w:pPr>
        <w:pStyle w:val="BodyText"/>
        <w:spacing w:line="360" w:lineRule="auto"/>
        <w:ind w:left="23" w:right="582"/>
        <w:jc w:val="both"/>
      </w:pPr>
      <w:r>
        <w:t>hand with strategies that improve health and educat</w:t>
      </w:r>
      <w:r>
        <w:t>ion, reduce inequality, and spur economic</w:t>
      </w:r>
      <w:r>
        <w:rPr>
          <w:spacing w:val="-5"/>
        </w:rPr>
        <w:t xml:space="preserve"> </w:t>
      </w:r>
      <w:r>
        <w:t>growth</w:t>
      </w:r>
      <w:r>
        <w:rPr>
          <w:spacing w:val="-2"/>
        </w:rPr>
        <w:t xml:space="preserve"> </w:t>
      </w:r>
      <w:r>
        <w:t>–</w:t>
      </w:r>
      <w:r>
        <w:rPr>
          <w:spacing w:val="-6"/>
        </w:rPr>
        <w:t xml:space="preserve"> </w:t>
      </w:r>
      <w:r>
        <w:t>all</w:t>
      </w:r>
      <w:r>
        <w:rPr>
          <w:spacing w:val="-4"/>
        </w:rPr>
        <w:t xml:space="preserve"> </w:t>
      </w:r>
      <w:r>
        <w:t>while</w:t>
      </w:r>
      <w:r>
        <w:rPr>
          <w:spacing w:val="-6"/>
        </w:rPr>
        <w:t xml:space="preserve"> </w:t>
      </w:r>
      <w:r>
        <w:t>tackling</w:t>
      </w:r>
      <w:r>
        <w:rPr>
          <w:spacing w:val="-4"/>
        </w:rPr>
        <w:t xml:space="preserve"> </w:t>
      </w:r>
      <w:r>
        <w:t>climate</w:t>
      </w:r>
      <w:r>
        <w:rPr>
          <w:spacing w:val="-6"/>
        </w:rPr>
        <w:t xml:space="preserve"> </w:t>
      </w:r>
      <w:r>
        <w:t>change</w:t>
      </w:r>
      <w:r>
        <w:rPr>
          <w:spacing w:val="-4"/>
        </w:rPr>
        <w:t xml:space="preserve"> </w:t>
      </w:r>
      <w:r>
        <w:t>and</w:t>
      </w:r>
      <w:r>
        <w:rPr>
          <w:spacing w:val="-5"/>
        </w:rPr>
        <w:t xml:space="preserve"> </w:t>
      </w:r>
      <w:r>
        <w:t>working</w:t>
      </w:r>
      <w:r>
        <w:rPr>
          <w:spacing w:val="-4"/>
        </w:rPr>
        <w:t xml:space="preserve"> </w:t>
      </w:r>
      <w:r>
        <w:t>to</w:t>
      </w:r>
      <w:r>
        <w:rPr>
          <w:spacing w:val="-3"/>
        </w:rPr>
        <w:t xml:space="preserve"> </w:t>
      </w:r>
      <w:r>
        <w:t>preserve</w:t>
      </w:r>
      <w:r>
        <w:rPr>
          <w:spacing w:val="-4"/>
        </w:rPr>
        <w:t xml:space="preserve"> </w:t>
      </w:r>
      <w:r>
        <w:t>our</w:t>
      </w:r>
      <w:r>
        <w:rPr>
          <w:spacing w:val="-6"/>
        </w:rPr>
        <w:t xml:space="preserve"> </w:t>
      </w:r>
      <w:r>
        <w:t>oceans</w:t>
      </w:r>
      <w:r>
        <w:rPr>
          <w:spacing w:val="-4"/>
        </w:rPr>
        <w:t xml:space="preserve"> </w:t>
      </w:r>
      <w:r>
        <w:t xml:space="preserve">and </w:t>
      </w:r>
      <w:r>
        <w:rPr>
          <w:spacing w:val="-2"/>
        </w:rPr>
        <w:t>forests.</w:t>
      </w:r>
    </w:p>
    <w:p w:rsidR="00C95BC0" w:rsidRDefault="00C95BC0">
      <w:pPr>
        <w:pStyle w:val="BodyText"/>
        <w:spacing w:before="147"/>
        <w:ind w:left="0"/>
      </w:pPr>
    </w:p>
    <w:p w:rsidR="00C95BC0" w:rsidRDefault="00756C83">
      <w:pPr>
        <w:pStyle w:val="BodyText"/>
        <w:spacing w:line="360" w:lineRule="auto"/>
        <w:ind w:left="23" w:right="586"/>
        <w:jc w:val="both"/>
      </w:pPr>
      <w:r>
        <w:t>There are three goals which have particular relevance to the Environmental Education &amp; Awareness Strategy 2020</w:t>
      </w:r>
    </w:p>
    <w:p w:rsidR="00C95BC0" w:rsidRDefault="00756C83">
      <w:pPr>
        <w:pStyle w:val="ListParagraph"/>
        <w:numPr>
          <w:ilvl w:val="1"/>
          <w:numId w:val="1"/>
        </w:numPr>
        <w:tabs>
          <w:tab w:val="left" w:pos="743"/>
        </w:tabs>
        <w:spacing w:before="1"/>
        <w:rPr>
          <w:sz w:val="24"/>
        </w:rPr>
      </w:pPr>
      <w:r>
        <w:rPr>
          <w:noProof/>
          <w:sz w:val="24"/>
        </w:rPr>
        <w:drawing>
          <wp:anchor distT="0" distB="0" distL="0" distR="0" simplePos="0" relativeHeight="15730688" behindDoc="0" locked="0" layoutInCell="1" allowOverlap="1">
            <wp:simplePos x="0" y="0"/>
            <wp:positionH relativeFrom="page">
              <wp:posOffset>4326890</wp:posOffset>
            </wp:positionH>
            <wp:positionV relativeFrom="paragraph">
              <wp:posOffset>8745</wp:posOffset>
            </wp:positionV>
            <wp:extent cx="2309494" cy="715010"/>
            <wp:effectExtent l="0" t="0" r="0" b="0"/>
            <wp:wrapNone/>
            <wp:docPr id="6" name="Image 6" descr="United Nations Sustainable Development Goals 11, 12,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309494" cy="715010"/>
                    </a:xfrm>
                    <a:prstGeom prst="rect">
                      <a:avLst/>
                    </a:prstGeom>
                  </pic:spPr>
                </pic:pic>
              </a:graphicData>
            </a:graphic>
          </wp:anchor>
        </w:drawing>
      </w:r>
      <w:r>
        <w:rPr>
          <w:sz w:val="24"/>
        </w:rPr>
        <w:t>No.</w:t>
      </w:r>
      <w:r>
        <w:rPr>
          <w:spacing w:val="-5"/>
          <w:sz w:val="24"/>
        </w:rPr>
        <w:t xml:space="preserve"> </w:t>
      </w:r>
      <w:r>
        <w:rPr>
          <w:sz w:val="24"/>
        </w:rPr>
        <w:t>11</w:t>
      </w:r>
      <w:r>
        <w:rPr>
          <w:spacing w:val="-3"/>
          <w:sz w:val="24"/>
        </w:rPr>
        <w:t xml:space="preserve"> </w:t>
      </w:r>
      <w:r>
        <w:rPr>
          <w:sz w:val="24"/>
        </w:rPr>
        <w:t>Sustainable</w:t>
      </w:r>
      <w:r>
        <w:rPr>
          <w:spacing w:val="-4"/>
          <w:sz w:val="24"/>
        </w:rPr>
        <w:t xml:space="preserve"> </w:t>
      </w:r>
      <w:r>
        <w:rPr>
          <w:sz w:val="24"/>
        </w:rPr>
        <w:t>Cities</w:t>
      </w:r>
      <w:r>
        <w:rPr>
          <w:spacing w:val="-4"/>
          <w:sz w:val="24"/>
        </w:rPr>
        <w:t xml:space="preserve"> </w:t>
      </w:r>
      <w:r>
        <w:rPr>
          <w:sz w:val="24"/>
        </w:rPr>
        <w:t>&amp;</w:t>
      </w:r>
      <w:r>
        <w:rPr>
          <w:spacing w:val="-3"/>
          <w:sz w:val="24"/>
        </w:rPr>
        <w:t xml:space="preserve"> </w:t>
      </w:r>
      <w:r>
        <w:rPr>
          <w:spacing w:val="-2"/>
          <w:sz w:val="24"/>
        </w:rPr>
        <w:t>Communities</w:t>
      </w:r>
    </w:p>
    <w:p w:rsidR="00C95BC0" w:rsidRDefault="00756C83">
      <w:pPr>
        <w:pStyle w:val="ListParagraph"/>
        <w:numPr>
          <w:ilvl w:val="1"/>
          <w:numId w:val="1"/>
        </w:numPr>
        <w:tabs>
          <w:tab w:val="left" w:pos="743"/>
        </w:tabs>
        <w:rPr>
          <w:sz w:val="24"/>
        </w:rPr>
      </w:pPr>
      <w:r>
        <w:rPr>
          <w:sz w:val="24"/>
        </w:rPr>
        <w:t>No.</w:t>
      </w:r>
      <w:r>
        <w:rPr>
          <w:spacing w:val="-5"/>
          <w:sz w:val="24"/>
        </w:rPr>
        <w:t xml:space="preserve"> </w:t>
      </w:r>
      <w:r>
        <w:rPr>
          <w:sz w:val="24"/>
        </w:rPr>
        <w:t>12</w:t>
      </w:r>
      <w:r>
        <w:rPr>
          <w:spacing w:val="-6"/>
          <w:sz w:val="24"/>
        </w:rPr>
        <w:t xml:space="preserve"> </w:t>
      </w:r>
      <w:r>
        <w:rPr>
          <w:sz w:val="24"/>
        </w:rPr>
        <w:t>Responsible</w:t>
      </w:r>
      <w:r>
        <w:rPr>
          <w:spacing w:val="-4"/>
          <w:sz w:val="24"/>
        </w:rPr>
        <w:t xml:space="preserve"> </w:t>
      </w:r>
      <w:r>
        <w:rPr>
          <w:sz w:val="24"/>
        </w:rPr>
        <w:t>Consumption</w:t>
      </w:r>
      <w:r>
        <w:rPr>
          <w:spacing w:val="-6"/>
          <w:sz w:val="24"/>
        </w:rPr>
        <w:t xml:space="preserve"> </w:t>
      </w:r>
      <w:r>
        <w:rPr>
          <w:spacing w:val="-2"/>
          <w:sz w:val="24"/>
        </w:rPr>
        <w:t>Production</w:t>
      </w:r>
    </w:p>
    <w:p w:rsidR="00C95BC0" w:rsidRDefault="00756C83">
      <w:pPr>
        <w:pStyle w:val="ListParagraph"/>
        <w:numPr>
          <w:ilvl w:val="1"/>
          <w:numId w:val="1"/>
        </w:numPr>
        <w:tabs>
          <w:tab w:val="left" w:pos="743"/>
        </w:tabs>
        <w:spacing w:before="148"/>
        <w:rPr>
          <w:sz w:val="24"/>
        </w:rPr>
      </w:pPr>
      <w:r>
        <w:rPr>
          <w:sz w:val="24"/>
        </w:rPr>
        <w:t>No.</w:t>
      </w:r>
      <w:r>
        <w:rPr>
          <w:spacing w:val="-1"/>
          <w:sz w:val="24"/>
        </w:rPr>
        <w:t xml:space="preserve"> </w:t>
      </w:r>
      <w:r>
        <w:rPr>
          <w:sz w:val="24"/>
        </w:rPr>
        <w:t>13</w:t>
      </w:r>
      <w:r>
        <w:rPr>
          <w:spacing w:val="-2"/>
          <w:sz w:val="24"/>
        </w:rPr>
        <w:t xml:space="preserve"> </w:t>
      </w:r>
      <w:r>
        <w:rPr>
          <w:sz w:val="24"/>
        </w:rPr>
        <w:t xml:space="preserve">Climate </w:t>
      </w:r>
      <w:r>
        <w:rPr>
          <w:spacing w:val="-2"/>
          <w:sz w:val="24"/>
        </w:rPr>
        <w:t>Action</w:t>
      </w:r>
    </w:p>
    <w:p w:rsidR="00C95BC0" w:rsidRDefault="00C95BC0">
      <w:pPr>
        <w:pStyle w:val="BodyText"/>
        <w:spacing w:before="290"/>
        <w:ind w:left="0"/>
      </w:pPr>
    </w:p>
    <w:p w:rsidR="00C95BC0" w:rsidRDefault="00756C83">
      <w:pPr>
        <w:pStyle w:val="BodyText"/>
        <w:spacing w:line="360" w:lineRule="auto"/>
        <w:ind w:left="23" w:right="582"/>
        <w:jc w:val="both"/>
      </w:pPr>
      <w:r>
        <w:t>The SDG’s act like an umbrella overarching this strategy and the relevant goals will be highlighted publicly in line with the Department of Communication, Cli</w:t>
      </w:r>
      <w:r>
        <w:t>mate Action and Environment request to raise the SDG’s profile on a local level when a relevant project or initiative is being undertaken as part of the Environmental Education &amp; Awareness Strategy.</w:t>
      </w:r>
    </w:p>
    <w:p w:rsidR="00C95BC0" w:rsidRDefault="00C95BC0">
      <w:pPr>
        <w:pStyle w:val="BodyText"/>
        <w:spacing w:line="360" w:lineRule="auto"/>
        <w:jc w:val="both"/>
        <w:sectPr w:rsidR="00C95BC0">
          <w:pgSz w:w="11910" w:h="16840"/>
          <w:pgMar w:top="1800" w:right="850" w:bottom="280" w:left="1417" w:header="720" w:footer="720" w:gutter="0"/>
          <w:cols w:space="720"/>
        </w:sectPr>
      </w:pPr>
    </w:p>
    <w:p w:rsidR="00C95BC0" w:rsidRDefault="00756C83">
      <w:pPr>
        <w:spacing w:before="2"/>
        <w:ind w:left="23"/>
        <w:rPr>
          <w:b/>
          <w:sz w:val="40"/>
        </w:rPr>
      </w:pPr>
      <w:r>
        <w:rPr>
          <w:b/>
          <w:spacing w:val="-2"/>
          <w:sz w:val="40"/>
        </w:rPr>
        <w:lastRenderedPageBreak/>
        <w:t>Campaigns</w:t>
      </w:r>
    </w:p>
    <w:p w:rsidR="00C95BC0" w:rsidRDefault="00756C83">
      <w:pPr>
        <w:pStyle w:val="BodyText"/>
        <w:spacing w:before="272"/>
        <w:ind w:left="23"/>
      </w:pPr>
      <w:r>
        <w:t>The</w:t>
      </w:r>
      <w:r>
        <w:rPr>
          <w:spacing w:val="-4"/>
        </w:rPr>
        <w:t xml:space="preserve"> </w:t>
      </w:r>
      <w:r>
        <w:t>environmental</w:t>
      </w:r>
      <w:r>
        <w:rPr>
          <w:spacing w:val="-5"/>
        </w:rPr>
        <w:t xml:space="preserve"> </w:t>
      </w:r>
      <w:r>
        <w:t>education</w:t>
      </w:r>
      <w:r>
        <w:rPr>
          <w:spacing w:val="-4"/>
        </w:rPr>
        <w:t xml:space="preserve"> </w:t>
      </w:r>
      <w:r>
        <w:t>and</w:t>
      </w:r>
      <w:r>
        <w:rPr>
          <w:spacing w:val="-2"/>
        </w:rPr>
        <w:t xml:space="preserve"> </w:t>
      </w:r>
      <w:r>
        <w:t>a</w:t>
      </w:r>
      <w:r>
        <w:t>wareness</w:t>
      </w:r>
      <w:r>
        <w:rPr>
          <w:spacing w:val="-3"/>
        </w:rPr>
        <w:t xml:space="preserve"> </w:t>
      </w:r>
      <w:r>
        <w:t>campaigns</w:t>
      </w:r>
      <w:r>
        <w:rPr>
          <w:spacing w:val="-5"/>
        </w:rPr>
        <w:t xml:space="preserve"> </w:t>
      </w:r>
      <w:r>
        <w:t>for</w:t>
      </w:r>
      <w:r>
        <w:rPr>
          <w:spacing w:val="-4"/>
        </w:rPr>
        <w:t xml:space="preserve"> </w:t>
      </w:r>
      <w:r>
        <w:t>2024</w:t>
      </w:r>
      <w:r>
        <w:rPr>
          <w:spacing w:val="-2"/>
        </w:rPr>
        <w:t xml:space="preserve"> </w:t>
      </w:r>
      <w:r>
        <w:t>are</w:t>
      </w:r>
      <w:r>
        <w:rPr>
          <w:spacing w:val="-2"/>
        </w:rPr>
        <w:t xml:space="preserve"> </w:t>
      </w:r>
      <w:r>
        <w:t>set</w:t>
      </w:r>
      <w:r>
        <w:rPr>
          <w:spacing w:val="-4"/>
        </w:rPr>
        <w:t xml:space="preserve"> </w:t>
      </w:r>
      <w:r>
        <w:t>out</w:t>
      </w:r>
      <w:r>
        <w:rPr>
          <w:spacing w:val="-2"/>
        </w:rPr>
        <w:t xml:space="preserve"> below.</w:t>
      </w:r>
    </w:p>
    <w:p w:rsidR="00C95BC0" w:rsidRDefault="00C95BC0">
      <w:pPr>
        <w:pStyle w:val="BodyText"/>
        <w:ind w:left="0"/>
        <w:rPr>
          <w:sz w:val="20"/>
        </w:rPr>
      </w:pPr>
    </w:p>
    <w:tbl>
      <w:tblPr>
        <w:tblW w:w="0" w:type="auto"/>
        <w:tblInd w:w="32"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3850"/>
        <w:gridCol w:w="1218"/>
        <w:gridCol w:w="1557"/>
        <w:gridCol w:w="1430"/>
        <w:gridCol w:w="541"/>
        <w:gridCol w:w="651"/>
        <w:gridCol w:w="354"/>
      </w:tblGrid>
      <w:tr w:rsidR="00C95BC0">
        <w:trPr>
          <w:trHeight w:val="159"/>
        </w:trPr>
        <w:tc>
          <w:tcPr>
            <w:tcW w:w="3850" w:type="dxa"/>
          </w:tcPr>
          <w:p w:rsidR="00C95BC0" w:rsidRDefault="00756C83">
            <w:pPr>
              <w:pStyle w:val="TableParagraph"/>
              <w:spacing w:before="12" w:line="127" w:lineRule="exact"/>
              <w:ind w:left="20"/>
              <w:rPr>
                <w:b/>
                <w:sz w:val="12"/>
              </w:rPr>
            </w:pPr>
            <w:r>
              <w:rPr>
                <w:b/>
                <w:spacing w:val="-4"/>
                <w:w w:val="110"/>
                <w:sz w:val="12"/>
              </w:rPr>
              <w:t>Task</w:t>
            </w:r>
          </w:p>
        </w:tc>
        <w:tc>
          <w:tcPr>
            <w:tcW w:w="1218" w:type="dxa"/>
          </w:tcPr>
          <w:p w:rsidR="00C95BC0" w:rsidRDefault="00756C83">
            <w:pPr>
              <w:pStyle w:val="TableParagraph"/>
              <w:spacing w:before="12" w:line="127" w:lineRule="exact"/>
              <w:ind w:left="20"/>
              <w:rPr>
                <w:b/>
                <w:sz w:val="12"/>
              </w:rPr>
            </w:pPr>
            <w:r>
              <w:rPr>
                <w:b/>
                <w:spacing w:val="-2"/>
                <w:w w:val="105"/>
                <w:sz w:val="12"/>
              </w:rPr>
              <w:t>Start</w:t>
            </w:r>
            <w:r>
              <w:rPr>
                <w:b/>
                <w:spacing w:val="2"/>
                <w:w w:val="105"/>
                <w:sz w:val="12"/>
              </w:rPr>
              <w:t xml:space="preserve"> </w:t>
            </w:r>
            <w:r>
              <w:rPr>
                <w:b/>
                <w:spacing w:val="-4"/>
                <w:w w:val="105"/>
                <w:sz w:val="12"/>
              </w:rPr>
              <w:t>Date</w:t>
            </w:r>
          </w:p>
        </w:tc>
        <w:tc>
          <w:tcPr>
            <w:tcW w:w="1557" w:type="dxa"/>
          </w:tcPr>
          <w:p w:rsidR="00C95BC0" w:rsidRDefault="00756C83">
            <w:pPr>
              <w:pStyle w:val="TableParagraph"/>
              <w:spacing w:before="12" w:line="127" w:lineRule="exact"/>
              <w:ind w:left="21"/>
              <w:rPr>
                <w:b/>
                <w:sz w:val="12"/>
              </w:rPr>
            </w:pPr>
            <w:r>
              <w:rPr>
                <w:b/>
                <w:w w:val="105"/>
                <w:sz w:val="12"/>
              </w:rPr>
              <w:t xml:space="preserve">End </w:t>
            </w:r>
            <w:r>
              <w:rPr>
                <w:b/>
                <w:spacing w:val="-4"/>
                <w:w w:val="105"/>
                <w:sz w:val="12"/>
              </w:rPr>
              <w:t>Date</w:t>
            </w:r>
          </w:p>
        </w:tc>
        <w:tc>
          <w:tcPr>
            <w:tcW w:w="1430" w:type="dxa"/>
          </w:tcPr>
          <w:p w:rsidR="00C95BC0" w:rsidRDefault="00756C83">
            <w:pPr>
              <w:pStyle w:val="TableParagraph"/>
              <w:spacing w:before="12" w:line="127" w:lineRule="exact"/>
              <w:ind w:left="21"/>
              <w:rPr>
                <w:b/>
                <w:sz w:val="12"/>
              </w:rPr>
            </w:pPr>
            <w:r>
              <w:rPr>
                <w:b/>
                <w:spacing w:val="-2"/>
                <w:w w:val="105"/>
                <w:sz w:val="12"/>
              </w:rPr>
              <w:t>Duration</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r>
              <w:rPr>
                <w:sz w:val="12"/>
              </w:rPr>
              <w:t>Deposit</w:t>
            </w:r>
            <w:r>
              <w:rPr>
                <w:spacing w:val="2"/>
                <w:sz w:val="12"/>
              </w:rPr>
              <w:t xml:space="preserve"> </w:t>
            </w:r>
            <w:r>
              <w:rPr>
                <w:sz w:val="12"/>
              </w:rPr>
              <w:t>Return</w:t>
            </w:r>
            <w:r>
              <w:rPr>
                <w:spacing w:val="12"/>
                <w:sz w:val="12"/>
              </w:rPr>
              <w:t xml:space="preserve"> </w:t>
            </w:r>
            <w:r>
              <w:rPr>
                <w:spacing w:val="-2"/>
                <w:sz w:val="12"/>
              </w:rPr>
              <w:t>Scheme</w:t>
            </w:r>
          </w:p>
        </w:tc>
        <w:tc>
          <w:tcPr>
            <w:tcW w:w="1218" w:type="dxa"/>
          </w:tcPr>
          <w:p w:rsidR="00C95BC0" w:rsidRDefault="00756C83">
            <w:pPr>
              <w:pStyle w:val="TableParagraph"/>
              <w:spacing w:before="12" w:line="127" w:lineRule="exact"/>
              <w:ind w:right="4"/>
              <w:jc w:val="right"/>
              <w:rPr>
                <w:sz w:val="12"/>
              </w:rPr>
            </w:pPr>
            <w:r>
              <w:rPr>
                <w:spacing w:val="-2"/>
                <w:sz w:val="12"/>
              </w:rPr>
              <w:t>01/02/2024</w:t>
            </w:r>
          </w:p>
        </w:tc>
        <w:tc>
          <w:tcPr>
            <w:tcW w:w="1557" w:type="dxa"/>
          </w:tcPr>
          <w:p w:rsidR="00C95BC0" w:rsidRDefault="00756C83">
            <w:pPr>
              <w:pStyle w:val="TableParagraph"/>
              <w:spacing w:before="12" w:line="127" w:lineRule="exact"/>
              <w:ind w:right="4"/>
              <w:jc w:val="right"/>
              <w:rPr>
                <w:sz w:val="12"/>
              </w:rPr>
            </w:pPr>
            <w:r>
              <w:rPr>
                <w:spacing w:val="-2"/>
                <w:sz w:val="12"/>
              </w:rPr>
              <w:t>01/06/2024</w:t>
            </w:r>
          </w:p>
        </w:tc>
        <w:tc>
          <w:tcPr>
            <w:tcW w:w="1430" w:type="dxa"/>
          </w:tcPr>
          <w:p w:rsidR="00C95BC0" w:rsidRDefault="00756C83">
            <w:pPr>
              <w:pStyle w:val="TableParagraph"/>
              <w:spacing w:before="12" w:line="127" w:lineRule="exact"/>
              <w:ind w:right="9"/>
              <w:jc w:val="right"/>
              <w:rPr>
                <w:sz w:val="12"/>
              </w:rPr>
            </w:pPr>
            <w:r>
              <w:rPr>
                <w:spacing w:val="-5"/>
                <w:w w:val="105"/>
                <w:sz w:val="12"/>
              </w:rPr>
              <w:t>121</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r>
              <w:rPr>
                <w:spacing w:val="-4"/>
                <w:w w:val="105"/>
                <w:sz w:val="12"/>
              </w:rPr>
              <w:t>WEEE</w:t>
            </w:r>
          </w:p>
        </w:tc>
        <w:tc>
          <w:tcPr>
            <w:tcW w:w="1218" w:type="dxa"/>
          </w:tcPr>
          <w:p w:rsidR="00C95BC0" w:rsidRDefault="00756C83">
            <w:pPr>
              <w:pStyle w:val="TableParagraph"/>
              <w:spacing w:before="12" w:line="127" w:lineRule="exact"/>
              <w:ind w:right="4"/>
              <w:jc w:val="right"/>
              <w:rPr>
                <w:sz w:val="12"/>
              </w:rPr>
            </w:pPr>
            <w:r>
              <w:rPr>
                <w:spacing w:val="-2"/>
                <w:sz w:val="12"/>
              </w:rPr>
              <w:t>01/01/2024</w:t>
            </w:r>
          </w:p>
        </w:tc>
        <w:tc>
          <w:tcPr>
            <w:tcW w:w="1557" w:type="dxa"/>
          </w:tcPr>
          <w:p w:rsidR="00C95BC0" w:rsidRDefault="00756C83">
            <w:pPr>
              <w:pStyle w:val="TableParagraph"/>
              <w:spacing w:before="12" w:line="127" w:lineRule="exact"/>
              <w:ind w:right="4"/>
              <w:jc w:val="right"/>
              <w:rPr>
                <w:sz w:val="12"/>
              </w:rPr>
            </w:pPr>
            <w:r>
              <w:rPr>
                <w:spacing w:val="-2"/>
                <w:sz w:val="12"/>
              </w:rPr>
              <w:t>31/12/2024</w:t>
            </w:r>
          </w:p>
        </w:tc>
        <w:tc>
          <w:tcPr>
            <w:tcW w:w="1430" w:type="dxa"/>
          </w:tcPr>
          <w:p w:rsidR="00C95BC0" w:rsidRDefault="00756C83">
            <w:pPr>
              <w:pStyle w:val="TableParagraph"/>
              <w:spacing w:before="12" w:line="127" w:lineRule="exact"/>
              <w:ind w:right="9"/>
              <w:jc w:val="right"/>
              <w:rPr>
                <w:sz w:val="12"/>
              </w:rPr>
            </w:pPr>
            <w:r>
              <w:rPr>
                <w:spacing w:val="-5"/>
                <w:w w:val="105"/>
                <w:sz w:val="12"/>
              </w:rPr>
              <w:t>365</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8" w:lineRule="exact"/>
              <w:ind w:left="20"/>
              <w:rPr>
                <w:sz w:val="12"/>
              </w:rPr>
            </w:pPr>
            <w:r>
              <w:rPr>
                <w:sz w:val="12"/>
              </w:rPr>
              <w:t>Brown</w:t>
            </w:r>
            <w:r>
              <w:rPr>
                <w:spacing w:val="6"/>
                <w:sz w:val="12"/>
              </w:rPr>
              <w:t xml:space="preserve"> </w:t>
            </w:r>
            <w:r>
              <w:rPr>
                <w:sz w:val="12"/>
              </w:rPr>
              <w:t>Bin</w:t>
            </w:r>
            <w:r>
              <w:rPr>
                <w:spacing w:val="7"/>
                <w:sz w:val="12"/>
              </w:rPr>
              <w:t xml:space="preserve"> </w:t>
            </w:r>
            <w:r>
              <w:rPr>
                <w:spacing w:val="-2"/>
                <w:sz w:val="12"/>
              </w:rPr>
              <w:t>Campaign</w:t>
            </w:r>
          </w:p>
        </w:tc>
        <w:tc>
          <w:tcPr>
            <w:tcW w:w="1218" w:type="dxa"/>
          </w:tcPr>
          <w:p w:rsidR="00C95BC0" w:rsidRDefault="00756C83">
            <w:pPr>
              <w:pStyle w:val="TableParagraph"/>
              <w:spacing w:before="12" w:line="128" w:lineRule="exact"/>
              <w:ind w:right="4"/>
              <w:jc w:val="right"/>
              <w:rPr>
                <w:sz w:val="12"/>
              </w:rPr>
            </w:pPr>
            <w:r>
              <w:rPr>
                <w:spacing w:val="-2"/>
                <w:sz w:val="12"/>
              </w:rPr>
              <w:t>01/01/2024</w:t>
            </w:r>
          </w:p>
        </w:tc>
        <w:tc>
          <w:tcPr>
            <w:tcW w:w="1557" w:type="dxa"/>
          </w:tcPr>
          <w:p w:rsidR="00C95BC0" w:rsidRDefault="00756C83">
            <w:pPr>
              <w:pStyle w:val="TableParagraph"/>
              <w:spacing w:before="12" w:line="128" w:lineRule="exact"/>
              <w:ind w:right="4"/>
              <w:jc w:val="right"/>
              <w:rPr>
                <w:sz w:val="12"/>
              </w:rPr>
            </w:pPr>
            <w:r>
              <w:rPr>
                <w:spacing w:val="-2"/>
                <w:sz w:val="12"/>
              </w:rPr>
              <w:t>31/12/2024</w:t>
            </w:r>
          </w:p>
        </w:tc>
        <w:tc>
          <w:tcPr>
            <w:tcW w:w="1430" w:type="dxa"/>
          </w:tcPr>
          <w:p w:rsidR="00C95BC0" w:rsidRDefault="00756C83">
            <w:pPr>
              <w:pStyle w:val="TableParagraph"/>
              <w:spacing w:before="12" w:line="128" w:lineRule="exact"/>
              <w:ind w:right="9"/>
              <w:jc w:val="right"/>
              <w:rPr>
                <w:sz w:val="12"/>
              </w:rPr>
            </w:pPr>
            <w:r>
              <w:rPr>
                <w:spacing w:val="-5"/>
                <w:w w:val="105"/>
                <w:sz w:val="12"/>
              </w:rPr>
              <w:t>365</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1" w:line="128" w:lineRule="exact"/>
              <w:ind w:left="20"/>
              <w:rPr>
                <w:sz w:val="12"/>
              </w:rPr>
            </w:pPr>
            <w:r>
              <w:rPr>
                <w:w w:val="105"/>
                <w:sz w:val="12"/>
              </w:rPr>
              <w:t>National</w:t>
            </w:r>
            <w:r>
              <w:rPr>
                <w:spacing w:val="11"/>
                <w:w w:val="105"/>
                <w:sz w:val="12"/>
              </w:rPr>
              <w:t xml:space="preserve"> </w:t>
            </w:r>
            <w:r>
              <w:rPr>
                <w:w w:val="105"/>
                <w:sz w:val="12"/>
              </w:rPr>
              <w:t>Spring</w:t>
            </w:r>
            <w:r>
              <w:rPr>
                <w:spacing w:val="10"/>
                <w:w w:val="105"/>
                <w:sz w:val="12"/>
              </w:rPr>
              <w:t xml:space="preserve"> </w:t>
            </w:r>
            <w:r>
              <w:rPr>
                <w:spacing w:val="-2"/>
                <w:w w:val="105"/>
                <w:sz w:val="12"/>
              </w:rPr>
              <w:t>Clean</w:t>
            </w:r>
          </w:p>
        </w:tc>
        <w:tc>
          <w:tcPr>
            <w:tcW w:w="1218" w:type="dxa"/>
          </w:tcPr>
          <w:p w:rsidR="00C95BC0" w:rsidRDefault="00756C83">
            <w:pPr>
              <w:pStyle w:val="TableParagraph"/>
              <w:spacing w:before="11" w:line="128" w:lineRule="exact"/>
              <w:ind w:right="4"/>
              <w:jc w:val="right"/>
              <w:rPr>
                <w:sz w:val="12"/>
              </w:rPr>
            </w:pPr>
            <w:r>
              <w:rPr>
                <w:spacing w:val="-2"/>
                <w:sz w:val="12"/>
              </w:rPr>
              <w:t>01/02/2024</w:t>
            </w:r>
          </w:p>
        </w:tc>
        <w:tc>
          <w:tcPr>
            <w:tcW w:w="1557" w:type="dxa"/>
          </w:tcPr>
          <w:p w:rsidR="00C95BC0" w:rsidRDefault="00756C83">
            <w:pPr>
              <w:pStyle w:val="TableParagraph"/>
              <w:spacing w:before="11" w:line="128" w:lineRule="exact"/>
              <w:ind w:right="4"/>
              <w:jc w:val="right"/>
              <w:rPr>
                <w:sz w:val="12"/>
              </w:rPr>
            </w:pPr>
            <w:r>
              <w:rPr>
                <w:spacing w:val="-2"/>
                <w:sz w:val="12"/>
              </w:rPr>
              <w:t>30/04/2024</w:t>
            </w:r>
          </w:p>
        </w:tc>
        <w:tc>
          <w:tcPr>
            <w:tcW w:w="1430" w:type="dxa"/>
          </w:tcPr>
          <w:p w:rsidR="00C95BC0" w:rsidRDefault="00756C83">
            <w:pPr>
              <w:pStyle w:val="TableParagraph"/>
              <w:spacing w:before="11" w:line="128" w:lineRule="exact"/>
              <w:ind w:right="9"/>
              <w:jc w:val="right"/>
              <w:rPr>
                <w:sz w:val="12"/>
              </w:rPr>
            </w:pPr>
            <w:r>
              <w:rPr>
                <w:spacing w:val="-5"/>
                <w:w w:val="105"/>
                <w:sz w:val="12"/>
              </w:rPr>
              <w:t>89</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r>
              <w:rPr>
                <w:sz w:val="12"/>
              </w:rPr>
              <w:t>Air</w:t>
            </w:r>
            <w:r>
              <w:rPr>
                <w:spacing w:val="18"/>
                <w:sz w:val="12"/>
              </w:rPr>
              <w:t xml:space="preserve"> </w:t>
            </w:r>
            <w:r>
              <w:rPr>
                <w:sz w:val="12"/>
              </w:rPr>
              <w:t>Quality</w:t>
            </w:r>
            <w:r>
              <w:rPr>
                <w:spacing w:val="10"/>
                <w:sz w:val="12"/>
              </w:rPr>
              <w:t xml:space="preserve"> </w:t>
            </w:r>
            <w:r>
              <w:rPr>
                <w:sz w:val="12"/>
              </w:rPr>
              <w:t>and</w:t>
            </w:r>
            <w:r>
              <w:rPr>
                <w:spacing w:val="17"/>
                <w:sz w:val="12"/>
              </w:rPr>
              <w:t xml:space="preserve"> </w:t>
            </w:r>
            <w:r>
              <w:rPr>
                <w:sz w:val="12"/>
              </w:rPr>
              <w:t>Pollution</w:t>
            </w:r>
            <w:r>
              <w:rPr>
                <w:spacing w:val="18"/>
                <w:sz w:val="12"/>
              </w:rPr>
              <w:t xml:space="preserve"> </w:t>
            </w:r>
            <w:r>
              <w:rPr>
                <w:sz w:val="12"/>
              </w:rPr>
              <w:t>Mitigation</w:t>
            </w:r>
            <w:r>
              <w:rPr>
                <w:spacing w:val="18"/>
                <w:sz w:val="12"/>
              </w:rPr>
              <w:t xml:space="preserve"> </w:t>
            </w:r>
            <w:r>
              <w:rPr>
                <w:sz w:val="12"/>
              </w:rPr>
              <w:t>(Smoky</w:t>
            </w:r>
            <w:r>
              <w:rPr>
                <w:spacing w:val="10"/>
                <w:sz w:val="12"/>
              </w:rPr>
              <w:t xml:space="preserve"> </w:t>
            </w:r>
            <w:r>
              <w:rPr>
                <w:sz w:val="12"/>
              </w:rPr>
              <w:t>Coals</w:t>
            </w:r>
            <w:r>
              <w:rPr>
                <w:spacing w:val="17"/>
                <w:sz w:val="12"/>
              </w:rPr>
              <w:t xml:space="preserve"> </w:t>
            </w:r>
            <w:r>
              <w:rPr>
                <w:sz w:val="12"/>
              </w:rPr>
              <w:t>and</w:t>
            </w:r>
            <w:r>
              <w:rPr>
                <w:spacing w:val="16"/>
                <w:sz w:val="12"/>
              </w:rPr>
              <w:t xml:space="preserve"> </w:t>
            </w:r>
            <w:r>
              <w:rPr>
                <w:sz w:val="12"/>
              </w:rPr>
              <w:t>Anti</w:t>
            </w:r>
            <w:r>
              <w:rPr>
                <w:spacing w:val="22"/>
                <w:sz w:val="12"/>
              </w:rPr>
              <w:t xml:space="preserve"> </w:t>
            </w:r>
            <w:r>
              <w:rPr>
                <w:spacing w:val="-2"/>
                <w:sz w:val="12"/>
              </w:rPr>
              <w:t>Cigarette)</w:t>
            </w:r>
          </w:p>
        </w:tc>
        <w:tc>
          <w:tcPr>
            <w:tcW w:w="1218" w:type="dxa"/>
          </w:tcPr>
          <w:p w:rsidR="00C95BC0" w:rsidRDefault="00756C83">
            <w:pPr>
              <w:pStyle w:val="TableParagraph"/>
              <w:spacing w:before="12" w:line="127" w:lineRule="exact"/>
              <w:ind w:right="4"/>
              <w:jc w:val="right"/>
              <w:rPr>
                <w:sz w:val="12"/>
              </w:rPr>
            </w:pPr>
            <w:r>
              <w:rPr>
                <w:spacing w:val="-2"/>
                <w:sz w:val="12"/>
              </w:rPr>
              <w:t>15/04/2024</w:t>
            </w:r>
          </w:p>
        </w:tc>
        <w:tc>
          <w:tcPr>
            <w:tcW w:w="1557" w:type="dxa"/>
          </w:tcPr>
          <w:p w:rsidR="00C95BC0" w:rsidRDefault="00756C83">
            <w:pPr>
              <w:pStyle w:val="TableParagraph"/>
              <w:spacing w:before="12" w:line="127" w:lineRule="exact"/>
              <w:ind w:right="4"/>
              <w:jc w:val="right"/>
              <w:rPr>
                <w:sz w:val="12"/>
              </w:rPr>
            </w:pPr>
            <w:r>
              <w:rPr>
                <w:spacing w:val="-2"/>
                <w:sz w:val="12"/>
              </w:rPr>
              <w:t>13/05/2024</w:t>
            </w:r>
          </w:p>
        </w:tc>
        <w:tc>
          <w:tcPr>
            <w:tcW w:w="1430" w:type="dxa"/>
          </w:tcPr>
          <w:p w:rsidR="00C95BC0" w:rsidRDefault="00756C83">
            <w:pPr>
              <w:pStyle w:val="TableParagraph"/>
              <w:spacing w:before="12" w:line="127" w:lineRule="exact"/>
              <w:ind w:right="9"/>
              <w:jc w:val="right"/>
              <w:rPr>
                <w:sz w:val="12"/>
              </w:rPr>
            </w:pPr>
            <w:r>
              <w:rPr>
                <w:spacing w:val="-5"/>
                <w:w w:val="105"/>
                <w:sz w:val="12"/>
              </w:rPr>
              <w:t>28</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r>
              <w:rPr>
                <w:w w:val="105"/>
                <w:sz w:val="12"/>
              </w:rPr>
              <w:t>Team</w:t>
            </w:r>
            <w:r>
              <w:rPr>
                <w:spacing w:val="-3"/>
                <w:w w:val="105"/>
                <w:sz w:val="12"/>
              </w:rPr>
              <w:t xml:space="preserve"> </w:t>
            </w:r>
            <w:r>
              <w:rPr>
                <w:w w:val="105"/>
                <w:sz w:val="12"/>
              </w:rPr>
              <w:t>Up</w:t>
            </w:r>
            <w:r>
              <w:rPr>
                <w:spacing w:val="-2"/>
                <w:w w:val="105"/>
                <w:sz w:val="12"/>
              </w:rPr>
              <w:t xml:space="preserve"> </w:t>
            </w:r>
            <w:r>
              <w:rPr>
                <w:w w:val="105"/>
                <w:sz w:val="12"/>
              </w:rPr>
              <w:t>to</w:t>
            </w:r>
            <w:r>
              <w:rPr>
                <w:spacing w:val="-1"/>
                <w:w w:val="105"/>
                <w:sz w:val="12"/>
              </w:rPr>
              <w:t xml:space="preserve"> </w:t>
            </w:r>
            <w:r>
              <w:rPr>
                <w:w w:val="105"/>
                <w:sz w:val="12"/>
              </w:rPr>
              <w:t>Clean</w:t>
            </w:r>
            <w:r>
              <w:rPr>
                <w:spacing w:val="-1"/>
                <w:w w:val="105"/>
                <w:sz w:val="12"/>
              </w:rPr>
              <w:t xml:space="preserve"> </w:t>
            </w:r>
            <w:r>
              <w:rPr>
                <w:spacing w:val="-5"/>
                <w:w w:val="105"/>
                <w:sz w:val="12"/>
              </w:rPr>
              <w:t>Up</w:t>
            </w:r>
          </w:p>
        </w:tc>
        <w:tc>
          <w:tcPr>
            <w:tcW w:w="1218" w:type="dxa"/>
          </w:tcPr>
          <w:p w:rsidR="00C95BC0" w:rsidRDefault="00756C83">
            <w:pPr>
              <w:pStyle w:val="TableParagraph"/>
              <w:spacing w:before="12" w:line="127" w:lineRule="exact"/>
              <w:ind w:right="4"/>
              <w:jc w:val="right"/>
              <w:rPr>
                <w:sz w:val="12"/>
              </w:rPr>
            </w:pPr>
            <w:r>
              <w:rPr>
                <w:spacing w:val="-2"/>
                <w:sz w:val="12"/>
              </w:rPr>
              <w:t>01/05/2024</w:t>
            </w:r>
          </w:p>
        </w:tc>
        <w:tc>
          <w:tcPr>
            <w:tcW w:w="1557" w:type="dxa"/>
          </w:tcPr>
          <w:p w:rsidR="00C95BC0" w:rsidRDefault="00756C83">
            <w:pPr>
              <w:pStyle w:val="TableParagraph"/>
              <w:spacing w:before="12" w:line="127" w:lineRule="exact"/>
              <w:ind w:right="4"/>
              <w:jc w:val="right"/>
              <w:rPr>
                <w:sz w:val="12"/>
              </w:rPr>
            </w:pPr>
            <w:r>
              <w:rPr>
                <w:spacing w:val="-2"/>
                <w:sz w:val="12"/>
              </w:rPr>
              <w:t>23/09/2024</w:t>
            </w:r>
          </w:p>
        </w:tc>
        <w:tc>
          <w:tcPr>
            <w:tcW w:w="1430" w:type="dxa"/>
          </w:tcPr>
          <w:p w:rsidR="00C95BC0" w:rsidRDefault="00756C83">
            <w:pPr>
              <w:pStyle w:val="TableParagraph"/>
              <w:spacing w:before="12" w:line="127" w:lineRule="exact"/>
              <w:ind w:right="9"/>
              <w:jc w:val="right"/>
              <w:rPr>
                <w:sz w:val="12"/>
              </w:rPr>
            </w:pPr>
            <w:r>
              <w:rPr>
                <w:spacing w:val="-5"/>
                <w:w w:val="105"/>
                <w:sz w:val="12"/>
              </w:rPr>
              <w:t>145</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r>
              <w:rPr>
                <w:w w:val="105"/>
                <w:sz w:val="12"/>
              </w:rPr>
              <w:t>Dog</w:t>
            </w:r>
            <w:r>
              <w:rPr>
                <w:spacing w:val="-6"/>
                <w:w w:val="105"/>
                <w:sz w:val="12"/>
              </w:rPr>
              <w:t xml:space="preserve"> </w:t>
            </w:r>
            <w:r>
              <w:rPr>
                <w:spacing w:val="-2"/>
                <w:w w:val="105"/>
                <w:sz w:val="12"/>
              </w:rPr>
              <w:t>Fouling</w:t>
            </w:r>
          </w:p>
        </w:tc>
        <w:tc>
          <w:tcPr>
            <w:tcW w:w="1218" w:type="dxa"/>
          </w:tcPr>
          <w:p w:rsidR="00C95BC0" w:rsidRDefault="00756C83">
            <w:pPr>
              <w:pStyle w:val="TableParagraph"/>
              <w:spacing w:before="12" w:line="127" w:lineRule="exact"/>
              <w:ind w:right="4"/>
              <w:jc w:val="right"/>
              <w:rPr>
                <w:sz w:val="12"/>
              </w:rPr>
            </w:pPr>
            <w:r>
              <w:rPr>
                <w:spacing w:val="-2"/>
                <w:sz w:val="12"/>
              </w:rPr>
              <w:t>01/06/2024</w:t>
            </w:r>
          </w:p>
        </w:tc>
        <w:tc>
          <w:tcPr>
            <w:tcW w:w="1557" w:type="dxa"/>
          </w:tcPr>
          <w:p w:rsidR="00C95BC0" w:rsidRDefault="00756C83">
            <w:pPr>
              <w:pStyle w:val="TableParagraph"/>
              <w:spacing w:before="12" w:line="127" w:lineRule="exact"/>
              <w:ind w:right="4"/>
              <w:jc w:val="right"/>
              <w:rPr>
                <w:sz w:val="12"/>
              </w:rPr>
            </w:pPr>
            <w:r>
              <w:rPr>
                <w:spacing w:val="-2"/>
                <w:sz w:val="12"/>
              </w:rPr>
              <w:t>30/09/2024</w:t>
            </w:r>
          </w:p>
        </w:tc>
        <w:tc>
          <w:tcPr>
            <w:tcW w:w="1430" w:type="dxa"/>
          </w:tcPr>
          <w:p w:rsidR="00C95BC0" w:rsidRDefault="00756C83">
            <w:pPr>
              <w:pStyle w:val="TableParagraph"/>
              <w:spacing w:before="12" w:line="127" w:lineRule="exact"/>
              <w:ind w:right="9"/>
              <w:jc w:val="right"/>
              <w:rPr>
                <w:sz w:val="12"/>
              </w:rPr>
            </w:pPr>
            <w:r>
              <w:rPr>
                <w:spacing w:val="-5"/>
                <w:w w:val="105"/>
                <w:sz w:val="12"/>
              </w:rPr>
              <w:t>121</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756C83">
            <w:pPr>
              <w:pStyle w:val="TableParagraph"/>
              <w:spacing w:before="12" w:line="127" w:lineRule="exact"/>
              <w:ind w:left="20"/>
              <w:rPr>
                <w:sz w:val="12"/>
              </w:rPr>
            </w:pPr>
            <w:proofErr w:type="spellStart"/>
            <w:r>
              <w:rPr>
                <w:sz w:val="12"/>
              </w:rPr>
              <w:t>Anti</w:t>
            </w:r>
            <w:r>
              <w:rPr>
                <w:spacing w:val="6"/>
                <w:sz w:val="12"/>
              </w:rPr>
              <w:t xml:space="preserve"> </w:t>
            </w:r>
            <w:r>
              <w:rPr>
                <w:sz w:val="12"/>
              </w:rPr>
              <w:t>Food</w:t>
            </w:r>
            <w:proofErr w:type="spellEnd"/>
            <w:r>
              <w:rPr>
                <w:spacing w:val="4"/>
                <w:sz w:val="12"/>
              </w:rPr>
              <w:t xml:space="preserve"> </w:t>
            </w:r>
            <w:r>
              <w:rPr>
                <w:spacing w:val="-2"/>
                <w:sz w:val="12"/>
              </w:rPr>
              <w:t>Waste</w:t>
            </w:r>
          </w:p>
        </w:tc>
        <w:tc>
          <w:tcPr>
            <w:tcW w:w="1218" w:type="dxa"/>
          </w:tcPr>
          <w:p w:rsidR="00C95BC0" w:rsidRDefault="00756C83">
            <w:pPr>
              <w:pStyle w:val="TableParagraph"/>
              <w:spacing w:before="12" w:line="127" w:lineRule="exact"/>
              <w:ind w:right="4"/>
              <w:jc w:val="right"/>
              <w:rPr>
                <w:sz w:val="12"/>
              </w:rPr>
            </w:pPr>
            <w:r>
              <w:rPr>
                <w:spacing w:val="-2"/>
                <w:sz w:val="12"/>
              </w:rPr>
              <w:t>05/06/2024</w:t>
            </w:r>
          </w:p>
        </w:tc>
        <w:tc>
          <w:tcPr>
            <w:tcW w:w="1557" w:type="dxa"/>
          </w:tcPr>
          <w:p w:rsidR="00C95BC0" w:rsidRDefault="00756C83">
            <w:pPr>
              <w:pStyle w:val="TableParagraph"/>
              <w:spacing w:before="12" w:line="127" w:lineRule="exact"/>
              <w:ind w:right="4"/>
              <w:jc w:val="right"/>
              <w:rPr>
                <w:sz w:val="12"/>
              </w:rPr>
            </w:pPr>
            <w:r>
              <w:rPr>
                <w:spacing w:val="-2"/>
                <w:sz w:val="12"/>
              </w:rPr>
              <w:t>11/06/2024</w:t>
            </w:r>
          </w:p>
        </w:tc>
        <w:tc>
          <w:tcPr>
            <w:tcW w:w="1430" w:type="dxa"/>
          </w:tcPr>
          <w:p w:rsidR="00C95BC0" w:rsidRDefault="00756C83">
            <w:pPr>
              <w:pStyle w:val="TableParagraph"/>
              <w:spacing w:before="12" w:line="127" w:lineRule="exact"/>
              <w:ind w:right="4"/>
              <w:jc w:val="right"/>
              <w:rPr>
                <w:sz w:val="12"/>
              </w:rPr>
            </w:pPr>
            <w:r>
              <w:rPr>
                <w:spacing w:val="-10"/>
                <w:w w:val="105"/>
                <w:sz w:val="12"/>
              </w:rPr>
              <w:t>6</w:t>
            </w: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59"/>
        </w:trPr>
        <w:tc>
          <w:tcPr>
            <w:tcW w:w="3850" w:type="dxa"/>
          </w:tcPr>
          <w:p w:rsidR="00C95BC0" w:rsidRDefault="00C95BC0">
            <w:pPr>
              <w:pStyle w:val="TableParagraph"/>
              <w:rPr>
                <w:rFonts w:ascii="Times New Roman"/>
                <w:sz w:val="10"/>
              </w:rPr>
            </w:pPr>
          </w:p>
        </w:tc>
        <w:tc>
          <w:tcPr>
            <w:tcW w:w="1218" w:type="dxa"/>
          </w:tcPr>
          <w:p w:rsidR="00C95BC0" w:rsidRDefault="00C95BC0">
            <w:pPr>
              <w:pStyle w:val="TableParagraph"/>
              <w:rPr>
                <w:rFonts w:ascii="Times New Roman"/>
                <w:sz w:val="10"/>
              </w:rPr>
            </w:pPr>
          </w:p>
        </w:tc>
        <w:tc>
          <w:tcPr>
            <w:tcW w:w="1557" w:type="dxa"/>
          </w:tcPr>
          <w:p w:rsidR="00C95BC0" w:rsidRDefault="00C95BC0">
            <w:pPr>
              <w:pStyle w:val="TableParagraph"/>
              <w:rPr>
                <w:rFonts w:ascii="Times New Roman"/>
                <w:sz w:val="10"/>
              </w:rPr>
            </w:pPr>
          </w:p>
        </w:tc>
        <w:tc>
          <w:tcPr>
            <w:tcW w:w="1430" w:type="dxa"/>
          </w:tcPr>
          <w:p w:rsidR="00C95BC0" w:rsidRDefault="00C95BC0">
            <w:pPr>
              <w:pStyle w:val="TableParagraph"/>
              <w:rPr>
                <w:rFonts w:ascii="Times New Roman"/>
                <w:sz w:val="10"/>
              </w:rPr>
            </w:pPr>
          </w:p>
        </w:tc>
        <w:tc>
          <w:tcPr>
            <w:tcW w:w="541" w:type="dxa"/>
          </w:tcPr>
          <w:p w:rsidR="00C95BC0" w:rsidRDefault="00C95BC0">
            <w:pPr>
              <w:pStyle w:val="TableParagraph"/>
              <w:rPr>
                <w:rFonts w:ascii="Times New Roman"/>
                <w:sz w:val="10"/>
              </w:rPr>
            </w:pPr>
          </w:p>
        </w:tc>
        <w:tc>
          <w:tcPr>
            <w:tcW w:w="1005" w:type="dxa"/>
            <w:gridSpan w:val="2"/>
          </w:tcPr>
          <w:p w:rsidR="00C95BC0" w:rsidRDefault="00C95BC0">
            <w:pPr>
              <w:pStyle w:val="TableParagraph"/>
              <w:rPr>
                <w:rFonts w:ascii="Times New Roman"/>
                <w:sz w:val="10"/>
              </w:rPr>
            </w:pPr>
          </w:p>
        </w:tc>
      </w:tr>
      <w:tr w:rsidR="00C95BC0">
        <w:trPr>
          <w:trHeight w:val="122"/>
        </w:trPr>
        <w:tc>
          <w:tcPr>
            <w:tcW w:w="3850" w:type="dxa"/>
            <w:tcBorders>
              <w:bottom w:val="single" w:sz="4" w:space="0" w:color="D9D9D9"/>
            </w:tcBorders>
          </w:tcPr>
          <w:p w:rsidR="00C95BC0" w:rsidRDefault="00C95BC0">
            <w:pPr>
              <w:pStyle w:val="TableParagraph"/>
              <w:rPr>
                <w:rFonts w:ascii="Times New Roman"/>
                <w:sz w:val="6"/>
              </w:rPr>
            </w:pPr>
          </w:p>
        </w:tc>
        <w:tc>
          <w:tcPr>
            <w:tcW w:w="1218" w:type="dxa"/>
            <w:tcBorders>
              <w:bottom w:val="single" w:sz="4" w:space="0" w:color="D9D9D9"/>
            </w:tcBorders>
          </w:tcPr>
          <w:p w:rsidR="00C95BC0" w:rsidRDefault="00C95BC0">
            <w:pPr>
              <w:pStyle w:val="TableParagraph"/>
              <w:rPr>
                <w:rFonts w:ascii="Times New Roman"/>
                <w:sz w:val="6"/>
              </w:rPr>
            </w:pPr>
          </w:p>
        </w:tc>
        <w:tc>
          <w:tcPr>
            <w:tcW w:w="1557" w:type="dxa"/>
            <w:tcBorders>
              <w:bottom w:val="single" w:sz="4" w:space="0" w:color="D9D9D9"/>
            </w:tcBorders>
          </w:tcPr>
          <w:p w:rsidR="00C95BC0" w:rsidRDefault="00C95BC0">
            <w:pPr>
              <w:pStyle w:val="TableParagraph"/>
              <w:rPr>
                <w:rFonts w:ascii="Times New Roman"/>
                <w:sz w:val="6"/>
              </w:rPr>
            </w:pPr>
          </w:p>
        </w:tc>
        <w:tc>
          <w:tcPr>
            <w:tcW w:w="1430" w:type="dxa"/>
            <w:tcBorders>
              <w:bottom w:val="single" w:sz="4" w:space="0" w:color="D9D9D9"/>
            </w:tcBorders>
          </w:tcPr>
          <w:p w:rsidR="00C95BC0" w:rsidRDefault="00C95BC0">
            <w:pPr>
              <w:pStyle w:val="TableParagraph"/>
              <w:rPr>
                <w:rFonts w:ascii="Times New Roman"/>
                <w:sz w:val="6"/>
              </w:rPr>
            </w:pPr>
          </w:p>
        </w:tc>
        <w:tc>
          <w:tcPr>
            <w:tcW w:w="541" w:type="dxa"/>
            <w:tcBorders>
              <w:bottom w:val="single" w:sz="4" w:space="0" w:color="D9D9D9"/>
            </w:tcBorders>
          </w:tcPr>
          <w:p w:rsidR="00C95BC0" w:rsidRDefault="00C95BC0">
            <w:pPr>
              <w:pStyle w:val="TableParagraph"/>
              <w:rPr>
                <w:rFonts w:ascii="Times New Roman"/>
                <w:sz w:val="6"/>
              </w:rPr>
            </w:pPr>
          </w:p>
        </w:tc>
        <w:tc>
          <w:tcPr>
            <w:tcW w:w="1005" w:type="dxa"/>
            <w:gridSpan w:val="2"/>
            <w:tcBorders>
              <w:bottom w:val="nil"/>
            </w:tcBorders>
          </w:tcPr>
          <w:p w:rsidR="00C95BC0" w:rsidRDefault="00C95BC0">
            <w:pPr>
              <w:pStyle w:val="TableParagraph"/>
              <w:rPr>
                <w:rFonts w:ascii="Times New Roman"/>
                <w:sz w:val="6"/>
              </w:rPr>
            </w:pPr>
          </w:p>
        </w:tc>
      </w:tr>
      <w:tr w:rsidR="00C95BC0">
        <w:trPr>
          <w:trHeight w:val="196"/>
        </w:trPr>
        <w:tc>
          <w:tcPr>
            <w:tcW w:w="9247" w:type="dxa"/>
            <w:gridSpan w:val="6"/>
            <w:vMerge w:val="restart"/>
            <w:tcBorders>
              <w:top w:val="single" w:sz="4" w:space="0" w:color="D9D9D9"/>
              <w:bottom w:val="single" w:sz="4" w:space="0" w:color="D9D9D9"/>
              <w:right w:val="single" w:sz="4" w:space="0" w:color="D9D9D9"/>
            </w:tcBorders>
          </w:tcPr>
          <w:p w:rsidR="00C95BC0" w:rsidRDefault="00756C83">
            <w:pPr>
              <w:pStyle w:val="TableParagraph"/>
              <w:tabs>
                <w:tab w:val="left" w:pos="3573"/>
                <w:tab w:val="left" w:pos="4468"/>
                <w:tab w:val="left" w:pos="5364"/>
                <w:tab w:val="left" w:pos="6260"/>
                <w:tab w:val="left" w:pos="7156"/>
                <w:tab w:val="left" w:pos="8052"/>
              </w:tabs>
              <w:spacing w:before="58"/>
              <w:ind w:left="2677"/>
              <w:rPr>
                <w:sz w:val="10"/>
              </w:rPr>
            </w:pPr>
            <w:bookmarkStart w:id="0" w:name="_GoBack"/>
            <w:r>
              <w:rPr>
                <w:noProof/>
                <w:sz w:val="10"/>
              </w:rPr>
              <mc:AlternateContent>
                <mc:Choice Requires="wpg">
                  <w:drawing>
                    <wp:anchor distT="0" distB="0" distL="0" distR="0" simplePos="0" relativeHeight="487362048" behindDoc="1" locked="0" layoutInCell="1" allowOverlap="1">
                      <wp:simplePos x="0" y="0"/>
                      <wp:positionH relativeFrom="column">
                        <wp:posOffset>1849448</wp:posOffset>
                      </wp:positionH>
                      <wp:positionV relativeFrom="paragraph">
                        <wp:posOffset>162722</wp:posOffset>
                      </wp:positionV>
                      <wp:extent cx="3796029" cy="129794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6029" cy="1297940"/>
                                <a:chOff x="0" y="0"/>
                                <a:chExt cx="3796029" cy="1297940"/>
                              </a:xfrm>
                            </wpg:grpSpPr>
                            <wps:wsp>
                              <wps:cNvPr id="8" name="Graphic 8"/>
                              <wps:cNvSpPr/>
                              <wps:spPr>
                                <a:xfrm>
                                  <a:off x="566412" y="0"/>
                                  <a:ext cx="2845435" cy="1297940"/>
                                </a:xfrm>
                                <a:custGeom>
                                  <a:avLst/>
                                  <a:gdLst/>
                                  <a:ahLst/>
                                  <a:cxnLst/>
                                  <a:rect l="l" t="t" r="r" b="b"/>
                                  <a:pathLst>
                                    <a:path w="2845435" h="1297940">
                                      <a:moveTo>
                                        <a:pt x="0" y="598032"/>
                                      </a:moveTo>
                                      <a:lnTo>
                                        <a:pt x="0" y="1297900"/>
                                      </a:lnTo>
                                    </a:path>
                                    <a:path w="2845435" h="1297940">
                                      <a:moveTo>
                                        <a:pt x="0" y="437136"/>
                                      </a:moveTo>
                                      <a:lnTo>
                                        <a:pt x="0" y="533673"/>
                                      </a:lnTo>
                                    </a:path>
                                    <a:path w="2845435" h="1297940">
                                      <a:moveTo>
                                        <a:pt x="0" y="276240"/>
                                      </a:moveTo>
                                      <a:lnTo>
                                        <a:pt x="0" y="372777"/>
                                      </a:lnTo>
                                    </a:path>
                                    <a:path w="2845435" h="1297940">
                                      <a:moveTo>
                                        <a:pt x="0" y="115344"/>
                                      </a:moveTo>
                                      <a:lnTo>
                                        <a:pt x="0" y="211882"/>
                                      </a:lnTo>
                                    </a:path>
                                    <a:path w="2845435" h="1297940">
                                      <a:moveTo>
                                        <a:pt x="0" y="0"/>
                                      </a:moveTo>
                                      <a:lnTo>
                                        <a:pt x="0" y="45623"/>
                                      </a:lnTo>
                                    </a:path>
                                    <a:path w="2845435" h="1297940">
                                      <a:moveTo>
                                        <a:pt x="569061" y="115344"/>
                                      </a:moveTo>
                                      <a:lnTo>
                                        <a:pt x="569061" y="211882"/>
                                      </a:lnTo>
                                    </a:path>
                                    <a:path w="2845435" h="1297940">
                                      <a:moveTo>
                                        <a:pt x="569061" y="0"/>
                                      </a:moveTo>
                                      <a:lnTo>
                                        <a:pt x="569061" y="45623"/>
                                      </a:lnTo>
                                    </a:path>
                                    <a:path w="2845435" h="1297940">
                                      <a:moveTo>
                                        <a:pt x="569061" y="276240"/>
                                      </a:moveTo>
                                      <a:lnTo>
                                        <a:pt x="569061" y="372777"/>
                                      </a:lnTo>
                                    </a:path>
                                    <a:path w="2845435" h="1297940">
                                      <a:moveTo>
                                        <a:pt x="569061" y="437136"/>
                                      </a:moveTo>
                                      <a:lnTo>
                                        <a:pt x="569061" y="699932"/>
                                      </a:lnTo>
                                    </a:path>
                                    <a:path w="2845435" h="1297940">
                                      <a:moveTo>
                                        <a:pt x="569061" y="764255"/>
                                      </a:moveTo>
                                      <a:lnTo>
                                        <a:pt x="569061" y="860792"/>
                                      </a:lnTo>
                                    </a:path>
                                    <a:path w="2845435" h="1297940">
                                      <a:moveTo>
                                        <a:pt x="569061" y="925151"/>
                                      </a:moveTo>
                                      <a:lnTo>
                                        <a:pt x="569061" y="1297900"/>
                                      </a:lnTo>
                                    </a:path>
                                    <a:path w="2845435" h="1297940">
                                      <a:moveTo>
                                        <a:pt x="1138122" y="276240"/>
                                      </a:moveTo>
                                      <a:lnTo>
                                        <a:pt x="1138122" y="372777"/>
                                      </a:lnTo>
                                    </a:path>
                                    <a:path w="2845435" h="1297940">
                                      <a:moveTo>
                                        <a:pt x="1138122" y="0"/>
                                      </a:moveTo>
                                      <a:lnTo>
                                        <a:pt x="1138122" y="211882"/>
                                      </a:lnTo>
                                    </a:path>
                                    <a:path w="2845435" h="1297940">
                                      <a:moveTo>
                                        <a:pt x="1138122" y="437136"/>
                                      </a:moveTo>
                                      <a:lnTo>
                                        <a:pt x="1138122" y="860792"/>
                                      </a:lnTo>
                                    </a:path>
                                    <a:path w="2845435" h="1297940">
                                      <a:moveTo>
                                        <a:pt x="1138122" y="925151"/>
                                      </a:moveTo>
                                      <a:lnTo>
                                        <a:pt x="1138122" y="1021688"/>
                                      </a:lnTo>
                                    </a:path>
                                    <a:path w="2845435" h="1297940">
                                      <a:moveTo>
                                        <a:pt x="1138122" y="1086046"/>
                                      </a:moveTo>
                                      <a:lnTo>
                                        <a:pt x="1138122" y="1297900"/>
                                      </a:lnTo>
                                    </a:path>
                                    <a:path w="2845435" h="1297940">
                                      <a:moveTo>
                                        <a:pt x="1707183" y="276240"/>
                                      </a:moveTo>
                                      <a:lnTo>
                                        <a:pt x="1707183" y="372777"/>
                                      </a:lnTo>
                                    </a:path>
                                    <a:path w="2845435" h="1297940">
                                      <a:moveTo>
                                        <a:pt x="1707183" y="0"/>
                                      </a:moveTo>
                                      <a:lnTo>
                                        <a:pt x="1707183" y="211882"/>
                                      </a:lnTo>
                                    </a:path>
                                    <a:path w="2845435" h="1297940">
                                      <a:moveTo>
                                        <a:pt x="1707183" y="437136"/>
                                      </a:moveTo>
                                      <a:lnTo>
                                        <a:pt x="1707183" y="860792"/>
                                      </a:lnTo>
                                    </a:path>
                                    <a:path w="2845435" h="1297940">
                                      <a:moveTo>
                                        <a:pt x="1707183" y="925151"/>
                                      </a:moveTo>
                                      <a:lnTo>
                                        <a:pt x="1707183" y="1021688"/>
                                      </a:lnTo>
                                    </a:path>
                                    <a:path w="2845435" h="1297940">
                                      <a:moveTo>
                                        <a:pt x="1707183" y="1086046"/>
                                      </a:moveTo>
                                      <a:lnTo>
                                        <a:pt x="1707183" y="1297900"/>
                                      </a:lnTo>
                                    </a:path>
                                    <a:path w="2845435" h="1297940">
                                      <a:moveTo>
                                        <a:pt x="2276245" y="0"/>
                                      </a:moveTo>
                                      <a:lnTo>
                                        <a:pt x="2276245" y="211882"/>
                                      </a:lnTo>
                                    </a:path>
                                    <a:path w="2845435" h="1297940">
                                      <a:moveTo>
                                        <a:pt x="2276245" y="437136"/>
                                      </a:moveTo>
                                      <a:lnTo>
                                        <a:pt x="2276245" y="1297900"/>
                                      </a:lnTo>
                                    </a:path>
                                    <a:path w="2845435" h="1297940">
                                      <a:moveTo>
                                        <a:pt x="2276245" y="276240"/>
                                      </a:moveTo>
                                      <a:lnTo>
                                        <a:pt x="2276245" y="372777"/>
                                      </a:lnTo>
                                    </a:path>
                                    <a:path w="2845435" h="1297940">
                                      <a:moveTo>
                                        <a:pt x="2845306" y="276240"/>
                                      </a:moveTo>
                                      <a:lnTo>
                                        <a:pt x="2845306" y="372777"/>
                                      </a:lnTo>
                                    </a:path>
                                    <a:path w="2845435" h="1297940">
                                      <a:moveTo>
                                        <a:pt x="2845306" y="0"/>
                                      </a:moveTo>
                                      <a:lnTo>
                                        <a:pt x="2845306" y="211882"/>
                                      </a:lnTo>
                                    </a:path>
                                    <a:path w="2845435" h="1297940">
                                      <a:moveTo>
                                        <a:pt x="2845306" y="437136"/>
                                      </a:moveTo>
                                      <a:lnTo>
                                        <a:pt x="2845306" y="1297900"/>
                                      </a:lnTo>
                                    </a:path>
                                  </a:pathLst>
                                </a:custGeom>
                                <a:ln w="5368">
                                  <a:solidFill>
                                    <a:srgbClr val="D9D9D9"/>
                                  </a:solidFill>
                                  <a:prstDash val="solid"/>
                                </a:ln>
                              </wps:spPr>
                              <wps:bodyPr wrap="square" lIns="0" tIns="0" rIns="0" bIns="0" rtlCol="0">
                                <a:prstTxWarp prst="textNoShape">
                                  <a:avLst/>
                                </a:prstTxWarp>
                                <a:noAutofit/>
                              </wps:bodyPr>
                            </wps:wsp>
                            <wps:wsp>
                              <wps:cNvPr id="9" name="Graphic 9"/>
                              <wps:cNvSpPr/>
                              <wps:spPr>
                                <a:xfrm>
                                  <a:off x="-3" y="45623"/>
                                  <a:ext cx="3796029" cy="1207135"/>
                                </a:xfrm>
                                <a:custGeom>
                                  <a:avLst/>
                                  <a:gdLst/>
                                  <a:ahLst/>
                                  <a:cxnLst/>
                                  <a:rect l="l" t="t" r="r" b="b"/>
                                  <a:pathLst>
                                    <a:path w="3796029" h="1207135">
                                      <a:moveTo>
                                        <a:pt x="1009281" y="488061"/>
                                      </a:moveTo>
                                      <a:lnTo>
                                        <a:pt x="0" y="488061"/>
                                      </a:lnTo>
                                      <a:lnTo>
                                        <a:pt x="0" y="552411"/>
                                      </a:lnTo>
                                      <a:lnTo>
                                        <a:pt x="1009281" y="552411"/>
                                      </a:lnTo>
                                      <a:lnTo>
                                        <a:pt x="1009281" y="488061"/>
                                      </a:lnTo>
                                      <a:close/>
                                    </a:path>
                                    <a:path w="3796029" h="1207135">
                                      <a:moveTo>
                                        <a:pt x="1159598" y="654316"/>
                                      </a:moveTo>
                                      <a:lnTo>
                                        <a:pt x="842848" y="654316"/>
                                      </a:lnTo>
                                      <a:lnTo>
                                        <a:pt x="842848" y="718642"/>
                                      </a:lnTo>
                                      <a:lnTo>
                                        <a:pt x="1159598" y="718642"/>
                                      </a:lnTo>
                                      <a:lnTo>
                                        <a:pt x="1159598" y="654316"/>
                                      </a:lnTo>
                                      <a:close/>
                                    </a:path>
                                    <a:path w="3796029" h="1207135">
                                      <a:moveTo>
                                        <a:pt x="1374330" y="0"/>
                                      </a:moveTo>
                                      <a:lnTo>
                                        <a:pt x="0" y="0"/>
                                      </a:lnTo>
                                      <a:lnTo>
                                        <a:pt x="0" y="69723"/>
                                      </a:lnTo>
                                      <a:lnTo>
                                        <a:pt x="1374330" y="69723"/>
                                      </a:lnTo>
                                      <a:lnTo>
                                        <a:pt x="1374330" y="0"/>
                                      </a:lnTo>
                                      <a:close/>
                                    </a:path>
                                    <a:path w="3796029" h="1207135">
                                      <a:moveTo>
                                        <a:pt x="1487068" y="1142326"/>
                                      </a:moveTo>
                                      <a:lnTo>
                                        <a:pt x="1422654" y="1142326"/>
                                      </a:lnTo>
                                      <a:lnTo>
                                        <a:pt x="1422654" y="1206690"/>
                                      </a:lnTo>
                                      <a:lnTo>
                                        <a:pt x="1487068" y="1206690"/>
                                      </a:lnTo>
                                      <a:lnTo>
                                        <a:pt x="1487068" y="1142326"/>
                                      </a:lnTo>
                                      <a:close/>
                                    </a:path>
                                    <a:path w="3796029" h="1207135">
                                      <a:moveTo>
                                        <a:pt x="2673515" y="815174"/>
                                      </a:moveTo>
                                      <a:lnTo>
                                        <a:pt x="1025385" y="815174"/>
                                      </a:lnTo>
                                      <a:lnTo>
                                        <a:pt x="1025385" y="879538"/>
                                      </a:lnTo>
                                      <a:lnTo>
                                        <a:pt x="2673515" y="879538"/>
                                      </a:lnTo>
                                      <a:lnTo>
                                        <a:pt x="2673515" y="815174"/>
                                      </a:lnTo>
                                      <a:close/>
                                    </a:path>
                                    <a:path w="3796029" h="1207135">
                                      <a:moveTo>
                                        <a:pt x="2748673" y="976071"/>
                                      </a:moveTo>
                                      <a:lnTo>
                                        <a:pt x="1374330" y="976071"/>
                                      </a:lnTo>
                                      <a:lnTo>
                                        <a:pt x="1374330" y="1040434"/>
                                      </a:lnTo>
                                      <a:lnTo>
                                        <a:pt x="2748673" y="1040434"/>
                                      </a:lnTo>
                                      <a:lnTo>
                                        <a:pt x="2748673" y="976071"/>
                                      </a:lnTo>
                                      <a:close/>
                                    </a:path>
                                    <a:path w="3796029" h="1207135">
                                      <a:moveTo>
                                        <a:pt x="3795522" y="327164"/>
                                      </a:moveTo>
                                      <a:lnTo>
                                        <a:pt x="0" y="327164"/>
                                      </a:lnTo>
                                      <a:lnTo>
                                        <a:pt x="0" y="391515"/>
                                      </a:lnTo>
                                      <a:lnTo>
                                        <a:pt x="3795522" y="391515"/>
                                      </a:lnTo>
                                      <a:lnTo>
                                        <a:pt x="3795522" y="327164"/>
                                      </a:lnTo>
                                      <a:close/>
                                    </a:path>
                                    <a:path w="3796029" h="1207135">
                                      <a:moveTo>
                                        <a:pt x="3795522" y="166268"/>
                                      </a:moveTo>
                                      <a:lnTo>
                                        <a:pt x="0" y="166268"/>
                                      </a:lnTo>
                                      <a:lnTo>
                                        <a:pt x="0" y="230619"/>
                                      </a:lnTo>
                                      <a:lnTo>
                                        <a:pt x="3795522" y="230619"/>
                                      </a:lnTo>
                                      <a:lnTo>
                                        <a:pt x="3795522" y="166268"/>
                                      </a:lnTo>
                                      <a:close/>
                                    </a:path>
                                  </a:pathLst>
                                </a:custGeom>
                                <a:solidFill>
                                  <a:srgbClr val="E97031"/>
                                </a:solidFill>
                              </wps:spPr>
                              <wps:bodyPr wrap="square" lIns="0" tIns="0" rIns="0" bIns="0" rtlCol="0">
                                <a:prstTxWarp prst="textNoShape">
                                  <a:avLst/>
                                </a:prstTxWarp>
                                <a:noAutofit/>
                              </wps:bodyPr>
                            </wps:wsp>
                            <wps:wsp>
                              <wps:cNvPr id="10" name="Graphic 10"/>
                              <wps:cNvSpPr/>
                              <wps:spPr>
                                <a:xfrm>
                                  <a:off x="2720" y="0"/>
                                  <a:ext cx="1270" cy="1297940"/>
                                </a:xfrm>
                                <a:custGeom>
                                  <a:avLst/>
                                  <a:gdLst/>
                                  <a:ahLst/>
                                  <a:cxnLst/>
                                  <a:rect l="l" t="t" r="r" b="b"/>
                                  <a:pathLst>
                                    <a:path h="1297940">
                                      <a:moveTo>
                                        <a:pt x="0" y="0"/>
                                      </a:moveTo>
                                      <a:lnTo>
                                        <a:pt x="0" y="1297900"/>
                                      </a:lnTo>
                                    </a:path>
                                  </a:pathLst>
                                </a:custGeom>
                                <a:ln w="5368">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10E7998C" id="Group 7" o:spid="_x0000_s1026" style="position:absolute;margin-left:145.65pt;margin-top:12.8pt;width:298.9pt;height:102.2pt;z-index:-15954432;mso-wrap-distance-left:0;mso-wrap-distance-right:0" coordsize="37960,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">
                      <v:shape id="Graphic 8" o:spid="_x0000_s1027" style="position:absolute;left:5664;width:28454;height:12979;visibility:visible;mso-wrap-style:square;v-text-anchor:top" coordsize="2845435,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" path="m,598032r,699868em,437136r,96537em,276240r,96537em,115344r,96538em,l,45623em569061,115344r,96538em569061,r,45623em569061,276240r,96537em569061,437136r,262796em569061,764255r,96537em569061,925151r,372749em1138122,276240r,96537em1138122,r,211882em1138122,437136r,423656em1138122,925151r,96537em1138122,1086046r,211854em1707183,276240r,96537em1707183,r,211882em1707183,437136r,423656em1707183,925151r,96537em1707183,1086046r,211854em2276245,r,211882em2276245,437136r,860764em2276245,276240r,96537em2845306,276240r,96537em2845306,r,211882em2845306,437136r,860764e" filled="f" strokecolor="#d9d9d9" strokeweight=".14911mm">
                        <v:path arrowok="t"/>
                      </v:shape>
                      <v:shape id="Graphic 9" o:spid="_x0000_s1028" style="position:absolute;top:456;width:37960;height:12071;visibility:visible;mso-wrap-style:square;v-text-anchor:top" coordsize="3796029,120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" path="m1009281,488061l,488061r,64350l1009281,552411r,-64350xem1159598,654316r-316750,l842848,718642r316750,l1159598,654316xem1374330,l,,,69723r1374330,l1374330,xem1487068,1142326r-64414,l1422654,1206690r64414,l1487068,1142326xem2673515,815174r-1648130,l1025385,879538r1648130,l2673515,815174xem2748673,976071r-1374343,l1374330,1040434r1374343,l2748673,976071xem3795522,327164l,327164r,64351l3795522,391515r,-64351xem3795522,166268l,166268r,64351l3795522,230619r,-64351xe" fillcolor="#e97031" stroked="f">
                        <v:path arrowok="t"/>
                      </v:shape>
                      <v:shape id="Graphic 10" o:spid="_x0000_s1029" style="position:absolute;left:27;width:12;height:12979;visibility:visible;mso-wrap-style:square;v-text-anchor:top" coordsize="127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" path="m,l,1297900e" filled="f" strokecolor="#d9d9d9" strokeweight=".14911mm">
                        <v:path arrowok="t"/>
                      </v:shape>
                    </v:group>
                  </w:pict>
                </mc:Fallback>
              </mc:AlternateContent>
            </w:r>
            <w:bookmarkEnd w:id="0"/>
            <w:r>
              <w:rPr>
                <w:color w:val="585858"/>
                <w:spacing w:val="-2"/>
                <w:sz w:val="10"/>
              </w:rPr>
              <w:t>01/02/2024</w:t>
            </w:r>
            <w:r>
              <w:rPr>
                <w:color w:val="585858"/>
                <w:sz w:val="10"/>
              </w:rPr>
              <w:tab/>
            </w:r>
            <w:r>
              <w:rPr>
                <w:color w:val="585858"/>
                <w:spacing w:val="-2"/>
                <w:sz w:val="10"/>
              </w:rPr>
              <w:t>22/03/2024</w:t>
            </w:r>
            <w:r>
              <w:rPr>
                <w:color w:val="585858"/>
                <w:sz w:val="10"/>
              </w:rPr>
              <w:tab/>
            </w:r>
            <w:r>
              <w:rPr>
                <w:color w:val="585858"/>
                <w:spacing w:val="-2"/>
                <w:sz w:val="10"/>
              </w:rPr>
              <w:t>11/05/2024</w:t>
            </w:r>
            <w:r>
              <w:rPr>
                <w:color w:val="585858"/>
                <w:sz w:val="10"/>
              </w:rPr>
              <w:tab/>
            </w:r>
            <w:r>
              <w:rPr>
                <w:color w:val="585858"/>
                <w:spacing w:val="-2"/>
                <w:sz w:val="10"/>
              </w:rPr>
              <w:t>30/06/2024</w:t>
            </w:r>
            <w:r>
              <w:rPr>
                <w:color w:val="585858"/>
                <w:sz w:val="10"/>
              </w:rPr>
              <w:tab/>
            </w:r>
            <w:r>
              <w:rPr>
                <w:color w:val="585858"/>
                <w:spacing w:val="-2"/>
                <w:sz w:val="10"/>
              </w:rPr>
              <w:t>19/08/2024</w:t>
            </w:r>
            <w:r>
              <w:rPr>
                <w:color w:val="585858"/>
                <w:sz w:val="10"/>
              </w:rPr>
              <w:tab/>
            </w:r>
            <w:r>
              <w:rPr>
                <w:color w:val="585858"/>
                <w:spacing w:val="-2"/>
                <w:sz w:val="10"/>
              </w:rPr>
              <w:t>08/10/2024</w:t>
            </w:r>
            <w:r>
              <w:rPr>
                <w:color w:val="585858"/>
                <w:sz w:val="10"/>
              </w:rPr>
              <w:tab/>
            </w:r>
            <w:r>
              <w:rPr>
                <w:color w:val="585858"/>
                <w:spacing w:val="-2"/>
                <w:sz w:val="10"/>
              </w:rPr>
              <w:t>27/11/2024</w:t>
            </w:r>
          </w:p>
          <w:p w:rsidR="00C95BC0" w:rsidRDefault="00C95BC0">
            <w:pPr>
              <w:pStyle w:val="TableParagraph"/>
              <w:spacing w:before="15"/>
              <w:rPr>
                <w:sz w:val="10"/>
              </w:rPr>
            </w:pPr>
          </w:p>
          <w:p w:rsidR="00C95BC0" w:rsidRDefault="00756C83">
            <w:pPr>
              <w:pStyle w:val="TableParagraph"/>
              <w:ind w:right="6414"/>
              <w:jc w:val="right"/>
              <w:rPr>
                <w:sz w:val="10"/>
              </w:rPr>
            </w:pPr>
            <w:r>
              <w:rPr>
                <w:color w:val="585858"/>
                <w:spacing w:val="-2"/>
                <w:sz w:val="10"/>
              </w:rPr>
              <w:t>Deposit</w:t>
            </w:r>
            <w:r>
              <w:rPr>
                <w:color w:val="585858"/>
                <w:spacing w:val="-6"/>
                <w:sz w:val="10"/>
              </w:rPr>
              <w:t xml:space="preserve"> </w:t>
            </w:r>
            <w:r>
              <w:rPr>
                <w:color w:val="585858"/>
                <w:spacing w:val="-2"/>
                <w:sz w:val="10"/>
              </w:rPr>
              <w:t>Return</w:t>
            </w:r>
            <w:r>
              <w:rPr>
                <w:color w:val="585858"/>
                <w:spacing w:val="13"/>
                <w:sz w:val="10"/>
              </w:rPr>
              <w:t xml:space="preserve"> </w:t>
            </w:r>
            <w:r>
              <w:rPr>
                <w:color w:val="585858"/>
                <w:spacing w:val="-2"/>
                <w:sz w:val="10"/>
              </w:rPr>
              <w:t>Scheme</w:t>
            </w:r>
          </w:p>
          <w:p w:rsidR="00C95BC0" w:rsidRDefault="00C95BC0">
            <w:pPr>
              <w:pStyle w:val="TableParagraph"/>
              <w:spacing w:before="13"/>
              <w:rPr>
                <w:sz w:val="10"/>
              </w:rPr>
            </w:pPr>
          </w:p>
          <w:p w:rsidR="00C95BC0" w:rsidRDefault="00756C83">
            <w:pPr>
              <w:pStyle w:val="TableParagraph"/>
              <w:ind w:left="2583"/>
              <w:rPr>
                <w:sz w:val="10"/>
              </w:rPr>
            </w:pPr>
            <w:r>
              <w:rPr>
                <w:color w:val="585858"/>
                <w:spacing w:val="-4"/>
                <w:w w:val="105"/>
                <w:sz w:val="10"/>
              </w:rPr>
              <w:t>WEEE</w:t>
            </w:r>
          </w:p>
          <w:p w:rsidR="00C95BC0" w:rsidRDefault="00C95BC0">
            <w:pPr>
              <w:pStyle w:val="TableParagraph"/>
              <w:spacing w:before="12"/>
              <w:rPr>
                <w:sz w:val="10"/>
              </w:rPr>
            </w:pPr>
          </w:p>
          <w:p w:rsidR="00C95BC0" w:rsidRDefault="00756C83">
            <w:pPr>
              <w:pStyle w:val="TableParagraph"/>
              <w:spacing w:line="504" w:lineRule="auto"/>
              <w:ind w:left="1943" w:right="6412" w:firstLine="37"/>
              <w:jc w:val="right"/>
              <w:rPr>
                <w:sz w:val="10"/>
              </w:rPr>
            </w:pPr>
            <w:r>
              <w:rPr>
                <w:color w:val="585858"/>
                <w:sz w:val="10"/>
              </w:rPr>
              <w:t>Brown</w:t>
            </w:r>
            <w:r>
              <w:rPr>
                <w:color w:val="585858"/>
                <w:spacing w:val="-6"/>
                <w:sz w:val="10"/>
              </w:rPr>
              <w:t xml:space="preserve"> </w:t>
            </w:r>
            <w:r>
              <w:rPr>
                <w:color w:val="585858"/>
                <w:sz w:val="10"/>
              </w:rPr>
              <w:t>Bin</w:t>
            </w:r>
            <w:r>
              <w:rPr>
                <w:color w:val="585858"/>
                <w:spacing w:val="-7"/>
                <w:sz w:val="10"/>
              </w:rPr>
              <w:t xml:space="preserve"> </w:t>
            </w:r>
            <w:r>
              <w:rPr>
                <w:color w:val="585858"/>
                <w:sz w:val="10"/>
              </w:rPr>
              <w:t>Campaign</w:t>
            </w:r>
            <w:r>
              <w:rPr>
                <w:color w:val="585858"/>
                <w:spacing w:val="40"/>
                <w:sz w:val="10"/>
              </w:rPr>
              <w:t xml:space="preserve"> </w:t>
            </w:r>
            <w:r>
              <w:rPr>
                <w:color w:val="585858"/>
                <w:spacing w:val="-2"/>
                <w:sz w:val="10"/>
              </w:rPr>
              <w:t>National</w:t>
            </w:r>
            <w:r>
              <w:rPr>
                <w:color w:val="585858"/>
                <w:spacing w:val="6"/>
                <w:sz w:val="10"/>
              </w:rPr>
              <w:t xml:space="preserve"> </w:t>
            </w:r>
            <w:r>
              <w:rPr>
                <w:color w:val="585858"/>
                <w:spacing w:val="-2"/>
                <w:sz w:val="10"/>
              </w:rPr>
              <w:t>Spring</w:t>
            </w:r>
            <w:r>
              <w:rPr>
                <w:color w:val="585858"/>
                <w:sz w:val="10"/>
              </w:rPr>
              <w:t xml:space="preserve"> </w:t>
            </w:r>
            <w:r>
              <w:rPr>
                <w:color w:val="585858"/>
                <w:spacing w:val="-2"/>
                <w:sz w:val="10"/>
              </w:rPr>
              <w:t>Clean</w:t>
            </w:r>
          </w:p>
          <w:p w:rsidR="00C95BC0" w:rsidRDefault="00756C83">
            <w:pPr>
              <w:pStyle w:val="TableParagraph"/>
              <w:ind w:right="6441"/>
              <w:jc w:val="right"/>
              <w:rPr>
                <w:sz w:val="10"/>
              </w:rPr>
            </w:pPr>
            <w:r>
              <w:rPr>
                <w:color w:val="585858"/>
                <w:spacing w:val="-2"/>
                <w:sz w:val="10"/>
              </w:rPr>
              <w:t>Air</w:t>
            </w:r>
            <w:r>
              <w:rPr>
                <w:color w:val="585858"/>
                <w:spacing w:val="1"/>
                <w:sz w:val="10"/>
              </w:rPr>
              <w:t xml:space="preserve"> </w:t>
            </w:r>
            <w:r>
              <w:rPr>
                <w:color w:val="585858"/>
                <w:spacing w:val="-2"/>
                <w:sz w:val="10"/>
              </w:rPr>
              <w:t>Quality</w:t>
            </w:r>
            <w:r>
              <w:rPr>
                <w:color w:val="585858"/>
                <w:spacing w:val="-1"/>
                <w:sz w:val="10"/>
              </w:rPr>
              <w:t xml:space="preserve"> </w:t>
            </w:r>
            <w:r>
              <w:rPr>
                <w:color w:val="585858"/>
                <w:spacing w:val="-2"/>
                <w:sz w:val="10"/>
              </w:rPr>
              <w:t>and</w:t>
            </w:r>
            <w:r>
              <w:rPr>
                <w:color w:val="585858"/>
                <w:spacing w:val="8"/>
                <w:sz w:val="10"/>
              </w:rPr>
              <w:t xml:space="preserve"> </w:t>
            </w:r>
            <w:r>
              <w:rPr>
                <w:color w:val="585858"/>
                <w:spacing w:val="-2"/>
                <w:sz w:val="10"/>
              </w:rPr>
              <w:t>Pollution</w:t>
            </w:r>
            <w:r>
              <w:rPr>
                <w:color w:val="585858"/>
                <w:spacing w:val="8"/>
                <w:sz w:val="10"/>
              </w:rPr>
              <w:t xml:space="preserve"> </w:t>
            </w:r>
            <w:r>
              <w:rPr>
                <w:color w:val="585858"/>
                <w:spacing w:val="-2"/>
                <w:sz w:val="10"/>
              </w:rPr>
              <w:t>Mitigation</w:t>
            </w:r>
            <w:r>
              <w:rPr>
                <w:color w:val="585858"/>
                <w:spacing w:val="-3"/>
                <w:sz w:val="10"/>
              </w:rPr>
              <w:t xml:space="preserve"> </w:t>
            </w:r>
            <w:r>
              <w:rPr>
                <w:color w:val="585858"/>
                <w:spacing w:val="-2"/>
                <w:sz w:val="10"/>
              </w:rPr>
              <w:t>(Smoky</w:t>
            </w:r>
            <w:r>
              <w:rPr>
                <w:color w:val="585858"/>
                <w:spacing w:val="-1"/>
                <w:sz w:val="10"/>
              </w:rPr>
              <w:t xml:space="preserve"> </w:t>
            </w:r>
            <w:r>
              <w:rPr>
                <w:color w:val="585858"/>
                <w:spacing w:val="-2"/>
                <w:sz w:val="10"/>
              </w:rPr>
              <w:t>Coals</w:t>
            </w:r>
            <w:r>
              <w:rPr>
                <w:color w:val="585858"/>
                <w:spacing w:val="-5"/>
                <w:sz w:val="10"/>
              </w:rPr>
              <w:t xml:space="preserve"> </w:t>
            </w:r>
            <w:r>
              <w:rPr>
                <w:color w:val="585858"/>
                <w:spacing w:val="-2"/>
                <w:sz w:val="10"/>
              </w:rPr>
              <w:t>and</w:t>
            </w:r>
            <w:r>
              <w:rPr>
                <w:color w:val="585858"/>
                <w:spacing w:val="-3"/>
                <w:sz w:val="10"/>
              </w:rPr>
              <w:t xml:space="preserve"> </w:t>
            </w:r>
            <w:r>
              <w:rPr>
                <w:color w:val="585858"/>
                <w:spacing w:val="-2"/>
                <w:sz w:val="10"/>
              </w:rPr>
              <w:t>Anti</w:t>
            </w:r>
            <w:r>
              <w:rPr>
                <w:color w:val="585858"/>
                <w:spacing w:val="1"/>
                <w:sz w:val="10"/>
              </w:rPr>
              <w:t xml:space="preserve"> </w:t>
            </w:r>
            <w:r>
              <w:rPr>
                <w:color w:val="585858"/>
                <w:spacing w:val="-2"/>
                <w:sz w:val="10"/>
              </w:rPr>
              <w:t>Cigarette)</w:t>
            </w:r>
          </w:p>
          <w:p w:rsidR="00C95BC0" w:rsidRDefault="00C95BC0">
            <w:pPr>
              <w:pStyle w:val="TableParagraph"/>
              <w:spacing w:before="13"/>
              <w:rPr>
                <w:sz w:val="10"/>
              </w:rPr>
            </w:pPr>
          </w:p>
          <w:p w:rsidR="00C95BC0" w:rsidRDefault="00756C83">
            <w:pPr>
              <w:pStyle w:val="TableParagraph"/>
              <w:ind w:right="6417"/>
              <w:jc w:val="right"/>
              <w:rPr>
                <w:sz w:val="10"/>
              </w:rPr>
            </w:pPr>
            <w:r>
              <w:rPr>
                <w:color w:val="585858"/>
                <w:sz w:val="10"/>
              </w:rPr>
              <w:t>Team</w:t>
            </w:r>
            <w:r>
              <w:rPr>
                <w:color w:val="585858"/>
                <w:spacing w:val="-6"/>
                <w:sz w:val="10"/>
              </w:rPr>
              <w:t xml:space="preserve"> </w:t>
            </w:r>
            <w:r>
              <w:rPr>
                <w:color w:val="585858"/>
                <w:sz w:val="10"/>
              </w:rPr>
              <w:t>Up</w:t>
            </w:r>
            <w:r>
              <w:rPr>
                <w:color w:val="585858"/>
                <w:spacing w:val="-8"/>
                <w:sz w:val="10"/>
              </w:rPr>
              <w:t xml:space="preserve"> </w:t>
            </w:r>
            <w:r>
              <w:rPr>
                <w:color w:val="585858"/>
                <w:sz w:val="10"/>
              </w:rPr>
              <w:t>to</w:t>
            </w:r>
            <w:r>
              <w:rPr>
                <w:color w:val="585858"/>
                <w:spacing w:val="-7"/>
                <w:sz w:val="10"/>
              </w:rPr>
              <w:t xml:space="preserve"> </w:t>
            </w:r>
            <w:r>
              <w:rPr>
                <w:color w:val="585858"/>
                <w:sz w:val="10"/>
              </w:rPr>
              <w:t>Clean</w:t>
            </w:r>
            <w:r>
              <w:rPr>
                <w:color w:val="585858"/>
                <w:spacing w:val="-1"/>
                <w:sz w:val="10"/>
              </w:rPr>
              <w:t xml:space="preserve"> </w:t>
            </w:r>
            <w:r>
              <w:rPr>
                <w:color w:val="585858"/>
                <w:spacing w:val="-5"/>
                <w:sz w:val="10"/>
              </w:rPr>
              <w:t>Up</w:t>
            </w:r>
          </w:p>
          <w:p w:rsidR="00C95BC0" w:rsidRDefault="00C95BC0">
            <w:pPr>
              <w:pStyle w:val="TableParagraph"/>
              <w:spacing w:before="12"/>
              <w:rPr>
                <w:sz w:val="10"/>
              </w:rPr>
            </w:pPr>
          </w:p>
          <w:p w:rsidR="00C95BC0" w:rsidRDefault="00756C83">
            <w:pPr>
              <w:pStyle w:val="TableParagraph"/>
              <w:spacing w:line="504" w:lineRule="auto"/>
              <w:ind w:left="2164" w:right="6413" w:firstLine="180"/>
              <w:jc w:val="right"/>
              <w:rPr>
                <w:sz w:val="10"/>
              </w:rPr>
            </w:pPr>
            <w:r>
              <w:rPr>
                <w:color w:val="585858"/>
                <w:spacing w:val="-2"/>
                <w:sz w:val="10"/>
              </w:rPr>
              <w:t>Dog</w:t>
            </w:r>
            <w:r>
              <w:rPr>
                <w:color w:val="585858"/>
                <w:spacing w:val="-11"/>
                <w:sz w:val="10"/>
              </w:rPr>
              <w:t xml:space="preserve"> </w:t>
            </w:r>
            <w:r>
              <w:rPr>
                <w:color w:val="585858"/>
                <w:spacing w:val="-2"/>
                <w:sz w:val="10"/>
              </w:rPr>
              <w:t>Fouling</w:t>
            </w:r>
            <w:r>
              <w:rPr>
                <w:color w:val="585858"/>
                <w:spacing w:val="40"/>
                <w:sz w:val="10"/>
              </w:rPr>
              <w:t xml:space="preserve"> </w:t>
            </w:r>
            <w:r>
              <w:rPr>
                <w:color w:val="585858"/>
                <w:spacing w:val="-2"/>
                <w:sz w:val="10"/>
              </w:rPr>
              <w:t>Anti</w:t>
            </w:r>
            <w:r>
              <w:rPr>
                <w:color w:val="585858"/>
                <w:spacing w:val="-3"/>
                <w:sz w:val="10"/>
              </w:rPr>
              <w:t xml:space="preserve"> </w:t>
            </w:r>
            <w:r>
              <w:rPr>
                <w:color w:val="585858"/>
                <w:spacing w:val="-2"/>
                <w:sz w:val="10"/>
              </w:rPr>
              <w:t>Food</w:t>
            </w:r>
            <w:r>
              <w:rPr>
                <w:color w:val="585858"/>
                <w:spacing w:val="-7"/>
                <w:sz w:val="10"/>
              </w:rPr>
              <w:t xml:space="preserve"> </w:t>
            </w:r>
            <w:r>
              <w:rPr>
                <w:color w:val="585858"/>
                <w:spacing w:val="-2"/>
                <w:sz w:val="10"/>
              </w:rPr>
              <w:t>Waste</w:t>
            </w:r>
          </w:p>
        </w:tc>
        <w:tc>
          <w:tcPr>
            <w:tcW w:w="354" w:type="dxa"/>
            <w:tcBorders>
              <w:left w:val="single" w:sz="4" w:space="0" w:color="D9D9D9"/>
            </w:tcBorders>
          </w:tcPr>
          <w:p w:rsidR="00C95BC0" w:rsidRDefault="00C95BC0">
            <w:pPr>
              <w:pStyle w:val="TableParagraph"/>
              <w:rPr>
                <w:rFonts w:ascii="Times New Roman"/>
                <w:sz w:val="12"/>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59"/>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0"/>
              </w:rPr>
            </w:pPr>
          </w:p>
        </w:tc>
      </w:tr>
      <w:tr w:rsidR="00C95BC0">
        <w:trPr>
          <w:trHeight w:val="185"/>
        </w:trPr>
        <w:tc>
          <w:tcPr>
            <w:tcW w:w="9247" w:type="dxa"/>
            <w:gridSpan w:val="6"/>
            <w:vMerge/>
            <w:tcBorders>
              <w:top w:val="nil"/>
              <w:bottom w:val="single" w:sz="4" w:space="0" w:color="D9D9D9"/>
              <w:right w:val="single" w:sz="4" w:space="0" w:color="D9D9D9"/>
            </w:tcBorders>
          </w:tcPr>
          <w:p w:rsidR="00C95BC0" w:rsidRDefault="00C95BC0">
            <w:pPr>
              <w:rPr>
                <w:sz w:val="2"/>
                <w:szCs w:val="2"/>
              </w:rPr>
            </w:pPr>
          </w:p>
        </w:tc>
        <w:tc>
          <w:tcPr>
            <w:tcW w:w="354" w:type="dxa"/>
            <w:tcBorders>
              <w:left w:val="single" w:sz="4" w:space="0" w:color="D9D9D9"/>
            </w:tcBorders>
          </w:tcPr>
          <w:p w:rsidR="00C95BC0" w:rsidRDefault="00C95BC0">
            <w:pPr>
              <w:pStyle w:val="TableParagraph"/>
              <w:rPr>
                <w:rFonts w:ascii="Times New Roman"/>
                <w:sz w:val="12"/>
              </w:rPr>
            </w:pPr>
          </w:p>
        </w:tc>
      </w:tr>
      <w:tr w:rsidR="00C95BC0">
        <w:trPr>
          <w:trHeight w:val="133"/>
        </w:trPr>
        <w:tc>
          <w:tcPr>
            <w:tcW w:w="3850" w:type="dxa"/>
            <w:tcBorders>
              <w:top w:val="single" w:sz="4" w:space="0" w:color="D9D9D9"/>
            </w:tcBorders>
          </w:tcPr>
          <w:p w:rsidR="00C95BC0" w:rsidRDefault="00C95BC0">
            <w:pPr>
              <w:pStyle w:val="TableParagraph"/>
              <w:rPr>
                <w:rFonts w:ascii="Times New Roman"/>
                <w:sz w:val="8"/>
              </w:rPr>
            </w:pPr>
          </w:p>
        </w:tc>
        <w:tc>
          <w:tcPr>
            <w:tcW w:w="1218" w:type="dxa"/>
            <w:tcBorders>
              <w:top w:val="single" w:sz="4" w:space="0" w:color="D9D9D9"/>
            </w:tcBorders>
          </w:tcPr>
          <w:p w:rsidR="00C95BC0" w:rsidRDefault="00C95BC0">
            <w:pPr>
              <w:pStyle w:val="TableParagraph"/>
              <w:rPr>
                <w:rFonts w:ascii="Times New Roman"/>
                <w:sz w:val="8"/>
              </w:rPr>
            </w:pPr>
          </w:p>
        </w:tc>
        <w:tc>
          <w:tcPr>
            <w:tcW w:w="1557" w:type="dxa"/>
            <w:tcBorders>
              <w:top w:val="single" w:sz="4" w:space="0" w:color="D9D9D9"/>
            </w:tcBorders>
          </w:tcPr>
          <w:p w:rsidR="00C95BC0" w:rsidRDefault="00C95BC0">
            <w:pPr>
              <w:pStyle w:val="TableParagraph"/>
              <w:rPr>
                <w:rFonts w:ascii="Times New Roman"/>
                <w:sz w:val="8"/>
              </w:rPr>
            </w:pPr>
          </w:p>
        </w:tc>
        <w:tc>
          <w:tcPr>
            <w:tcW w:w="1430" w:type="dxa"/>
            <w:tcBorders>
              <w:top w:val="single" w:sz="4" w:space="0" w:color="D9D9D9"/>
            </w:tcBorders>
          </w:tcPr>
          <w:p w:rsidR="00C95BC0" w:rsidRDefault="00C95BC0">
            <w:pPr>
              <w:pStyle w:val="TableParagraph"/>
              <w:rPr>
                <w:rFonts w:ascii="Times New Roman"/>
                <w:sz w:val="8"/>
              </w:rPr>
            </w:pPr>
          </w:p>
        </w:tc>
        <w:tc>
          <w:tcPr>
            <w:tcW w:w="541" w:type="dxa"/>
            <w:tcBorders>
              <w:top w:val="single" w:sz="4" w:space="0" w:color="D9D9D9"/>
            </w:tcBorders>
          </w:tcPr>
          <w:p w:rsidR="00C95BC0" w:rsidRDefault="00C95BC0">
            <w:pPr>
              <w:pStyle w:val="TableParagraph"/>
              <w:rPr>
                <w:rFonts w:ascii="Times New Roman"/>
                <w:sz w:val="8"/>
              </w:rPr>
            </w:pPr>
          </w:p>
        </w:tc>
        <w:tc>
          <w:tcPr>
            <w:tcW w:w="1005" w:type="dxa"/>
            <w:gridSpan w:val="2"/>
            <w:tcBorders>
              <w:top w:val="nil"/>
            </w:tcBorders>
          </w:tcPr>
          <w:p w:rsidR="00C95BC0" w:rsidRDefault="00C95BC0">
            <w:pPr>
              <w:pStyle w:val="TableParagraph"/>
              <w:rPr>
                <w:rFonts w:ascii="Times New Roman"/>
                <w:sz w:val="8"/>
              </w:rPr>
            </w:pPr>
          </w:p>
        </w:tc>
      </w:tr>
    </w:tbl>
    <w:p w:rsidR="00756C83" w:rsidRDefault="00756C83"/>
    <w:sectPr w:rsidR="00756C83">
      <w:pgSz w:w="11910" w:h="16840"/>
      <w:pgMar w:top="1420" w:right="85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C184F"/>
    <w:multiLevelType w:val="hybridMultilevel"/>
    <w:tmpl w:val="6A96894C"/>
    <w:lvl w:ilvl="0" w:tplc="9AD45E6A">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9C028EEC">
      <w:numFmt w:val="bullet"/>
      <w:lvlText w:val="•"/>
      <w:lvlJc w:val="left"/>
      <w:pPr>
        <w:ind w:left="1629" w:hanging="360"/>
      </w:pPr>
      <w:rPr>
        <w:rFonts w:hint="default"/>
        <w:lang w:val="en-US" w:eastAsia="en-US" w:bidi="ar-SA"/>
      </w:rPr>
    </w:lvl>
    <w:lvl w:ilvl="2" w:tplc="97507090">
      <w:numFmt w:val="bullet"/>
      <w:lvlText w:val="•"/>
      <w:lvlJc w:val="left"/>
      <w:pPr>
        <w:ind w:left="2519" w:hanging="360"/>
      </w:pPr>
      <w:rPr>
        <w:rFonts w:hint="default"/>
        <w:lang w:val="en-US" w:eastAsia="en-US" w:bidi="ar-SA"/>
      </w:rPr>
    </w:lvl>
    <w:lvl w:ilvl="3" w:tplc="C930E3CE">
      <w:numFmt w:val="bullet"/>
      <w:lvlText w:val="•"/>
      <w:lvlJc w:val="left"/>
      <w:pPr>
        <w:ind w:left="3409" w:hanging="360"/>
      </w:pPr>
      <w:rPr>
        <w:rFonts w:hint="default"/>
        <w:lang w:val="en-US" w:eastAsia="en-US" w:bidi="ar-SA"/>
      </w:rPr>
    </w:lvl>
    <w:lvl w:ilvl="4" w:tplc="FCA274FA">
      <w:numFmt w:val="bullet"/>
      <w:lvlText w:val="•"/>
      <w:lvlJc w:val="left"/>
      <w:pPr>
        <w:ind w:left="4299" w:hanging="360"/>
      </w:pPr>
      <w:rPr>
        <w:rFonts w:hint="default"/>
        <w:lang w:val="en-US" w:eastAsia="en-US" w:bidi="ar-SA"/>
      </w:rPr>
    </w:lvl>
    <w:lvl w:ilvl="5" w:tplc="2D08D1A4">
      <w:numFmt w:val="bullet"/>
      <w:lvlText w:val="•"/>
      <w:lvlJc w:val="left"/>
      <w:pPr>
        <w:ind w:left="5189" w:hanging="360"/>
      </w:pPr>
      <w:rPr>
        <w:rFonts w:hint="default"/>
        <w:lang w:val="en-US" w:eastAsia="en-US" w:bidi="ar-SA"/>
      </w:rPr>
    </w:lvl>
    <w:lvl w:ilvl="6" w:tplc="1898F41C">
      <w:numFmt w:val="bullet"/>
      <w:lvlText w:val="•"/>
      <w:lvlJc w:val="left"/>
      <w:pPr>
        <w:ind w:left="6079" w:hanging="360"/>
      </w:pPr>
      <w:rPr>
        <w:rFonts w:hint="default"/>
        <w:lang w:val="en-US" w:eastAsia="en-US" w:bidi="ar-SA"/>
      </w:rPr>
    </w:lvl>
    <w:lvl w:ilvl="7" w:tplc="8342FCC8">
      <w:numFmt w:val="bullet"/>
      <w:lvlText w:val="•"/>
      <w:lvlJc w:val="left"/>
      <w:pPr>
        <w:ind w:left="6969" w:hanging="360"/>
      </w:pPr>
      <w:rPr>
        <w:rFonts w:hint="default"/>
        <w:lang w:val="en-US" w:eastAsia="en-US" w:bidi="ar-SA"/>
      </w:rPr>
    </w:lvl>
    <w:lvl w:ilvl="8" w:tplc="0796612E">
      <w:numFmt w:val="bullet"/>
      <w:lvlText w:val="•"/>
      <w:lvlJc w:val="left"/>
      <w:pPr>
        <w:ind w:left="7859" w:hanging="360"/>
      </w:pPr>
      <w:rPr>
        <w:rFonts w:hint="default"/>
        <w:lang w:val="en-US" w:eastAsia="en-US" w:bidi="ar-SA"/>
      </w:rPr>
    </w:lvl>
  </w:abstractNum>
  <w:abstractNum w:abstractNumId="1" w15:restartNumberingAfterBreak="0">
    <w:nsid w:val="3D5B0FEF"/>
    <w:multiLevelType w:val="hybridMultilevel"/>
    <w:tmpl w:val="DAE645B0"/>
    <w:lvl w:ilvl="0" w:tplc="F40E838A">
      <w:start w:val="1"/>
      <w:numFmt w:val="decimal"/>
      <w:lvlText w:val="%1."/>
      <w:lvlJc w:val="left"/>
      <w:pPr>
        <w:ind w:left="743" w:hanging="360"/>
        <w:jc w:val="left"/>
      </w:pPr>
      <w:rPr>
        <w:rFonts w:ascii="Calibri" w:eastAsia="Calibri" w:hAnsi="Calibri" w:cs="Calibri" w:hint="default"/>
        <w:b/>
        <w:bCs/>
        <w:i w:val="0"/>
        <w:iCs w:val="0"/>
        <w:spacing w:val="0"/>
        <w:w w:val="100"/>
        <w:sz w:val="24"/>
        <w:szCs w:val="24"/>
        <w:lang w:val="en-US" w:eastAsia="en-US" w:bidi="ar-SA"/>
      </w:rPr>
    </w:lvl>
    <w:lvl w:ilvl="1" w:tplc="EE969424">
      <w:numFmt w:val="bullet"/>
      <w:lvlText w:val="o"/>
      <w:lvlJc w:val="left"/>
      <w:pPr>
        <w:ind w:left="1463" w:hanging="360"/>
      </w:pPr>
      <w:rPr>
        <w:rFonts w:ascii="Courier New" w:eastAsia="Courier New" w:hAnsi="Courier New" w:cs="Courier New" w:hint="default"/>
        <w:b w:val="0"/>
        <w:bCs w:val="0"/>
        <w:i w:val="0"/>
        <w:iCs w:val="0"/>
        <w:spacing w:val="0"/>
        <w:w w:val="100"/>
        <w:sz w:val="24"/>
        <w:szCs w:val="24"/>
        <w:lang w:val="en-US" w:eastAsia="en-US" w:bidi="ar-SA"/>
      </w:rPr>
    </w:lvl>
    <w:lvl w:ilvl="2" w:tplc="C5062380">
      <w:numFmt w:val="bullet"/>
      <w:lvlText w:val="•"/>
      <w:lvlJc w:val="left"/>
      <w:pPr>
        <w:ind w:left="2368" w:hanging="360"/>
      </w:pPr>
      <w:rPr>
        <w:rFonts w:hint="default"/>
        <w:lang w:val="en-US" w:eastAsia="en-US" w:bidi="ar-SA"/>
      </w:rPr>
    </w:lvl>
    <w:lvl w:ilvl="3" w:tplc="5EFEB612">
      <w:numFmt w:val="bullet"/>
      <w:lvlText w:val="•"/>
      <w:lvlJc w:val="left"/>
      <w:pPr>
        <w:ind w:left="3277" w:hanging="360"/>
      </w:pPr>
      <w:rPr>
        <w:rFonts w:hint="default"/>
        <w:lang w:val="en-US" w:eastAsia="en-US" w:bidi="ar-SA"/>
      </w:rPr>
    </w:lvl>
    <w:lvl w:ilvl="4" w:tplc="6806095C">
      <w:numFmt w:val="bullet"/>
      <w:lvlText w:val="•"/>
      <w:lvlJc w:val="left"/>
      <w:pPr>
        <w:ind w:left="4186" w:hanging="360"/>
      </w:pPr>
      <w:rPr>
        <w:rFonts w:hint="default"/>
        <w:lang w:val="en-US" w:eastAsia="en-US" w:bidi="ar-SA"/>
      </w:rPr>
    </w:lvl>
    <w:lvl w:ilvl="5" w:tplc="7DD6F3F2">
      <w:numFmt w:val="bullet"/>
      <w:lvlText w:val="•"/>
      <w:lvlJc w:val="left"/>
      <w:pPr>
        <w:ind w:left="5095" w:hanging="360"/>
      </w:pPr>
      <w:rPr>
        <w:rFonts w:hint="default"/>
        <w:lang w:val="en-US" w:eastAsia="en-US" w:bidi="ar-SA"/>
      </w:rPr>
    </w:lvl>
    <w:lvl w:ilvl="6" w:tplc="30627510">
      <w:numFmt w:val="bullet"/>
      <w:lvlText w:val="•"/>
      <w:lvlJc w:val="left"/>
      <w:pPr>
        <w:ind w:left="6004" w:hanging="360"/>
      </w:pPr>
      <w:rPr>
        <w:rFonts w:hint="default"/>
        <w:lang w:val="en-US" w:eastAsia="en-US" w:bidi="ar-SA"/>
      </w:rPr>
    </w:lvl>
    <w:lvl w:ilvl="7" w:tplc="5DB2D2EA">
      <w:numFmt w:val="bullet"/>
      <w:lvlText w:val="•"/>
      <w:lvlJc w:val="left"/>
      <w:pPr>
        <w:ind w:left="6912" w:hanging="360"/>
      </w:pPr>
      <w:rPr>
        <w:rFonts w:hint="default"/>
        <w:lang w:val="en-US" w:eastAsia="en-US" w:bidi="ar-SA"/>
      </w:rPr>
    </w:lvl>
    <w:lvl w:ilvl="8" w:tplc="D674BD10">
      <w:numFmt w:val="bullet"/>
      <w:lvlText w:val="•"/>
      <w:lvlJc w:val="left"/>
      <w:pPr>
        <w:ind w:left="7821" w:hanging="360"/>
      </w:pPr>
      <w:rPr>
        <w:rFonts w:hint="default"/>
        <w:lang w:val="en-US" w:eastAsia="en-US" w:bidi="ar-SA"/>
      </w:rPr>
    </w:lvl>
  </w:abstractNum>
  <w:abstractNum w:abstractNumId="2" w15:restartNumberingAfterBreak="0">
    <w:nsid w:val="4B3149D6"/>
    <w:multiLevelType w:val="hybridMultilevel"/>
    <w:tmpl w:val="AADE94D2"/>
    <w:lvl w:ilvl="0" w:tplc="C10C7B60">
      <w:start w:val="1"/>
      <w:numFmt w:val="decimal"/>
      <w:lvlText w:val="%1."/>
      <w:lvlJc w:val="left"/>
      <w:pPr>
        <w:ind w:left="743" w:hanging="360"/>
        <w:jc w:val="left"/>
      </w:pPr>
      <w:rPr>
        <w:rFonts w:ascii="Calibri" w:eastAsia="Calibri" w:hAnsi="Calibri" w:cs="Calibri" w:hint="default"/>
        <w:b w:val="0"/>
        <w:bCs w:val="0"/>
        <w:i w:val="0"/>
        <w:iCs w:val="0"/>
        <w:spacing w:val="0"/>
        <w:w w:val="100"/>
        <w:sz w:val="24"/>
        <w:szCs w:val="24"/>
        <w:lang w:val="en-US" w:eastAsia="en-US" w:bidi="ar-SA"/>
      </w:rPr>
    </w:lvl>
    <w:lvl w:ilvl="1" w:tplc="AF7CBA28">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4984B2BE">
      <w:numFmt w:val="bullet"/>
      <w:lvlText w:val="•"/>
      <w:lvlJc w:val="left"/>
      <w:pPr>
        <w:ind w:left="2519" w:hanging="360"/>
      </w:pPr>
      <w:rPr>
        <w:rFonts w:hint="default"/>
        <w:lang w:val="en-US" w:eastAsia="en-US" w:bidi="ar-SA"/>
      </w:rPr>
    </w:lvl>
    <w:lvl w:ilvl="3" w:tplc="D138E26A">
      <w:numFmt w:val="bullet"/>
      <w:lvlText w:val="•"/>
      <w:lvlJc w:val="left"/>
      <w:pPr>
        <w:ind w:left="3409" w:hanging="360"/>
      </w:pPr>
      <w:rPr>
        <w:rFonts w:hint="default"/>
        <w:lang w:val="en-US" w:eastAsia="en-US" w:bidi="ar-SA"/>
      </w:rPr>
    </w:lvl>
    <w:lvl w:ilvl="4" w:tplc="7AD499BC">
      <w:numFmt w:val="bullet"/>
      <w:lvlText w:val="•"/>
      <w:lvlJc w:val="left"/>
      <w:pPr>
        <w:ind w:left="4299" w:hanging="360"/>
      </w:pPr>
      <w:rPr>
        <w:rFonts w:hint="default"/>
        <w:lang w:val="en-US" w:eastAsia="en-US" w:bidi="ar-SA"/>
      </w:rPr>
    </w:lvl>
    <w:lvl w:ilvl="5" w:tplc="3D86CFC6">
      <w:numFmt w:val="bullet"/>
      <w:lvlText w:val="•"/>
      <w:lvlJc w:val="left"/>
      <w:pPr>
        <w:ind w:left="5189" w:hanging="360"/>
      </w:pPr>
      <w:rPr>
        <w:rFonts w:hint="default"/>
        <w:lang w:val="en-US" w:eastAsia="en-US" w:bidi="ar-SA"/>
      </w:rPr>
    </w:lvl>
    <w:lvl w:ilvl="6" w:tplc="926A6B4A">
      <w:numFmt w:val="bullet"/>
      <w:lvlText w:val="•"/>
      <w:lvlJc w:val="left"/>
      <w:pPr>
        <w:ind w:left="6079" w:hanging="360"/>
      </w:pPr>
      <w:rPr>
        <w:rFonts w:hint="default"/>
        <w:lang w:val="en-US" w:eastAsia="en-US" w:bidi="ar-SA"/>
      </w:rPr>
    </w:lvl>
    <w:lvl w:ilvl="7" w:tplc="6D8033A8">
      <w:numFmt w:val="bullet"/>
      <w:lvlText w:val="•"/>
      <w:lvlJc w:val="left"/>
      <w:pPr>
        <w:ind w:left="6969" w:hanging="360"/>
      </w:pPr>
      <w:rPr>
        <w:rFonts w:hint="default"/>
        <w:lang w:val="en-US" w:eastAsia="en-US" w:bidi="ar-SA"/>
      </w:rPr>
    </w:lvl>
    <w:lvl w:ilvl="8" w:tplc="0314571C">
      <w:numFmt w:val="bullet"/>
      <w:lvlText w:val="•"/>
      <w:lvlJc w:val="left"/>
      <w:pPr>
        <w:ind w:left="7859" w:hanging="360"/>
      </w:pPr>
      <w:rPr>
        <w:rFonts w:hint="default"/>
        <w:lang w:val="en-US" w:eastAsia="en-US" w:bidi="ar-SA"/>
      </w:rPr>
    </w:lvl>
  </w:abstractNum>
  <w:abstractNum w:abstractNumId="3" w15:restartNumberingAfterBreak="0">
    <w:nsid w:val="5209572E"/>
    <w:multiLevelType w:val="hybridMultilevel"/>
    <w:tmpl w:val="9EBAD2E4"/>
    <w:lvl w:ilvl="0" w:tplc="29587B94">
      <w:start w:val="1"/>
      <w:numFmt w:val="decimal"/>
      <w:lvlText w:val="%1."/>
      <w:lvlJc w:val="left"/>
      <w:pPr>
        <w:ind w:left="743" w:hanging="360"/>
        <w:jc w:val="left"/>
      </w:pPr>
      <w:rPr>
        <w:rFonts w:ascii="Calibri" w:eastAsia="Calibri" w:hAnsi="Calibri" w:cs="Calibri" w:hint="default"/>
        <w:b w:val="0"/>
        <w:bCs w:val="0"/>
        <w:i w:val="0"/>
        <w:iCs w:val="0"/>
        <w:spacing w:val="0"/>
        <w:w w:val="100"/>
        <w:sz w:val="24"/>
        <w:szCs w:val="24"/>
        <w:lang w:val="en-US" w:eastAsia="en-US" w:bidi="ar-SA"/>
      </w:rPr>
    </w:lvl>
    <w:lvl w:ilvl="1" w:tplc="6E448162">
      <w:numFmt w:val="bullet"/>
      <w:lvlText w:val=""/>
      <w:lvlJc w:val="left"/>
      <w:pPr>
        <w:ind w:left="743" w:hanging="360"/>
      </w:pPr>
      <w:rPr>
        <w:rFonts w:ascii="Symbol" w:eastAsia="Symbol" w:hAnsi="Symbol" w:cs="Symbol" w:hint="default"/>
        <w:spacing w:val="0"/>
        <w:w w:val="100"/>
        <w:lang w:val="en-US" w:eastAsia="en-US" w:bidi="ar-SA"/>
      </w:rPr>
    </w:lvl>
    <w:lvl w:ilvl="2" w:tplc="18AE49B4">
      <w:numFmt w:val="bullet"/>
      <w:lvlText w:val="•"/>
      <w:lvlJc w:val="left"/>
      <w:pPr>
        <w:ind w:left="2519" w:hanging="360"/>
      </w:pPr>
      <w:rPr>
        <w:rFonts w:hint="default"/>
        <w:lang w:val="en-US" w:eastAsia="en-US" w:bidi="ar-SA"/>
      </w:rPr>
    </w:lvl>
    <w:lvl w:ilvl="3" w:tplc="F9FCC32E">
      <w:numFmt w:val="bullet"/>
      <w:lvlText w:val="•"/>
      <w:lvlJc w:val="left"/>
      <w:pPr>
        <w:ind w:left="3409" w:hanging="360"/>
      </w:pPr>
      <w:rPr>
        <w:rFonts w:hint="default"/>
        <w:lang w:val="en-US" w:eastAsia="en-US" w:bidi="ar-SA"/>
      </w:rPr>
    </w:lvl>
    <w:lvl w:ilvl="4" w:tplc="5064961E">
      <w:numFmt w:val="bullet"/>
      <w:lvlText w:val="•"/>
      <w:lvlJc w:val="left"/>
      <w:pPr>
        <w:ind w:left="4299" w:hanging="360"/>
      </w:pPr>
      <w:rPr>
        <w:rFonts w:hint="default"/>
        <w:lang w:val="en-US" w:eastAsia="en-US" w:bidi="ar-SA"/>
      </w:rPr>
    </w:lvl>
    <w:lvl w:ilvl="5" w:tplc="72BE6164">
      <w:numFmt w:val="bullet"/>
      <w:lvlText w:val="•"/>
      <w:lvlJc w:val="left"/>
      <w:pPr>
        <w:ind w:left="5189" w:hanging="360"/>
      </w:pPr>
      <w:rPr>
        <w:rFonts w:hint="default"/>
        <w:lang w:val="en-US" w:eastAsia="en-US" w:bidi="ar-SA"/>
      </w:rPr>
    </w:lvl>
    <w:lvl w:ilvl="6" w:tplc="D654E7EE">
      <w:numFmt w:val="bullet"/>
      <w:lvlText w:val="•"/>
      <w:lvlJc w:val="left"/>
      <w:pPr>
        <w:ind w:left="6079" w:hanging="360"/>
      </w:pPr>
      <w:rPr>
        <w:rFonts w:hint="default"/>
        <w:lang w:val="en-US" w:eastAsia="en-US" w:bidi="ar-SA"/>
      </w:rPr>
    </w:lvl>
    <w:lvl w:ilvl="7" w:tplc="12DCF8F4">
      <w:numFmt w:val="bullet"/>
      <w:lvlText w:val="•"/>
      <w:lvlJc w:val="left"/>
      <w:pPr>
        <w:ind w:left="6969" w:hanging="360"/>
      </w:pPr>
      <w:rPr>
        <w:rFonts w:hint="default"/>
        <w:lang w:val="en-US" w:eastAsia="en-US" w:bidi="ar-SA"/>
      </w:rPr>
    </w:lvl>
    <w:lvl w:ilvl="8" w:tplc="62A2358C">
      <w:numFmt w:val="bullet"/>
      <w:lvlText w:val="•"/>
      <w:lvlJc w:val="left"/>
      <w:pPr>
        <w:ind w:left="7859" w:hanging="360"/>
      </w:pPr>
      <w:rPr>
        <w:rFonts w:hint="default"/>
        <w:lang w:val="en-US" w:eastAsia="en-US" w:bidi="ar-SA"/>
      </w:rPr>
    </w:lvl>
  </w:abstractNum>
  <w:abstractNum w:abstractNumId="4" w15:restartNumberingAfterBreak="0">
    <w:nsid w:val="578F538A"/>
    <w:multiLevelType w:val="hybridMultilevel"/>
    <w:tmpl w:val="2DAC6998"/>
    <w:lvl w:ilvl="0" w:tplc="60C6E35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143A63B2">
      <w:numFmt w:val="bullet"/>
      <w:lvlText w:val="•"/>
      <w:lvlJc w:val="left"/>
      <w:pPr>
        <w:ind w:left="1629" w:hanging="360"/>
      </w:pPr>
      <w:rPr>
        <w:rFonts w:hint="default"/>
        <w:lang w:val="en-US" w:eastAsia="en-US" w:bidi="ar-SA"/>
      </w:rPr>
    </w:lvl>
    <w:lvl w:ilvl="2" w:tplc="2E725856">
      <w:numFmt w:val="bullet"/>
      <w:lvlText w:val="•"/>
      <w:lvlJc w:val="left"/>
      <w:pPr>
        <w:ind w:left="2519" w:hanging="360"/>
      </w:pPr>
      <w:rPr>
        <w:rFonts w:hint="default"/>
        <w:lang w:val="en-US" w:eastAsia="en-US" w:bidi="ar-SA"/>
      </w:rPr>
    </w:lvl>
    <w:lvl w:ilvl="3" w:tplc="6F0CB6CE">
      <w:numFmt w:val="bullet"/>
      <w:lvlText w:val="•"/>
      <w:lvlJc w:val="left"/>
      <w:pPr>
        <w:ind w:left="3409" w:hanging="360"/>
      </w:pPr>
      <w:rPr>
        <w:rFonts w:hint="default"/>
        <w:lang w:val="en-US" w:eastAsia="en-US" w:bidi="ar-SA"/>
      </w:rPr>
    </w:lvl>
    <w:lvl w:ilvl="4" w:tplc="8FC62B2A">
      <w:numFmt w:val="bullet"/>
      <w:lvlText w:val="•"/>
      <w:lvlJc w:val="left"/>
      <w:pPr>
        <w:ind w:left="4299" w:hanging="360"/>
      </w:pPr>
      <w:rPr>
        <w:rFonts w:hint="default"/>
        <w:lang w:val="en-US" w:eastAsia="en-US" w:bidi="ar-SA"/>
      </w:rPr>
    </w:lvl>
    <w:lvl w:ilvl="5" w:tplc="5D92FDDC">
      <w:numFmt w:val="bullet"/>
      <w:lvlText w:val="•"/>
      <w:lvlJc w:val="left"/>
      <w:pPr>
        <w:ind w:left="5189" w:hanging="360"/>
      </w:pPr>
      <w:rPr>
        <w:rFonts w:hint="default"/>
        <w:lang w:val="en-US" w:eastAsia="en-US" w:bidi="ar-SA"/>
      </w:rPr>
    </w:lvl>
    <w:lvl w:ilvl="6" w:tplc="954AC150">
      <w:numFmt w:val="bullet"/>
      <w:lvlText w:val="•"/>
      <w:lvlJc w:val="left"/>
      <w:pPr>
        <w:ind w:left="6079" w:hanging="360"/>
      </w:pPr>
      <w:rPr>
        <w:rFonts w:hint="default"/>
        <w:lang w:val="en-US" w:eastAsia="en-US" w:bidi="ar-SA"/>
      </w:rPr>
    </w:lvl>
    <w:lvl w:ilvl="7" w:tplc="8FA666E4">
      <w:numFmt w:val="bullet"/>
      <w:lvlText w:val="•"/>
      <w:lvlJc w:val="left"/>
      <w:pPr>
        <w:ind w:left="6969" w:hanging="360"/>
      </w:pPr>
      <w:rPr>
        <w:rFonts w:hint="default"/>
        <w:lang w:val="en-US" w:eastAsia="en-US" w:bidi="ar-SA"/>
      </w:rPr>
    </w:lvl>
    <w:lvl w:ilvl="8" w:tplc="CABE8712">
      <w:numFmt w:val="bullet"/>
      <w:lvlText w:val="•"/>
      <w:lvlJc w:val="left"/>
      <w:pPr>
        <w:ind w:left="78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5BC0"/>
    <w:rsid w:val="00756C83"/>
    <w:rsid w:val="00C95BC0"/>
    <w:rsid w:val="00E24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E2C57-EE97-45E8-84FC-0EEF2CFA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23"/>
      <w:outlineLvl w:val="0"/>
    </w:pPr>
    <w:rPr>
      <w:b/>
      <w:bCs/>
      <w:sz w:val="36"/>
      <w:szCs w:val="36"/>
    </w:rPr>
  </w:style>
  <w:style w:type="paragraph" w:styleId="Heading2">
    <w:name w:val="heading 2"/>
    <w:basedOn w:val="Normal"/>
    <w:uiPriority w:val="9"/>
    <w:unhideWhenUsed/>
    <w:qFormat/>
    <w:pPr>
      <w:ind w:left="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sz w:val="24"/>
      <w:szCs w:val="24"/>
    </w:rPr>
  </w:style>
  <w:style w:type="paragraph" w:styleId="Title">
    <w:name w:val="Title"/>
    <w:basedOn w:val="Normal"/>
    <w:uiPriority w:val="10"/>
    <w:qFormat/>
    <w:pPr>
      <w:ind w:left="111" w:right="677"/>
      <w:jc w:val="center"/>
    </w:pPr>
    <w:rPr>
      <w:b/>
      <w:bCs/>
      <w:sz w:val="56"/>
      <w:szCs w:val="56"/>
    </w:rPr>
  </w:style>
  <w:style w:type="paragraph" w:styleId="ListParagraph">
    <w:name w:val="List Paragraph"/>
    <w:basedOn w:val="Normal"/>
    <w:uiPriority w:val="1"/>
    <w:qFormat/>
    <w:pPr>
      <w:spacing w:before="146"/>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mywaste.ie/national-waste-management-plan/"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ywaste.ie/national-waste-management-plan/"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topfoodwaste.ie/" TargetMode="External"/><Relationship Id="rId4" Type="http://schemas.openxmlformats.org/officeDocument/2006/relationships/webSettings" Target="webSettings.xml"/><Relationship Id="rId9" Type="http://schemas.openxmlformats.org/officeDocument/2006/relationships/hyperlink" Target="http://www.greenyourfestival.ie/"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KKCoCo Environmental Education and Awareness Strategy 2024</dc:title>
  <dc:creator>bmoloney</dc:creator>
  <cp:lastModifiedBy>Conor Phelan</cp:lastModifiedBy>
  <cp:revision>2</cp:revision>
  <dcterms:created xsi:type="dcterms:W3CDTF">2025-06-16T10:25:00Z</dcterms:created>
  <dcterms:modified xsi:type="dcterms:W3CDTF">2025-06-16T10:26:00Z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for Microsoft 365</vt:lpwstr>
  </property>
  <property fmtid="{D5CDD505-2E9C-101B-9397-08002B2CF9AE}" pid="4" name="LastSaved">
    <vt:filetime>2025-06-16T00:00:00Z</vt:filetime>
  </property>
  <property fmtid="{D5CDD505-2E9C-101B-9397-08002B2CF9AE}" pid="5" name="Producer">
    <vt:lpwstr>Microsoft® Word for Microsoft 365</vt:lpwstr>
  </property>
</Properties>
</file>