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939" w:rsidRDefault="00F4254E" w:rsidP="003F6E1E">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Homeless Services </w:t>
      </w:r>
    </w:p>
    <w:p w:rsidR="00D21363" w:rsidRDefault="00536A8C" w:rsidP="003F6E1E">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Policy Document </w:t>
      </w:r>
    </w:p>
    <w:p w:rsidR="0044239C" w:rsidRDefault="00E92E20" w:rsidP="0044239C">
      <w:pPr>
        <w:spacing w:after="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44239C" w:rsidRDefault="0044239C" w:rsidP="0044239C">
      <w:pPr>
        <w:spacing w:after="0"/>
        <w:rPr>
          <w:rFonts w:ascii="Times New Roman" w:hAnsi="Times New Roman" w:cs="Times New Roman"/>
          <w:b/>
        </w:rPr>
      </w:pPr>
      <w:r w:rsidRPr="0044239C">
        <w:rPr>
          <w:rFonts w:ascii="Times New Roman" w:hAnsi="Times New Roman" w:cs="Times New Roman"/>
          <w:b/>
        </w:rPr>
        <w:t>Introduction:</w:t>
      </w:r>
    </w:p>
    <w:p w:rsidR="0044239C" w:rsidRDefault="0044239C" w:rsidP="0044239C">
      <w:pPr>
        <w:spacing w:after="0"/>
        <w:rPr>
          <w:rFonts w:ascii="Times New Roman" w:hAnsi="Times New Roman" w:cs="Times New Roman"/>
          <w:b/>
        </w:rPr>
      </w:pPr>
    </w:p>
    <w:p w:rsidR="0044239C" w:rsidRDefault="0044239C" w:rsidP="0044239C">
      <w:pPr>
        <w:spacing w:after="0"/>
        <w:rPr>
          <w:rFonts w:ascii="Times New Roman" w:hAnsi="Times New Roman" w:cs="Times New Roman"/>
        </w:rPr>
      </w:pPr>
      <w:r>
        <w:rPr>
          <w:rFonts w:ascii="Times New Roman" w:hAnsi="Times New Roman" w:cs="Times New Roman"/>
        </w:rPr>
        <w:t>Homeless Services in Kilkenny are co-ordinated by Kilkenny Homeless Action Team (KHAT). The interagency team, which was formed in 2017, is managed by KCC and includes membership of both NGO a</w:t>
      </w:r>
      <w:r w:rsidR="00E92E20">
        <w:rPr>
          <w:rFonts w:ascii="Times New Roman" w:hAnsi="Times New Roman" w:cs="Times New Roman"/>
        </w:rPr>
        <w:t xml:space="preserve">nd statutory service providers. </w:t>
      </w:r>
      <w:r>
        <w:rPr>
          <w:rFonts w:ascii="Times New Roman" w:hAnsi="Times New Roman" w:cs="Times New Roman"/>
        </w:rPr>
        <w:t xml:space="preserve">The </w:t>
      </w:r>
      <w:r w:rsidR="00EB602F">
        <w:rPr>
          <w:rFonts w:ascii="Times New Roman" w:hAnsi="Times New Roman" w:cs="Times New Roman"/>
        </w:rPr>
        <w:t xml:space="preserve">principle aim </w:t>
      </w:r>
      <w:r>
        <w:rPr>
          <w:rFonts w:ascii="Times New Roman" w:hAnsi="Times New Roman" w:cs="Times New Roman"/>
        </w:rPr>
        <w:t>of KHAT is to</w:t>
      </w:r>
      <w:r w:rsidR="00EB602F">
        <w:rPr>
          <w:rFonts w:ascii="Times New Roman" w:hAnsi="Times New Roman" w:cs="Times New Roman"/>
        </w:rPr>
        <w:t xml:space="preserve"> work in partnership to</w:t>
      </w:r>
      <w:r>
        <w:rPr>
          <w:rFonts w:ascii="Times New Roman" w:hAnsi="Times New Roman" w:cs="Times New Roman"/>
        </w:rPr>
        <w:t xml:space="preserve"> </w:t>
      </w:r>
      <w:r w:rsidR="00EB602F">
        <w:rPr>
          <w:rFonts w:ascii="Times New Roman" w:hAnsi="Times New Roman" w:cs="Times New Roman"/>
        </w:rPr>
        <w:t>‘</w:t>
      </w:r>
      <w:r w:rsidR="00EB602F" w:rsidRPr="00EB602F">
        <w:rPr>
          <w:rFonts w:ascii="Times New Roman" w:hAnsi="Times New Roman" w:cs="Times New Roman"/>
          <w:b/>
          <w:i/>
        </w:rPr>
        <w:t>develop and enhance the delivery of Homeless Services, in an integrated, efficient and effective way’</w:t>
      </w:r>
      <w:r w:rsidR="00EB602F">
        <w:rPr>
          <w:rFonts w:ascii="Times New Roman" w:hAnsi="Times New Roman" w:cs="Times New Roman"/>
        </w:rPr>
        <w:t>, with a key objective to assist homeless persons in to their own homes as quickly as possible.</w:t>
      </w:r>
    </w:p>
    <w:p w:rsidR="00EB602F" w:rsidRDefault="00EB602F" w:rsidP="0044239C">
      <w:pPr>
        <w:spacing w:after="0"/>
        <w:rPr>
          <w:rFonts w:ascii="Times New Roman" w:hAnsi="Times New Roman" w:cs="Times New Roman"/>
        </w:rPr>
      </w:pPr>
    </w:p>
    <w:p w:rsidR="00EB602F" w:rsidRPr="0044239C" w:rsidRDefault="00EB602F" w:rsidP="0044239C">
      <w:pPr>
        <w:spacing w:after="0"/>
        <w:rPr>
          <w:rFonts w:ascii="Times New Roman" w:hAnsi="Times New Roman" w:cs="Times New Roman"/>
        </w:rPr>
      </w:pPr>
      <w:r>
        <w:rPr>
          <w:rFonts w:ascii="Times New Roman" w:hAnsi="Times New Roman" w:cs="Times New Roman"/>
        </w:rPr>
        <w:t xml:space="preserve">This </w:t>
      </w:r>
      <w:r w:rsidRPr="00EB602F">
        <w:rPr>
          <w:rFonts w:ascii="Times New Roman" w:hAnsi="Times New Roman" w:cs="Times New Roman"/>
          <w:b/>
        </w:rPr>
        <w:t>Homeless Services Policy Document</w:t>
      </w:r>
      <w:r>
        <w:rPr>
          <w:rFonts w:ascii="Times New Roman" w:hAnsi="Times New Roman" w:cs="Times New Roman"/>
        </w:rPr>
        <w:t xml:space="preserve"> is part of the ongoing commitment to provi</w:t>
      </w:r>
      <w:r w:rsidR="00E92E20">
        <w:rPr>
          <w:rFonts w:ascii="Times New Roman" w:hAnsi="Times New Roman" w:cs="Times New Roman"/>
        </w:rPr>
        <w:t>ding a quality homeless service</w:t>
      </w:r>
      <w:r>
        <w:rPr>
          <w:rFonts w:ascii="Times New Roman" w:hAnsi="Times New Roman" w:cs="Times New Roman"/>
        </w:rPr>
        <w:t xml:space="preserve"> to those in need.</w:t>
      </w:r>
    </w:p>
    <w:p w:rsidR="00E92E20" w:rsidRDefault="00E92E20" w:rsidP="007C64D3">
      <w:pPr>
        <w:spacing w:after="0"/>
        <w:rPr>
          <w:rFonts w:ascii="Times New Roman" w:hAnsi="Times New Roman" w:cs="Times New Roman"/>
        </w:rPr>
      </w:pPr>
    </w:p>
    <w:p w:rsidR="00E92E20" w:rsidRPr="00E92E20" w:rsidRDefault="00E92E20" w:rsidP="00E92E20">
      <w:pPr>
        <w:pStyle w:val="ListParagraph"/>
        <w:numPr>
          <w:ilvl w:val="0"/>
          <w:numId w:val="15"/>
        </w:numPr>
        <w:spacing w:after="0"/>
        <w:rPr>
          <w:rFonts w:ascii="Arial" w:hAnsi="Arial" w:cs="Arial"/>
          <w:b/>
        </w:rPr>
      </w:pPr>
      <w:r w:rsidRPr="00E92E20">
        <w:rPr>
          <w:rFonts w:ascii="Arial" w:hAnsi="Arial" w:cs="Arial"/>
          <w:b/>
        </w:rPr>
        <w:t>Legislative/National Policy Framework:</w:t>
      </w:r>
    </w:p>
    <w:p w:rsidR="00E92E20" w:rsidRPr="00E92E20" w:rsidRDefault="00E92E20" w:rsidP="00E92E20">
      <w:pPr>
        <w:spacing w:after="0"/>
        <w:rPr>
          <w:rFonts w:ascii="Times New Roman" w:hAnsi="Times New Roman" w:cs="Times New Roman"/>
        </w:rPr>
      </w:pPr>
      <w:r w:rsidRPr="00E92E20">
        <w:rPr>
          <w:rFonts w:ascii="Times New Roman" w:hAnsi="Times New Roman" w:cs="Times New Roman"/>
        </w:rPr>
        <w:t>Ho</w:t>
      </w:r>
      <w:r>
        <w:rPr>
          <w:rFonts w:ascii="Times New Roman" w:hAnsi="Times New Roman" w:cs="Times New Roman"/>
        </w:rPr>
        <w:t>meless services are provided</w:t>
      </w:r>
      <w:r w:rsidRPr="00E92E20">
        <w:rPr>
          <w:rFonts w:ascii="Times New Roman" w:hAnsi="Times New Roman" w:cs="Times New Roman"/>
        </w:rPr>
        <w:t xml:space="preserve"> within government policy and legislation as follows;</w:t>
      </w:r>
    </w:p>
    <w:p w:rsidR="0084003C" w:rsidRPr="00E92E20" w:rsidRDefault="0084003C" w:rsidP="00E92E20">
      <w:pPr>
        <w:pStyle w:val="ListParagraph"/>
        <w:numPr>
          <w:ilvl w:val="0"/>
          <w:numId w:val="16"/>
        </w:numPr>
        <w:spacing w:after="0"/>
        <w:rPr>
          <w:rFonts w:ascii="Arial" w:hAnsi="Arial" w:cs="Arial"/>
        </w:rPr>
      </w:pPr>
      <w:r w:rsidRPr="00E92E20">
        <w:rPr>
          <w:rFonts w:ascii="Arial" w:hAnsi="Arial" w:cs="Arial"/>
        </w:rPr>
        <w:t>Rebuilding Ireland</w:t>
      </w:r>
    </w:p>
    <w:p w:rsidR="007C64D3" w:rsidRPr="00E92E20" w:rsidRDefault="007C64D3" w:rsidP="00E92E20">
      <w:pPr>
        <w:pStyle w:val="ListParagraph"/>
        <w:numPr>
          <w:ilvl w:val="0"/>
          <w:numId w:val="16"/>
        </w:numPr>
        <w:spacing w:after="0"/>
        <w:rPr>
          <w:rFonts w:ascii="Arial" w:hAnsi="Arial" w:cs="Arial"/>
        </w:rPr>
      </w:pPr>
      <w:r w:rsidRPr="00E92E20">
        <w:rPr>
          <w:rFonts w:ascii="Arial" w:hAnsi="Arial" w:cs="Arial"/>
        </w:rPr>
        <w:t>Housing Acts 1966 – 2009</w:t>
      </w:r>
    </w:p>
    <w:p w:rsidR="00FB554C" w:rsidRPr="00E92E20" w:rsidRDefault="00F4254E" w:rsidP="00E92E20">
      <w:pPr>
        <w:pStyle w:val="ListParagraph"/>
        <w:numPr>
          <w:ilvl w:val="0"/>
          <w:numId w:val="16"/>
        </w:numPr>
        <w:spacing w:after="0"/>
        <w:rPr>
          <w:rFonts w:ascii="Arial" w:hAnsi="Arial" w:cs="Arial"/>
        </w:rPr>
      </w:pPr>
      <w:r w:rsidRPr="00E92E20">
        <w:rPr>
          <w:rFonts w:ascii="Arial" w:hAnsi="Arial" w:cs="Arial"/>
        </w:rPr>
        <w:t>1988 Housing Act</w:t>
      </w:r>
    </w:p>
    <w:p w:rsidR="00F4254E" w:rsidRPr="00E92E20" w:rsidRDefault="00F4254E" w:rsidP="00E92E20">
      <w:pPr>
        <w:pStyle w:val="ListParagraph"/>
        <w:numPr>
          <w:ilvl w:val="0"/>
          <w:numId w:val="16"/>
        </w:numPr>
        <w:spacing w:after="0"/>
        <w:rPr>
          <w:rFonts w:ascii="Arial" w:hAnsi="Arial" w:cs="Arial"/>
        </w:rPr>
      </w:pPr>
      <w:r w:rsidRPr="00E92E20">
        <w:rPr>
          <w:rFonts w:ascii="Arial" w:hAnsi="Arial" w:cs="Arial"/>
        </w:rPr>
        <w:t>South East Regional Homeless Plan</w:t>
      </w:r>
    </w:p>
    <w:p w:rsidR="00F4254E" w:rsidRPr="00E92E20" w:rsidRDefault="00F4254E" w:rsidP="00E92E20">
      <w:pPr>
        <w:pStyle w:val="ListParagraph"/>
        <w:numPr>
          <w:ilvl w:val="0"/>
          <w:numId w:val="16"/>
        </w:numPr>
        <w:spacing w:after="0"/>
        <w:rPr>
          <w:rFonts w:ascii="Arial" w:hAnsi="Arial" w:cs="Arial"/>
        </w:rPr>
      </w:pPr>
      <w:r w:rsidRPr="00E92E20">
        <w:rPr>
          <w:rFonts w:ascii="Arial" w:hAnsi="Arial" w:cs="Arial"/>
        </w:rPr>
        <w:t>Kilkenny Homeless Action Team Policies and Procedures</w:t>
      </w:r>
    </w:p>
    <w:p w:rsidR="00F4254E" w:rsidRPr="00E92E20" w:rsidRDefault="00F4254E" w:rsidP="00E92E20">
      <w:pPr>
        <w:pStyle w:val="ListParagraph"/>
        <w:numPr>
          <w:ilvl w:val="0"/>
          <w:numId w:val="16"/>
        </w:numPr>
        <w:spacing w:after="0"/>
        <w:rPr>
          <w:rFonts w:ascii="Arial" w:hAnsi="Arial" w:cs="Arial"/>
        </w:rPr>
      </w:pPr>
      <w:r w:rsidRPr="00E92E20">
        <w:rPr>
          <w:rFonts w:ascii="Arial" w:hAnsi="Arial" w:cs="Arial"/>
        </w:rPr>
        <w:t>Kilkenny County Council Housing Policy (Allocations &amp; Housing First)</w:t>
      </w:r>
    </w:p>
    <w:p w:rsidR="00F4254E" w:rsidRPr="00E92E20" w:rsidRDefault="00F4254E" w:rsidP="00E92E20">
      <w:pPr>
        <w:pStyle w:val="ListParagraph"/>
        <w:numPr>
          <w:ilvl w:val="0"/>
          <w:numId w:val="16"/>
        </w:numPr>
        <w:spacing w:after="0"/>
        <w:rPr>
          <w:rFonts w:ascii="Arial" w:hAnsi="Arial" w:cs="Arial"/>
        </w:rPr>
      </w:pPr>
      <w:r w:rsidRPr="00E92E20">
        <w:rPr>
          <w:rFonts w:ascii="Arial" w:hAnsi="Arial" w:cs="Arial"/>
        </w:rPr>
        <w:t>Kilkenny Count</w:t>
      </w:r>
      <w:r w:rsidR="0084003C" w:rsidRPr="00E92E20">
        <w:rPr>
          <w:rFonts w:ascii="Arial" w:hAnsi="Arial" w:cs="Arial"/>
        </w:rPr>
        <w:t>y</w:t>
      </w:r>
      <w:r w:rsidRPr="00E92E20">
        <w:rPr>
          <w:rFonts w:ascii="Arial" w:hAnsi="Arial" w:cs="Arial"/>
        </w:rPr>
        <w:t xml:space="preserve"> Council Safeguarding Children Policy</w:t>
      </w:r>
    </w:p>
    <w:p w:rsidR="00F4254E" w:rsidRPr="006031ED" w:rsidRDefault="00F4254E" w:rsidP="007C64D3">
      <w:pPr>
        <w:spacing w:after="0"/>
        <w:rPr>
          <w:rFonts w:ascii="Arial" w:hAnsi="Arial" w:cs="Arial"/>
        </w:rPr>
      </w:pPr>
    </w:p>
    <w:p w:rsidR="003F6E1E" w:rsidRPr="00E92E20" w:rsidRDefault="00F4254E" w:rsidP="00E92E20">
      <w:pPr>
        <w:pStyle w:val="ListParagraph"/>
        <w:numPr>
          <w:ilvl w:val="0"/>
          <w:numId w:val="15"/>
        </w:numPr>
        <w:spacing w:after="0"/>
        <w:rPr>
          <w:rFonts w:ascii="Arial" w:hAnsi="Arial" w:cs="Arial"/>
          <w:b/>
        </w:rPr>
      </w:pPr>
      <w:r w:rsidRPr="00E92E20">
        <w:rPr>
          <w:rFonts w:ascii="Arial" w:hAnsi="Arial" w:cs="Arial"/>
          <w:b/>
        </w:rPr>
        <w:t>Homeless Presentation</w:t>
      </w:r>
      <w:r w:rsidR="003F6E1E" w:rsidRPr="00E92E20">
        <w:rPr>
          <w:rFonts w:ascii="Arial" w:hAnsi="Arial" w:cs="Arial"/>
          <w:b/>
        </w:rPr>
        <w:t>:</w:t>
      </w:r>
    </w:p>
    <w:p w:rsidR="003F6E1E" w:rsidRPr="00E92E20" w:rsidRDefault="00F4254E" w:rsidP="00E92E20">
      <w:pPr>
        <w:pStyle w:val="ListParagraph"/>
        <w:numPr>
          <w:ilvl w:val="0"/>
          <w:numId w:val="17"/>
        </w:numPr>
        <w:spacing w:after="0"/>
        <w:rPr>
          <w:rFonts w:ascii="Arial" w:hAnsi="Arial" w:cs="Arial"/>
        </w:rPr>
      </w:pPr>
      <w:r w:rsidRPr="00E92E20">
        <w:rPr>
          <w:rFonts w:ascii="Arial" w:hAnsi="Arial" w:cs="Arial"/>
        </w:rPr>
        <w:t>Persons presenting as homeless will be entitled to a comprehensive homeless service</w:t>
      </w:r>
      <w:r w:rsidR="000D1C96" w:rsidRPr="00E92E20">
        <w:rPr>
          <w:rFonts w:ascii="Arial" w:hAnsi="Arial" w:cs="Arial"/>
        </w:rPr>
        <w:t>s</w:t>
      </w:r>
      <w:r w:rsidRPr="00E92E20">
        <w:rPr>
          <w:rFonts w:ascii="Arial" w:hAnsi="Arial" w:cs="Arial"/>
        </w:rPr>
        <w:t xml:space="preserve"> </w:t>
      </w:r>
      <w:r w:rsidRPr="00E92E20">
        <w:rPr>
          <w:rFonts w:ascii="Arial" w:hAnsi="Arial" w:cs="Arial"/>
          <w:b/>
        </w:rPr>
        <w:t>eligibility</w:t>
      </w:r>
      <w:r w:rsidRPr="00E92E20">
        <w:rPr>
          <w:rFonts w:ascii="Arial" w:hAnsi="Arial" w:cs="Arial"/>
        </w:rPr>
        <w:t xml:space="preserve"> </w:t>
      </w:r>
      <w:r w:rsidR="000D1C96" w:rsidRPr="00E92E20">
        <w:rPr>
          <w:rFonts w:ascii="Arial" w:hAnsi="Arial" w:cs="Arial"/>
        </w:rPr>
        <w:t>assessment if</w:t>
      </w:r>
      <w:r w:rsidR="009A45D8">
        <w:rPr>
          <w:rFonts w:ascii="Arial" w:hAnsi="Arial" w:cs="Arial"/>
        </w:rPr>
        <w:t xml:space="preserve"> any of the following apply</w:t>
      </w:r>
      <w:r w:rsidR="000D1C96" w:rsidRPr="00E92E20">
        <w:rPr>
          <w:rFonts w:ascii="Arial" w:hAnsi="Arial" w:cs="Arial"/>
        </w:rPr>
        <w:t>;</w:t>
      </w:r>
    </w:p>
    <w:p w:rsidR="000D1C96" w:rsidRDefault="000D1C96" w:rsidP="000D1C96">
      <w:pPr>
        <w:pStyle w:val="ListParagraph"/>
        <w:numPr>
          <w:ilvl w:val="0"/>
          <w:numId w:val="9"/>
        </w:numPr>
        <w:spacing w:after="0"/>
        <w:rPr>
          <w:rFonts w:ascii="Arial" w:hAnsi="Arial" w:cs="Arial"/>
        </w:rPr>
      </w:pPr>
      <w:r>
        <w:rPr>
          <w:rFonts w:ascii="Arial" w:hAnsi="Arial" w:cs="Arial"/>
        </w:rPr>
        <w:t>Their permanent place of residence is Kilkenny City/County</w:t>
      </w:r>
    </w:p>
    <w:p w:rsidR="000D1C96" w:rsidRDefault="000D1C96" w:rsidP="000D1C96">
      <w:pPr>
        <w:pStyle w:val="ListParagraph"/>
        <w:numPr>
          <w:ilvl w:val="0"/>
          <w:numId w:val="9"/>
        </w:numPr>
        <w:spacing w:after="0"/>
        <w:rPr>
          <w:rFonts w:ascii="Arial" w:hAnsi="Arial" w:cs="Arial"/>
        </w:rPr>
      </w:pPr>
      <w:r>
        <w:rPr>
          <w:rFonts w:ascii="Arial" w:hAnsi="Arial" w:cs="Arial"/>
        </w:rPr>
        <w:t>They are approved social housing applicants with Kilkenny County Council</w:t>
      </w:r>
    </w:p>
    <w:p w:rsidR="000D1C96" w:rsidRDefault="000D1C96" w:rsidP="000D1C96">
      <w:pPr>
        <w:pStyle w:val="ListParagraph"/>
        <w:numPr>
          <w:ilvl w:val="0"/>
          <w:numId w:val="9"/>
        </w:numPr>
        <w:spacing w:after="0"/>
        <w:rPr>
          <w:rFonts w:ascii="Arial" w:hAnsi="Arial" w:cs="Arial"/>
        </w:rPr>
      </w:pPr>
      <w:r>
        <w:rPr>
          <w:rFonts w:ascii="Arial" w:hAnsi="Arial" w:cs="Arial"/>
        </w:rPr>
        <w:t xml:space="preserve">They have been in receipt of social housing supports RAS/HAP in Kilkenny </w:t>
      </w:r>
    </w:p>
    <w:p w:rsidR="000D1C96" w:rsidRDefault="000D1C96" w:rsidP="000D1C96">
      <w:pPr>
        <w:pStyle w:val="ListParagraph"/>
        <w:numPr>
          <w:ilvl w:val="0"/>
          <w:numId w:val="9"/>
        </w:numPr>
        <w:spacing w:after="0"/>
        <w:rPr>
          <w:rFonts w:ascii="Arial" w:hAnsi="Arial" w:cs="Arial"/>
        </w:rPr>
      </w:pPr>
      <w:r>
        <w:rPr>
          <w:rFonts w:ascii="Arial" w:hAnsi="Arial" w:cs="Arial"/>
        </w:rPr>
        <w:t>They are in receipt of a payment in Kilkenny from Department of Social Protection</w:t>
      </w:r>
    </w:p>
    <w:p w:rsidR="000D1C96" w:rsidRDefault="000D1C96" w:rsidP="000D1C96">
      <w:pPr>
        <w:pStyle w:val="ListParagraph"/>
        <w:numPr>
          <w:ilvl w:val="0"/>
          <w:numId w:val="9"/>
        </w:numPr>
        <w:spacing w:after="0"/>
        <w:rPr>
          <w:rFonts w:ascii="Arial" w:hAnsi="Arial" w:cs="Arial"/>
        </w:rPr>
      </w:pPr>
      <w:r>
        <w:rPr>
          <w:rFonts w:ascii="Arial" w:hAnsi="Arial" w:cs="Arial"/>
        </w:rPr>
        <w:t>They are in possession of a valid Notice of Termination</w:t>
      </w:r>
    </w:p>
    <w:p w:rsidR="000D1C96" w:rsidRDefault="000D1C96" w:rsidP="000D1C96">
      <w:pPr>
        <w:pStyle w:val="ListParagraph"/>
        <w:numPr>
          <w:ilvl w:val="0"/>
          <w:numId w:val="9"/>
        </w:numPr>
        <w:spacing w:after="0"/>
        <w:rPr>
          <w:rFonts w:ascii="Arial" w:hAnsi="Arial" w:cs="Arial"/>
        </w:rPr>
      </w:pPr>
      <w:r>
        <w:rPr>
          <w:rFonts w:ascii="Arial" w:hAnsi="Arial" w:cs="Arial"/>
        </w:rPr>
        <w:t>They are in possession of a valid repossession order from their bank</w:t>
      </w:r>
    </w:p>
    <w:p w:rsidR="00B70C7A" w:rsidRPr="006031ED" w:rsidRDefault="00B70C7A" w:rsidP="003F6E1E">
      <w:pPr>
        <w:spacing w:after="0"/>
        <w:rPr>
          <w:rFonts w:ascii="Arial" w:hAnsi="Arial" w:cs="Arial"/>
        </w:rPr>
      </w:pPr>
    </w:p>
    <w:p w:rsidR="00B70C7A" w:rsidRDefault="000D1C96" w:rsidP="00E92E20">
      <w:pPr>
        <w:pStyle w:val="Default"/>
        <w:numPr>
          <w:ilvl w:val="0"/>
          <w:numId w:val="17"/>
        </w:numPr>
        <w:rPr>
          <w:rFonts w:ascii="Arial" w:hAnsi="Arial" w:cs="Arial"/>
          <w:sz w:val="22"/>
          <w:szCs w:val="22"/>
        </w:rPr>
      </w:pPr>
      <w:r>
        <w:rPr>
          <w:rFonts w:ascii="Arial" w:hAnsi="Arial" w:cs="Arial"/>
          <w:sz w:val="22"/>
          <w:szCs w:val="22"/>
        </w:rPr>
        <w:t xml:space="preserve">Having met the above eligibility criteria, persons will </w:t>
      </w:r>
      <w:r w:rsidR="00536A8C">
        <w:rPr>
          <w:rFonts w:ascii="Arial" w:hAnsi="Arial" w:cs="Arial"/>
          <w:sz w:val="22"/>
          <w:szCs w:val="22"/>
        </w:rPr>
        <w:t>be considered for</w:t>
      </w:r>
      <w:r>
        <w:rPr>
          <w:rFonts w:ascii="Arial" w:hAnsi="Arial" w:cs="Arial"/>
          <w:sz w:val="22"/>
          <w:szCs w:val="22"/>
        </w:rPr>
        <w:t xml:space="preserve"> emergency accommodation if; </w:t>
      </w:r>
    </w:p>
    <w:p w:rsidR="000D1C96" w:rsidRDefault="000D1C96" w:rsidP="000D1C96">
      <w:pPr>
        <w:pStyle w:val="Default"/>
        <w:numPr>
          <w:ilvl w:val="0"/>
          <w:numId w:val="10"/>
        </w:numPr>
        <w:rPr>
          <w:rFonts w:ascii="Arial" w:hAnsi="Arial" w:cs="Arial"/>
          <w:sz w:val="22"/>
          <w:szCs w:val="22"/>
        </w:rPr>
      </w:pPr>
      <w:r>
        <w:rPr>
          <w:rFonts w:ascii="Arial" w:hAnsi="Arial" w:cs="Arial"/>
          <w:sz w:val="22"/>
          <w:szCs w:val="22"/>
        </w:rPr>
        <w:t>They have demonstrated that they have exhausted all other accommodation options without success</w:t>
      </w:r>
    </w:p>
    <w:p w:rsidR="000D1C96" w:rsidRDefault="000D1C96" w:rsidP="000D1C96">
      <w:pPr>
        <w:pStyle w:val="Default"/>
        <w:numPr>
          <w:ilvl w:val="0"/>
          <w:numId w:val="10"/>
        </w:numPr>
        <w:rPr>
          <w:rFonts w:ascii="Arial" w:hAnsi="Arial" w:cs="Arial"/>
          <w:sz w:val="22"/>
          <w:szCs w:val="22"/>
        </w:rPr>
      </w:pPr>
      <w:r>
        <w:rPr>
          <w:rFonts w:ascii="Arial" w:hAnsi="Arial" w:cs="Arial"/>
          <w:sz w:val="22"/>
          <w:szCs w:val="22"/>
        </w:rPr>
        <w:t>They have not made themselves intentionally homeless</w:t>
      </w:r>
    </w:p>
    <w:p w:rsidR="000D1C96" w:rsidRDefault="000D1C96" w:rsidP="000D1C96">
      <w:pPr>
        <w:pStyle w:val="Default"/>
        <w:numPr>
          <w:ilvl w:val="0"/>
          <w:numId w:val="10"/>
        </w:numPr>
        <w:rPr>
          <w:rFonts w:ascii="Arial" w:hAnsi="Arial" w:cs="Arial"/>
          <w:sz w:val="22"/>
          <w:szCs w:val="22"/>
        </w:rPr>
      </w:pPr>
      <w:r>
        <w:rPr>
          <w:rFonts w:ascii="Arial" w:hAnsi="Arial" w:cs="Arial"/>
          <w:sz w:val="22"/>
          <w:szCs w:val="22"/>
        </w:rPr>
        <w:t xml:space="preserve">They have no rent arrears in their previous accommodation </w:t>
      </w:r>
      <w:r w:rsidR="00F64BE3">
        <w:rPr>
          <w:rFonts w:ascii="Arial" w:hAnsi="Arial" w:cs="Arial"/>
          <w:sz w:val="22"/>
          <w:szCs w:val="22"/>
        </w:rPr>
        <w:t>(except where payment plan in place)</w:t>
      </w:r>
    </w:p>
    <w:p w:rsidR="000D1C96" w:rsidRDefault="000D1C96" w:rsidP="000D1C96">
      <w:pPr>
        <w:pStyle w:val="Default"/>
        <w:numPr>
          <w:ilvl w:val="0"/>
          <w:numId w:val="10"/>
        </w:numPr>
        <w:rPr>
          <w:rFonts w:ascii="Arial" w:hAnsi="Arial" w:cs="Arial"/>
          <w:sz w:val="22"/>
          <w:szCs w:val="22"/>
        </w:rPr>
      </w:pPr>
      <w:r>
        <w:rPr>
          <w:rFonts w:ascii="Arial" w:hAnsi="Arial" w:cs="Arial"/>
          <w:sz w:val="22"/>
          <w:szCs w:val="22"/>
        </w:rPr>
        <w:t>They have not been evicted from their previous accommodation due to anti-social behaviour</w:t>
      </w:r>
      <w:r w:rsidR="0023404E">
        <w:rPr>
          <w:rFonts w:ascii="Arial" w:hAnsi="Arial" w:cs="Arial"/>
          <w:sz w:val="22"/>
          <w:szCs w:val="22"/>
        </w:rPr>
        <w:t xml:space="preserve"> or for non payment of rent</w:t>
      </w:r>
    </w:p>
    <w:p w:rsidR="000D1C96" w:rsidRDefault="000D1C96" w:rsidP="000D1C96">
      <w:pPr>
        <w:pStyle w:val="Default"/>
        <w:numPr>
          <w:ilvl w:val="0"/>
          <w:numId w:val="10"/>
        </w:numPr>
        <w:rPr>
          <w:rFonts w:ascii="Arial" w:hAnsi="Arial" w:cs="Arial"/>
          <w:sz w:val="22"/>
          <w:szCs w:val="22"/>
        </w:rPr>
      </w:pPr>
      <w:r>
        <w:rPr>
          <w:rFonts w:ascii="Arial" w:hAnsi="Arial" w:cs="Arial"/>
          <w:sz w:val="22"/>
          <w:szCs w:val="22"/>
        </w:rPr>
        <w:t>They have not surrendered a social housing tenancy</w:t>
      </w:r>
    </w:p>
    <w:p w:rsidR="000D1C96" w:rsidRDefault="000D1C96" w:rsidP="000D1C96">
      <w:pPr>
        <w:pStyle w:val="Default"/>
        <w:numPr>
          <w:ilvl w:val="0"/>
          <w:numId w:val="10"/>
        </w:numPr>
        <w:rPr>
          <w:rFonts w:ascii="Arial" w:hAnsi="Arial" w:cs="Arial"/>
          <w:sz w:val="22"/>
          <w:szCs w:val="22"/>
        </w:rPr>
      </w:pPr>
      <w:r>
        <w:rPr>
          <w:rFonts w:ascii="Arial" w:hAnsi="Arial" w:cs="Arial"/>
          <w:sz w:val="22"/>
          <w:szCs w:val="22"/>
        </w:rPr>
        <w:t>They have not abandoned a social housing tenancy</w:t>
      </w:r>
    </w:p>
    <w:p w:rsidR="00536A8C" w:rsidRDefault="000D1C96" w:rsidP="00536A8C">
      <w:pPr>
        <w:pStyle w:val="Default"/>
        <w:numPr>
          <w:ilvl w:val="0"/>
          <w:numId w:val="10"/>
        </w:numPr>
        <w:rPr>
          <w:rFonts w:ascii="Arial" w:hAnsi="Arial" w:cs="Arial"/>
          <w:color w:val="000000" w:themeColor="text1"/>
          <w:sz w:val="22"/>
          <w:szCs w:val="22"/>
        </w:rPr>
      </w:pPr>
      <w:r w:rsidRPr="0011537B">
        <w:rPr>
          <w:rFonts w:ascii="Arial" w:hAnsi="Arial" w:cs="Arial"/>
          <w:color w:val="000000" w:themeColor="text1"/>
          <w:sz w:val="22"/>
          <w:szCs w:val="22"/>
        </w:rPr>
        <w:t>The</w:t>
      </w:r>
      <w:r w:rsidR="008F533A" w:rsidRPr="0011537B">
        <w:rPr>
          <w:rFonts w:ascii="Arial" w:hAnsi="Arial" w:cs="Arial"/>
          <w:color w:val="000000" w:themeColor="text1"/>
          <w:sz w:val="22"/>
          <w:szCs w:val="22"/>
        </w:rPr>
        <w:t>y can prove that there is</w:t>
      </w:r>
      <w:r w:rsidRPr="0011537B">
        <w:rPr>
          <w:rFonts w:ascii="Arial" w:hAnsi="Arial" w:cs="Arial"/>
          <w:color w:val="000000" w:themeColor="text1"/>
          <w:sz w:val="22"/>
          <w:szCs w:val="22"/>
        </w:rPr>
        <w:t xml:space="preserve"> </w:t>
      </w:r>
      <w:r w:rsidR="00EE0D2B" w:rsidRPr="0011537B">
        <w:rPr>
          <w:rFonts w:ascii="Arial" w:hAnsi="Arial" w:cs="Arial"/>
          <w:color w:val="000000" w:themeColor="text1"/>
          <w:sz w:val="22"/>
          <w:szCs w:val="22"/>
        </w:rPr>
        <w:t xml:space="preserve">not </w:t>
      </w:r>
      <w:r w:rsidRPr="0011537B">
        <w:rPr>
          <w:rFonts w:ascii="Arial" w:hAnsi="Arial" w:cs="Arial"/>
          <w:color w:val="000000" w:themeColor="text1"/>
          <w:sz w:val="22"/>
          <w:szCs w:val="22"/>
        </w:rPr>
        <w:t>adequate room in the family home</w:t>
      </w:r>
      <w:r w:rsidR="00763A4C" w:rsidRPr="0011537B">
        <w:rPr>
          <w:rFonts w:ascii="Arial" w:hAnsi="Arial" w:cs="Arial"/>
          <w:color w:val="000000" w:themeColor="text1"/>
          <w:sz w:val="22"/>
          <w:szCs w:val="22"/>
        </w:rPr>
        <w:t xml:space="preserve">. </w:t>
      </w:r>
    </w:p>
    <w:p w:rsidR="002A1995" w:rsidRPr="00536A8C" w:rsidRDefault="00536A8C" w:rsidP="00536A8C">
      <w:pPr>
        <w:pStyle w:val="Default"/>
        <w:numPr>
          <w:ilvl w:val="0"/>
          <w:numId w:val="10"/>
        </w:numPr>
        <w:rPr>
          <w:rFonts w:ascii="Arial" w:hAnsi="Arial" w:cs="Arial"/>
          <w:color w:val="000000" w:themeColor="text1"/>
          <w:sz w:val="22"/>
          <w:szCs w:val="22"/>
        </w:rPr>
      </w:pPr>
      <w:r w:rsidRPr="00536A8C">
        <w:rPr>
          <w:rFonts w:ascii="Arial" w:hAnsi="Arial" w:cs="Arial"/>
          <w:color w:val="000000" w:themeColor="text1"/>
          <w:sz w:val="22"/>
          <w:szCs w:val="22"/>
        </w:rPr>
        <w:lastRenderedPageBreak/>
        <w:t>A</w:t>
      </w:r>
      <w:r>
        <w:rPr>
          <w:rFonts w:ascii="Arial" w:hAnsi="Arial" w:cs="Arial"/>
          <w:color w:val="000000" w:themeColor="text1"/>
          <w:sz w:val="22"/>
          <w:szCs w:val="22"/>
        </w:rPr>
        <w:t>s a</w:t>
      </w:r>
      <w:r w:rsidR="0011537B" w:rsidRPr="00536A8C">
        <w:rPr>
          <w:rFonts w:ascii="Arial" w:hAnsi="Arial" w:cs="Arial"/>
          <w:color w:val="000000" w:themeColor="text1"/>
          <w:sz w:val="22"/>
          <w:szCs w:val="22"/>
        </w:rPr>
        <w:t xml:space="preserve"> family unit</w:t>
      </w:r>
      <w:r w:rsidRPr="00536A8C">
        <w:rPr>
          <w:rFonts w:ascii="Arial" w:hAnsi="Arial" w:cs="Arial"/>
          <w:color w:val="000000" w:themeColor="text1"/>
          <w:sz w:val="22"/>
          <w:szCs w:val="22"/>
        </w:rPr>
        <w:t xml:space="preserve">, </w:t>
      </w:r>
      <w:r>
        <w:rPr>
          <w:rFonts w:ascii="Arial" w:hAnsi="Arial" w:cs="Arial"/>
          <w:color w:val="000000" w:themeColor="text1"/>
          <w:sz w:val="22"/>
          <w:szCs w:val="22"/>
        </w:rPr>
        <w:t xml:space="preserve">they can </w:t>
      </w:r>
      <w:r w:rsidRPr="00536A8C">
        <w:rPr>
          <w:rFonts w:ascii="Arial" w:hAnsi="Arial" w:cs="Arial"/>
          <w:color w:val="000000" w:themeColor="text1"/>
          <w:sz w:val="22"/>
          <w:szCs w:val="22"/>
        </w:rPr>
        <w:t>provide evidence that they have resided together for a minimum period of six months prior to date of presentation.</w:t>
      </w:r>
    </w:p>
    <w:p w:rsidR="008F533A" w:rsidRPr="00536A8C" w:rsidRDefault="00536A8C" w:rsidP="00536A8C">
      <w:pPr>
        <w:pStyle w:val="Default"/>
        <w:numPr>
          <w:ilvl w:val="0"/>
          <w:numId w:val="10"/>
        </w:numPr>
        <w:rPr>
          <w:rFonts w:ascii="Arial" w:hAnsi="Arial" w:cs="Arial"/>
          <w:color w:val="000000" w:themeColor="text1"/>
          <w:sz w:val="22"/>
          <w:szCs w:val="22"/>
        </w:rPr>
      </w:pPr>
      <w:r w:rsidRPr="00536A8C">
        <w:rPr>
          <w:rFonts w:ascii="Arial" w:hAnsi="Arial" w:cs="Arial"/>
          <w:color w:val="000000" w:themeColor="text1"/>
          <w:sz w:val="22"/>
          <w:szCs w:val="22"/>
        </w:rPr>
        <w:t>A</w:t>
      </w:r>
      <w:r w:rsidR="000E41AB">
        <w:rPr>
          <w:rFonts w:ascii="Arial" w:hAnsi="Arial" w:cs="Arial"/>
          <w:color w:val="000000" w:themeColor="text1"/>
          <w:sz w:val="22"/>
          <w:szCs w:val="22"/>
        </w:rPr>
        <w:t>s a</w:t>
      </w:r>
      <w:r w:rsidRPr="00536A8C">
        <w:rPr>
          <w:rFonts w:ascii="Arial" w:hAnsi="Arial" w:cs="Arial"/>
          <w:color w:val="000000" w:themeColor="text1"/>
          <w:sz w:val="22"/>
          <w:szCs w:val="22"/>
        </w:rPr>
        <w:t xml:space="preserve"> young person, presenting to Homeless S</w:t>
      </w:r>
      <w:r w:rsidR="008F533A" w:rsidRPr="00536A8C">
        <w:rPr>
          <w:rFonts w:ascii="Arial" w:hAnsi="Arial" w:cs="Arial"/>
          <w:color w:val="000000" w:themeColor="text1"/>
          <w:sz w:val="22"/>
          <w:szCs w:val="22"/>
        </w:rPr>
        <w:t xml:space="preserve">ervices from </w:t>
      </w:r>
      <w:r w:rsidRPr="00536A8C">
        <w:rPr>
          <w:rFonts w:ascii="Arial" w:hAnsi="Arial" w:cs="Arial"/>
          <w:color w:val="000000" w:themeColor="text1"/>
          <w:sz w:val="22"/>
          <w:szCs w:val="22"/>
        </w:rPr>
        <w:t xml:space="preserve">the </w:t>
      </w:r>
      <w:r w:rsidR="008F533A" w:rsidRPr="00536A8C">
        <w:rPr>
          <w:rFonts w:ascii="Arial" w:hAnsi="Arial" w:cs="Arial"/>
          <w:color w:val="000000" w:themeColor="text1"/>
          <w:sz w:val="22"/>
          <w:szCs w:val="22"/>
        </w:rPr>
        <w:t>family home</w:t>
      </w:r>
      <w:r w:rsidRPr="00536A8C">
        <w:rPr>
          <w:rFonts w:ascii="Arial" w:hAnsi="Arial" w:cs="Arial"/>
          <w:color w:val="000000" w:themeColor="text1"/>
          <w:sz w:val="22"/>
          <w:szCs w:val="22"/>
        </w:rPr>
        <w:t>,</w:t>
      </w:r>
      <w:r w:rsidR="008F533A" w:rsidRPr="00536A8C">
        <w:rPr>
          <w:rFonts w:ascii="Arial" w:hAnsi="Arial" w:cs="Arial"/>
          <w:color w:val="000000" w:themeColor="text1"/>
          <w:sz w:val="22"/>
          <w:szCs w:val="22"/>
        </w:rPr>
        <w:t xml:space="preserve"> </w:t>
      </w:r>
      <w:r w:rsidR="000E41AB">
        <w:rPr>
          <w:rFonts w:ascii="Arial" w:hAnsi="Arial" w:cs="Arial"/>
          <w:color w:val="000000" w:themeColor="text1"/>
          <w:sz w:val="22"/>
          <w:szCs w:val="22"/>
        </w:rPr>
        <w:t xml:space="preserve">are </w:t>
      </w:r>
      <w:r w:rsidR="008F533A" w:rsidRPr="00536A8C">
        <w:rPr>
          <w:rFonts w:ascii="Arial" w:hAnsi="Arial" w:cs="Arial"/>
          <w:color w:val="000000" w:themeColor="text1"/>
          <w:sz w:val="22"/>
          <w:szCs w:val="22"/>
        </w:rPr>
        <w:t xml:space="preserve">accompanied by </w:t>
      </w:r>
      <w:r w:rsidRPr="00536A8C">
        <w:rPr>
          <w:rFonts w:ascii="Arial" w:hAnsi="Arial" w:cs="Arial"/>
          <w:color w:val="000000" w:themeColor="text1"/>
          <w:sz w:val="22"/>
          <w:szCs w:val="22"/>
        </w:rPr>
        <w:t>a parent</w:t>
      </w:r>
      <w:r w:rsidR="008F533A" w:rsidRPr="00536A8C">
        <w:rPr>
          <w:rFonts w:ascii="Arial" w:hAnsi="Arial" w:cs="Arial"/>
          <w:color w:val="000000" w:themeColor="text1"/>
          <w:sz w:val="22"/>
          <w:szCs w:val="22"/>
        </w:rPr>
        <w:t xml:space="preserve"> to discuss the reasons why </w:t>
      </w:r>
      <w:r w:rsidR="009F0D59">
        <w:rPr>
          <w:rFonts w:ascii="Arial" w:hAnsi="Arial" w:cs="Arial"/>
          <w:color w:val="000000" w:themeColor="text1"/>
          <w:sz w:val="22"/>
          <w:szCs w:val="22"/>
        </w:rPr>
        <w:t>they cannot remain at</w:t>
      </w:r>
      <w:r w:rsidR="000E41AB">
        <w:rPr>
          <w:rFonts w:ascii="Arial" w:hAnsi="Arial" w:cs="Arial"/>
          <w:color w:val="000000" w:themeColor="text1"/>
          <w:sz w:val="22"/>
          <w:szCs w:val="22"/>
        </w:rPr>
        <w:t xml:space="preserve"> home, and are willing to engage with supports offered to resolve presenting difficulties.</w:t>
      </w:r>
      <w:r w:rsidR="008F533A" w:rsidRPr="00536A8C">
        <w:rPr>
          <w:rFonts w:ascii="Arial" w:hAnsi="Arial" w:cs="Arial"/>
          <w:color w:val="000000" w:themeColor="text1"/>
          <w:sz w:val="22"/>
          <w:szCs w:val="22"/>
        </w:rPr>
        <w:t xml:space="preserve"> </w:t>
      </w:r>
    </w:p>
    <w:p w:rsidR="009F0D59" w:rsidRDefault="009F0D59" w:rsidP="003F6E1E">
      <w:pPr>
        <w:pStyle w:val="Default"/>
        <w:rPr>
          <w:rFonts w:ascii="Arial" w:hAnsi="Arial" w:cs="Arial"/>
          <w:b/>
          <w:sz w:val="22"/>
          <w:szCs w:val="22"/>
        </w:rPr>
      </w:pPr>
    </w:p>
    <w:p w:rsidR="003F6E1E" w:rsidRDefault="000D1C96" w:rsidP="00E92E20">
      <w:pPr>
        <w:pStyle w:val="Default"/>
        <w:numPr>
          <w:ilvl w:val="0"/>
          <w:numId w:val="15"/>
        </w:numPr>
        <w:rPr>
          <w:rFonts w:ascii="Arial" w:hAnsi="Arial" w:cs="Arial"/>
          <w:b/>
          <w:sz w:val="22"/>
          <w:szCs w:val="22"/>
        </w:rPr>
      </w:pPr>
      <w:r>
        <w:rPr>
          <w:rFonts w:ascii="Arial" w:hAnsi="Arial" w:cs="Arial"/>
          <w:b/>
          <w:sz w:val="22"/>
          <w:szCs w:val="22"/>
        </w:rPr>
        <w:t>Emergency Accommodation Options</w:t>
      </w:r>
      <w:r w:rsidR="003F6E1E" w:rsidRPr="006031ED">
        <w:rPr>
          <w:rFonts w:ascii="Arial" w:hAnsi="Arial" w:cs="Arial"/>
          <w:b/>
          <w:sz w:val="22"/>
          <w:szCs w:val="22"/>
        </w:rPr>
        <w:t>:</w:t>
      </w:r>
    </w:p>
    <w:p w:rsidR="003F6E1E" w:rsidRDefault="00B91606" w:rsidP="003F6E1E">
      <w:pPr>
        <w:pStyle w:val="Default"/>
        <w:rPr>
          <w:rFonts w:ascii="Arial" w:hAnsi="Arial" w:cs="Arial"/>
          <w:sz w:val="22"/>
          <w:szCs w:val="22"/>
        </w:rPr>
      </w:pPr>
      <w:r w:rsidRPr="00B91606">
        <w:rPr>
          <w:rFonts w:ascii="Arial" w:hAnsi="Arial" w:cs="Arial"/>
          <w:b/>
          <w:sz w:val="22"/>
          <w:szCs w:val="22"/>
        </w:rPr>
        <w:t>Single Men:</w:t>
      </w:r>
      <w:r>
        <w:rPr>
          <w:rFonts w:ascii="Arial" w:hAnsi="Arial" w:cs="Arial"/>
          <w:sz w:val="22"/>
          <w:szCs w:val="22"/>
        </w:rPr>
        <w:t xml:space="preserve"> </w:t>
      </w:r>
      <w:r w:rsidR="000D1C96">
        <w:rPr>
          <w:rFonts w:ascii="Arial" w:hAnsi="Arial" w:cs="Arial"/>
          <w:sz w:val="22"/>
          <w:szCs w:val="22"/>
        </w:rPr>
        <w:t xml:space="preserve">Emergency Accommodation for single men will be provided at the Good Shepherd Centre. If no vacancy exists at the time of presentation efforts will be made to source emergency accommodation outside of the County. </w:t>
      </w:r>
    </w:p>
    <w:p w:rsidR="00B91606" w:rsidRDefault="00B91606" w:rsidP="003F6E1E">
      <w:pPr>
        <w:pStyle w:val="Default"/>
        <w:rPr>
          <w:rFonts w:ascii="Arial" w:hAnsi="Arial" w:cs="Arial"/>
          <w:sz w:val="22"/>
          <w:szCs w:val="22"/>
        </w:rPr>
      </w:pPr>
    </w:p>
    <w:p w:rsidR="000D1C96" w:rsidRDefault="00B91606" w:rsidP="003F6E1E">
      <w:pPr>
        <w:pStyle w:val="Default"/>
        <w:rPr>
          <w:rFonts w:ascii="Arial" w:hAnsi="Arial" w:cs="Arial"/>
          <w:sz w:val="22"/>
          <w:szCs w:val="22"/>
        </w:rPr>
      </w:pPr>
      <w:r>
        <w:rPr>
          <w:rFonts w:ascii="Arial" w:hAnsi="Arial" w:cs="Arial"/>
          <w:sz w:val="22"/>
          <w:szCs w:val="22"/>
        </w:rPr>
        <w:t>A w</w:t>
      </w:r>
      <w:r w:rsidR="000D1C96">
        <w:rPr>
          <w:rFonts w:ascii="Arial" w:hAnsi="Arial" w:cs="Arial"/>
          <w:sz w:val="22"/>
          <w:szCs w:val="22"/>
        </w:rPr>
        <w:t xml:space="preserve">aiting list will apply if no immediate </w:t>
      </w:r>
      <w:r w:rsidR="00A51F36">
        <w:rPr>
          <w:rFonts w:ascii="Arial" w:hAnsi="Arial" w:cs="Arial"/>
          <w:sz w:val="22"/>
          <w:szCs w:val="22"/>
        </w:rPr>
        <w:t xml:space="preserve">vacancy exists. </w:t>
      </w:r>
    </w:p>
    <w:p w:rsidR="00857FBF" w:rsidRDefault="00857FBF" w:rsidP="003F6E1E">
      <w:pPr>
        <w:pStyle w:val="Default"/>
        <w:rPr>
          <w:rFonts w:ascii="Arial" w:hAnsi="Arial" w:cs="Arial"/>
          <w:sz w:val="22"/>
          <w:szCs w:val="22"/>
        </w:rPr>
      </w:pPr>
    </w:p>
    <w:p w:rsidR="00B91606" w:rsidRDefault="00B91606" w:rsidP="003F6E1E">
      <w:pPr>
        <w:pStyle w:val="Default"/>
        <w:rPr>
          <w:rFonts w:ascii="Arial" w:hAnsi="Arial" w:cs="Arial"/>
          <w:sz w:val="22"/>
          <w:szCs w:val="22"/>
        </w:rPr>
      </w:pPr>
      <w:r w:rsidRPr="00B91606">
        <w:rPr>
          <w:rFonts w:ascii="Arial" w:hAnsi="Arial" w:cs="Arial"/>
          <w:b/>
          <w:sz w:val="22"/>
          <w:szCs w:val="22"/>
        </w:rPr>
        <w:t>Single Women:</w:t>
      </w:r>
      <w:r>
        <w:rPr>
          <w:rFonts w:ascii="Arial" w:hAnsi="Arial" w:cs="Arial"/>
          <w:sz w:val="22"/>
          <w:szCs w:val="22"/>
        </w:rPr>
        <w:t xml:space="preserve"> Emergency accommodation for single women will be provided at self contained transitional units of accommodation at Gr</w:t>
      </w:r>
      <w:r w:rsidR="0044239C">
        <w:rPr>
          <w:rFonts w:ascii="Arial" w:hAnsi="Arial" w:cs="Arial"/>
          <w:sz w:val="22"/>
          <w:szCs w:val="22"/>
        </w:rPr>
        <w:t>eensbridge, Kilkenny.</w:t>
      </w:r>
    </w:p>
    <w:p w:rsidR="00E92E20" w:rsidRDefault="00E92E20" w:rsidP="003F6E1E">
      <w:pPr>
        <w:pStyle w:val="Default"/>
        <w:rPr>
          <w:rFonts w:ascii="Arial" w:hAnsi="Arial" w:cs="Arial"/>
          <w:b/>
          <w:sz w:val="22"/>
          <w:szCs w:val="22"/>
        </w:rPr>
      </w:pPr>
    </w:p>
    <w:p w:rsidR="00EF3E4F" w:rsidRDefault="00B91606" w:rsidP="003F6E1E">
      <w:pPr>
        <w:pStyle w:val="Default"/>
        <w:rPr>
          <w:rFonts w:ascii="Arial" w:hAnsi="Arial" w:cs="Arial"/>
          <w:sz w:val="22"/>
          <w:szCs w:val="22"/>
        </w:rPr>
      </w:pPr>
      <w:r w:rsidRPr="00B91606">
        <w:rPr>
          <w:rFonts w:ascii="Arial" w:hAnsi="Arial" w:cs="Arial"/>
          <w:b/>
          <w:sz w:val="22"/>
          <w:szCs w:val="22"/>
        </w:rPr>
        <w:t>Families/Parent with Children:</w:t>
      </w:r>
      <w:r>
        <w:rPr>
          <w:rFonts w:ascii="Arial" w:hAnsi="Arial" w:cs="Arial"/>
          <w:sz w:val="22"/>
          <w:szCs w:val="22"/>
        </w:rPr>
        <w:t xml:space="preserve"> Emergency accommodation will be provided in </w:t>
      </w:r>
      <w:r w:rsidR="00366726">
        <w:rPr>
          <w:rFonts w:ascii="Arial" w:hAnsi="Arial" w:cs="Arial"/>
          <w:sz w:val="22"/>
          <w:szCs w:val="22"/>
        </w:rPr>
        <w:t xml:space="preserve">2 x </w:t>
      </w:r>
      <w:r w:rsidR="00EF3E4F">
        <w:rPr>
          <w:rFonts w:ascii="Arial" w:hAnsi="Arial" w:cs="Arial"/>
          <w:sz w:val="22"/>
          <w:szCs w:val="22"/>
        </w:rPr>
        <w:t>self contained family units within the city environs.</w:t>
      </w:r>
    </w:p>
    <w:p w:rsidR="00EF3E4F" w:rsidRDefault="00EF3E4F" w:rsidP="003F6E1E">
      <w:pPr>
        <w:pStyle w:val="Default"/>
        <w:rPr>
          <w:rFonts w:ascii="Arial" w:hAnsi="Arial" w:cs="Arial"/>
          <w:sz w:val="22"/>
          <w:szCs w:val="22"/>
        </w:rPr>
      </w:pPr>
    </w:p>
    <w:p w:rsidR="00366726" w:rsidRDefault="00EF3E4F" w:rsidP="003F6E1E">
      <w:pPr>
        <w:pStyle w:val="Default"/>
        <w:rPr>
          <w:rFonts w:ascii="Arial" w:hAnsi="Arial" w:cs="Arial"/>
          <w:sz w:val="22"/>
          <w:szCs w:val="22"/>
        </w:rPr>
      </w:pPr>
      <w:r>
        <w:rPr>
          <w:rFonts w:ascii="Arial" w:hAnsi="Arial" w:cs="Arial"/>
          <w:sz w:val="22"/>
          <w:szCs w:val="22"/>
        </w:rPr>
        <w:t xml:space="preserve">In the event that no vacancies </w:t>
      </w:r>
      <w:r w:rsidR="005122FC">
        <w:rPr>
          <w:rFonts w:ascii="Arial" w:hAnsi="Arial" w:cs="Arial"/>
          <w:sz w:val="22"/>
          <w:szCs w:val="22"/>
        </w:rPr>
        <w:t>are available</w:t>
      </w:r>
      <w:r>
        <w:rPr>
          <w:rFonts w:ascii="Arial" w:hAnsi="Arial" w:cs="Arial"/>
          <w:sz w:val="22"/>
          <w:szCs w:val="22"/>
        </w:rPr>
        <w:t>, support will be given to source emergency Hotel/B&amp;B accommodation</w:t>
      </w:r>
      <w:r w:rsidR="00366726">
        <w:rPr>
          <w:rFonts w:ascii="Arial" w:hAnsi="Arial" w:cs="Arial"/>
          <w:sz w:val="22"/>
          <w:szCs w:val="22"/>
        </w:rPr>
        <w:t>.</w:t>
      </w:r>
    </w:p>
    <w:p w:rsidR="00366726" w:rsidRDefault="00366726" w:rsidP="003F6E1E">
      <w:pPr>
        <w:pStyle w:val="Default"/>
        <w:rPr>
          <w:rFonts w:ascii="Arial" w:hAnsi="Arial" w:cs="Arial"/>
          <w:sz w:val="22"/>
          <w:szCs w:val="22"/>
        </w:rPr>
      </w:pPr>
    </w:p>
    <w:p w:rsidR="003F6E1E" w:rsidRDefault="00366726" w:rsidP="003F6E1E">
      <w:pPr>
        <w:pStyle w:val="Default"/>
        <w:rPr>
          <w:rFonts w:ascii="Arial" w:hAnsi="Arial" w:cs="Arial"/>
          <w:sz w:val="22"/>
          <w:szCs w:val="22"/>
        </w:rPr>
      </w:pPr>
      <w:r>
        <w:rPr>
          <w:rFonts w:ascii="Arial" w:hAnsi="Arial" w:cs="Arial"/>
          <w:sz w:val="22"/>
          <w:szCs w:val="22"/>
        </w:rPr>
        <w:t xml:space="preserve">KCC is actively engaged with AHBs under </w:t>
      </w:r>
      <w:r w:rsidR="00E92E20">
        <w:rPr>
          <w:rFonts w:ascii="Arial" w:hAnsi="Arial" w:cs="Arial"/>
          <w:sz w:val="22"/>
          <w:szCs w:val="22"/>
        </w:rPr>
        <w:t>the Capital Assistance Scheme (</w:t>
      </w:r>
      <w:r>
        <w:rPr>
          <w:rFonts w:ascii="Arial" w:hAnsi="Arial" w:cs="Arial"/>
          <w:sz w:val="22"/>
          <w:szCs w:val="22"/>
        </w:rPr>
        <w:t>CAS</w:t>
      </w:r>
      <w:r w:rsidR="00E92E20">
        <w:rPr>
          <w:rFonts w:ascii="Arial" w:hAnsi="Arial" w:cs="Arial"/>
          <w:sz w:val="22"/>
          <w:szCs w:val="22"/>
        </w:rPr>
        <w:t>)</w:t>
      </w:r>
      <w:r>
        <w:rPr>
          <w:rFonts w:ascii="Arial" w:hAnsi="Arial" w:cs="Arial"/>
          <w:sz w:val="22"/>
          <w:szCs w:val="22"/>
        </w:rPr>
        <w:t xml:space="preserve">, to provide accommodation for persons presenting as homeless. It is hoped that these measures will greatly reduce </w:t>
      </w:r>
      <w:r w:rsidR="005122FC">
        <w:rPr>
          <w:rFonts w:ascii="Arial" w:hAnsi="Arial" w:cs="Arial"/>
          <w:sz w:val="22"/>
          <w:szCs w:val="22"/>
        </w:rPr>
        <w:t xml:space="preserve">our current </w:t>
      </w:r>
      <w:r>
        <w:rPr>
          <w:rFonts w:ascii="Arial" w:hAnsi="Arial" w:cs="Arial"/>
          <w:sz w:val="22"/>
          <w:szCs w:val="22"/>
        </w:rPr>
        <w:t xml:space="preserve">reliance </w:t>
      </w:r>
      <w:r w:rsidR="005122FC">
        <w:rPr>
          <w:rFonts w:ascii="Arial" w:hAnsi="Arial" w:cs="Arial"/>
          <w:sz w:val="22"/>
          <w:szCs w:val="22"/>
        </w:rPr>
        <w:t>on</w:t>
      </w:r>
      <w:r>
        <w:rPr>
          <w:rFonts w:ascii="Arial" w:hAnsi="Arial" w:cs="Arial"/>
          <w:sz w:val="22"/>
          <w:szCs w:val="22"/>
        </w:rPr>
        <w:t xml:space="preserve"> Hotels and B&amp;B </w:t>
      </w:r>
      <w:r w:rsidR="005122FC">
        <w:rPr>
          <w:rFonts w:ascii="Arial" w:hAnsi="Arial" w:cs="Arial"/>
          <w:sz w:val="22"/>
          <w:szCs w:val="22"/>
        </w:rPr>
        <w:t>for women and families presenting as homeless.</w:t>
      </w:r>
    </w:p>
    <w:p w:rsidR="005122FC" w:rsidRDefault="005122FC" w:rsidP="003F6E1E">
      <w:pPr>
        <w:pStyle w:val="Default"/>
        <w:rPr>
          <w:rFonts w:ascii="Arial" w:hAnsi="Arial" w:cs="Arial"/>
          <w:sz w:val="22"/>
          <w:szCs w:val="22"/>
        </w:rPr>
      </w:pPr>
    </w:p>
    <w:p w:rsidR="00824499" w:rsidRDefault="00824499" w:rsidP="003F6E1E">
      <w:pPr>
        <w:pStyle w:val="Default"/>
        <w:rPr>
          <w:rFonts w:ascii="Arial" w:hAnsi="Arial" w:cs="Arial"/>
          <w:b/>
          <w:bCs/>
          <w:sz w:val="22"/>
          <w:szCs w:val="22"/>
        </w:rPr>
      </w:pPr>
    </w:p>
    <w:p w:rsidR="00824499" w:rsidRDefault="00824499" w:rsidP="00E92E20">
      <w:pPr>
        <w:pStyle w:val="Default"/>
        <w:numPr>
          <w:ilvl w:val="0"/>
          <w:numId w:val="15"/>
        </w:numPr>
        <w:rPr>
          <w:rFonts w:ascii="Arial" w:hAnsi="Arial" w:cs="Arial"/>
          <w:b/>
          <w:bCs/>
          <w:sz w:val="22"/>
          <w:szCs w:val="22"/>
        </w:rPr>
      </w:pPr>
      <w:r>
        <w:rPr>
          <w:rFonts w:ascii="Arial" w:hAnsi="Arial" w:cs="Arial"/>
          <w:b/>
          <w:bCs/>
          <w:sz w:val="22"/>
          <w:szCs w:val="22"/>
        </w:rPr>
        <w:t>Conditions of stay in Emergency Accommodation:</w:t>
      </w:r>
    </w:p>
    <w:p w:rsidR="003F6E1E" w:rsidRDefault="00824499" w:rsidP="00E92E20">
      <w:pPr>
        <w:pStyle w:val="Default"/>
        <w:numPr>
          <w:ilvl w:val="0"/>
          <w:numId w:val="18"/>
        </w:numPr>
        <w:rPr>
          <w:rFonts w:ascii="Arial" w:hAnsi="Arial" w:cs="Arial"/>
          <w:sz w:val="22"/>
          <w:szCs w:val="22"/>
        </w:rPr>
      </w:pPr>
      <w:r>
        <w:rPr>
          <w:rFonts w:ascii="Arial" w:hAnsi="Arial" w:cs="Arial"/>
          <w:sz w:val="22"/>
          <w:szCs w:val="22"/>
        </w:rPr>
        <w:t>Persons will agree to terms and conditions of contract</w:t>
      </w:r>
    </w:p>
    <w:p w:rsidR="00B70C7A" w:rsidRPr="005122FC" w:rsidRDefault="00824499" w:rsidP="00824499">
      <w:pPr>
        <w:pStyle w:val="Default"/>
        <w:numPr>
          <w:ilvl w:val="0"/>
          <w:numId w:val="11"/>
        </w:numPr>
        <w:spacing w:after="25"/>
        <w:rPr>
          <w:rFonts w:ascii="Arial" w:hAnsi="Arial" w:cs="Arial"/>
          <w:sz w:val="22"/>
          <w:szCs w:val="22"/>
        </w:rPr>
      </w:pPr>
      <w:r w:rsidRPr="005122FC">
        <w:rPr>
          <w:rFonts w:ascii="Arial" w:hAnsi="Arial" w:cs="Arial"/>
          <w:sz w:val="22"/>
          <w:szCs w:val="22"/>
        </w:rPr>
        <w:t>Emergency accommodation will cease if a valid of</w:t>
      </w:r>
      <w:r w:rsidR="009211C6">
        <w:rPr>
          <w:rFonts w:ascii="Arial" w:hAnsi="Arial" w:cs="Arial"/>
          <w:sz w:val="22"/>
          <w:szCs w:val="22"/>
        </w:rPr>
        <w:t>fer of accommodation is refused. (In making an offer, all reasonable efforts will be made by KCC to ensure that the accommodation meets the needs of the individual/family)</w:t>
      </w:r>
    </w:p>
    <w:p w:rsidR="003F6E1E" w:rsidRDefault="003E2BC4" w:rsidP="00824499">
      <w:pPr>
        <w:pStyle w:val="Default"/>
        <w:numPr>
          <w:ilvl w:val="0"/>
          <w:numId w:val="11"/>
        </w:numPr>
        <w:rPr>
          <w:rFonts w:ascii="Arial" w:hAnsi="Arial" w:cs="Arial"/>
          <w:sz w:val="22"/>
          <w:szCs w:val="22"/>
        </w:rPr>
      </w:pPr>
      <w:r w:rsidRPr="005122FC">
        <w:rPr>
          <w:rFonts w:ascii="Arial" w:hAnsi="Arial" w:cs="Arial"/>
          <w:sz w:val="22"/>
          <w:szCs w:val="22"/>
        </w:rPr>
        <w:t xml:space="preserve">Clients will agree to engage with appropriate </w:t>
      </w:r>
      <w:r w:rsidR="001B5ED3">
        <w:rPr>
          <w:rFonts w:ascii="Arial" w:hAnsi="Arial" w:cs="Arial"/>
          <w:sz w:val="22"/>
          <w:szCs w:val="22"/>
        </w:rPr>
        <w:t xml:space="preserve">support </w:t>
      </w:r>
      <w:r w:rsidRPr="005122FC">
        <w:rPr>
          <w:rFonts w:ascii="Arial" w:hAnsi="Arial" w:cs="Arial"/>
          <w:sz w:val="22"/>
          <w:szCs w:val="22"/>
        </w:rPr>
        <w:t>services and provide evidence of same.</w:t>
      </w:r>
    </w:p>
    <w:p w:rsidR="009211C6" w:rsidRPr="009211C6" w:rsidRDefault="009211C6" w:rsidP="009211C6">
      <w:pPr>
        <w:pStyle w:val="Default"/>
        <w:numPr>
          <w:ilvl w:val="0"/>
          <w:numId w:val="11"/>
        </w:numPr>
        <w:rPr>
          <w:rFonts w:ascii="Arial" w:hAnsi="Arial" w:cs="Arial"/>
          <w:sz w:val="22"/>
          <w:szCs w:val="22"/>
        </w:rPr>
      </w:pPr>
      <w:r w:rsidRPr="001B5ED3">
        <w:rPr>
          <w:rFonts w:ascii="Arial" w:hAnsi="Arial" w:cs="Arial"/>
          <w:sz w:val="22"/>
          <w:szCs w:val="22"/>
        </w:rPr>
        <w:t>Clients will demonstrate that they are actively seeking alternative accommodation.</w:t>
      </w:r>
    </w:p>
    <w:p w:rsidR="003E2BC4" w:rsidRDefault="003E2BC4" w:rsidP="00824499">
      <w:pPr>
        <w:pStyle w:val="Default"/>
        <w:numPr>
          <w:ilvl w:val="0"/>
          <w:numId w:val="11"/>
        </w:numPr>
        <w:rPr>
          <w:rFonts w:ascii="Arial" w:hAnsi="Arial" w:cs="Arial"/>
          <w:sz w:val="22"/>
          <w:szCs w:val="22"/>
        </w:rPr>
      </w:pPr>
      <w:r>
        <w:rPr>
          <w:rFonts w:ascii="Arial" w:hAnsi="Arial" w:cs="Arial"/>
          <w:sz w:val="22"/>
          <w:szCs w:val="22"/>
        </w:rPr>
        <w:t>Emergency accommodation will be withdrawn if engagement is not demonstrated.</w:t>
      </w:r>
    </w:p>
    <w:p w:rsidR="009211C6" w:rsidRDefault="003E2BC4" w:rsidP="009211C6">
      <w:pPr>
        <w:pStyle w:val="Default"/>
        <w:numPr>
          <w:ilvl w:val="0"/>
          <w:numId w:val="11"/>
        </w:numPr>
        <w:rPr>
          <w:rFonts w:ascii="Arial" w:hAnsi="Arial" w:cs="Arial"/>
          <w:sz w:val="22"/>
          <w:szCs w:val="22"/>
        </w:rPr>
      </w:pPr>
      <w:r w:rsidRPr="009211C6">
        <w:rPr>
          <w:rFonts w:ascii="Arial" w:hAnsi="Arial" w:cs="Arial"/>
          <w:sz w:val="22"/>
          <w:szCs w:val="22"/>
        </w:rPr>
        <w:t>If emergency accommodation is withdrawn</w:t>
      </w:r>
      <w:r w:rsidR="001B5ED3" w:rsidRPr="009211C6">
        <w:rPr>
          <w:rFonts w:ascii="Arial" w:hAnsi="Arial" w:cs="Arial"/>
          <w:sz w:val="22"/>
          <w:szCs w:val="22"/>
        </w:rPr>
        <w:t xml:space="preserve"> due to non compliance with terms and conditions</w:t>
      </w:r>
      <w:r w:rsidRPr="009211C6">
        <w:rPr>
          <w:rFonts w:ascii="Arial" w:hAnsi="Arial" w:cs="Arial"/>
          <w:sz w:val="22"/>
          <w:szCs w:val="22"/>
        </w:rPr>
        <w:t>, no alternative accommodation will be provided.</w:t>
      </w:r>
      <w:r w:rsidR="009211C6">
        <w:rPr>
          <w:rFonts w:ascii="Arial" w:hAnsi="Arial" w:cs="Arial"/>
          <w:sz w:val="22"/>
          <w:szCs w:val="22"/>
        </w:rPr>
        <w:t xml:space="preserve"> Outreach community support services will continue to be made available.</w:t>
      </w:r>
    </w:p>
    <w:p w:rsidR="009211C6" w:rsidRDefault="009211C6" w:rsidP="003F6E1E">
      <w:pPr>
        <w:pStyle w:val="Default"/>
        <w:rPr>
          <w:rFonts w:ascii="Arial" w:hAnsi="Arial" w:cs="Arial"/>
          <w:b/>
          <w:sz w:val="22"/>
          <w:szCs w:val="22"/>
        </w:rPr>
      </w:pPr>
    </w:p>
    <w:p w:rsidR="009211C6" w:rsidRDefault="009211C6" w:rsidP="003F6E1E">
      <w:pPr>
        <w:pStyle w:val="Default"/>
        <w:rPr>
          <w:rFonts w:ascii="Arial" w:hAnsi="Arial" w:cs="Arial"/>
          <w:b/>
          <w:sz w:val="22"/>
          <w:szCs w:val="22"/>
        </w:rPr>
      </w:pPr>
    </w:p>
    <w:p w:rsidR="009411C4" w:rsidRPr="009411C4" w:rsidRDefault="0044239C" w:rsidP="00E92E20">
      <w:pPr>
        <w:pStyle w:val="Default"/>
        <w:numPr>
          <w:ilvl w:val="0"/>
          <w:numId w:val="15"/>
        </w:numPr>
        <w:rPr>
          <w:rFonts w:ascii="Arial" w:hAnsi="Arial" w:cs="Arial"/>
          <w:b/>
          <w:sz w:val="22"/>
          <w:szCs w:val="22"/>
        </w:rPr>
      </w:pPr>
      <w:r>
        <w:rPr>
          <w:rFonts w:ascii="Arial" w:hAnsi="Arial" w:cs="Arial"/>
          <w:b/>
          <w:sz w:val="22"/>
          <w:szCs w:val="22"/>
        </w:rPr>
        <w:t xml:space="preserve"> S</w:t>
      </w:r>
      <w:r w:rsidR="009211C6">
        <w:rPr>
          <w:rFonts w:ascii="Arial" w:hAnsi="Arial" w:cs="Arial"/>
          <w:b/>
          <w:sz w:val="22"/>
          <w:szCs w:val="22"/>
        </w:rPr>
        <w:t xml:space="preserve">upport </w:t>
      </w:r>
      <w:r w:rsidR="00741AE2">
        <w:rPr>
          <w:rFonts w:ascii="Arial" w:hAnsi="Arial" w:cs="Arial"/>
          <w:b/>
          <w:sz w:val="22"/>
          <w:szCs w:val="22"/>
        </w:rPr>
        <w:t>Services</w:t>
      </w:r>
      <w:r>
        <w:rPr>
          <w:rFonts w:ascii="Arial" w:hAnsi="Arial" w:cs="Arial"/>
          <w:b/>
          <w:sz w:val="22"/>
          <w:szCs w:val="22"/>
        </w:rPr>
        <w:t xml:space="preserve"> to exit Homelessness</w:t>
      </w:r>
      <w:r w:rsidR="00741AE2">
        <w:rPr>
          <w:rFonts w:ascii="Arial" w:hAnsi="Arial" w:cs="Arial"/>
          <w:b/>
          <w:sz w:val="22"/>
          <w:szCs w:val="22"/>
        </w:rPr>
        <w:t>, to include:</w:t>
      </w:r>
    </w:p>
    <w:p w:rsidR="0084003C" w:rsidRDefault="00741AE2" w:rsidP="0084003C">
      <w:pPr>
        <w:pStyle w:val="ListParagraph"/>
        <w:numPr>
          <w:ilvl w:val="0"/>
          <w:numId w:val="14"/>
        </w:numPr>
        <w:spacing w:after="0"/>
        <w:rPr>
          <w:rFonts w:ascii="Arial" w:hAnsi="Arial" w:cs="Arial"/>
        </w:rPr>
      </w:pPr>
      <w:r>
        <w:rPr>
          <w:rFonts w:ascii="Arial" w:hAnsi="Arial" w:cs="Arial"/>
        </w:rPr>
        <w:t xml:space="preserve">Tenancy </w:t>
      </w:r>
      <w:r w:rsidR="00A363EA">
        <w:rPr>
          <w:rFonts w:ascii="Arial" w:hAnsi="Arial" w:cs="Arial"/>
        </w:rPr>
        <w:t>Advice and Information Support from Focus Ireland</w:t>
      </w:r>
    </w:p>
    <w:p w:rsidR="00A363EA" w:rsidRDefault="00A363EA" w:rsidP="0084003C">
      <w:pPr>
        <w:pStyle w:val="ListParagraph"/>
        <w:numPr>
          <w:ilvl w:val="0"/>
          <w:numId w:val="14"/>
        </w:numPr>
        <w:spacing w:after="0"/>
        <w:rPr>
          <w:rFonts w:ascii="Arial" w:hAnsi="Arial" w:cs="Arial"/>
        </w:rPr>
      </w:pPr>
      <w:r>
        <w:rPr>
          <w:rFonts w:ascii="Arial" w:hAnsi="Arial" w:cs="Arial"/>
        </w:rPr>
        <w:t xml:space="preserve">Mediation Support </w:t>
      </w:r>
    </w:p>
    <w:p w:rsidR="00D70535" w:rsidRDefault="00D70535" w:rsidP="0084003C">
      <w:pPr>
        <w:pStyle w:val="ListParagraph"/>
        <w:numPr>
          <w:ilvl w:val="0"/>
          <w:numId w:val="14"/>
        </w:numPr>
        <w:spacing w:after="0"/>
        <w:rPr>
          <w:rFonts w:ascii="Arial" w:hAnsi="Arial" w:cs="Arial"/>
        </w:rPr>
      </w:pPr>
      <w:r>
        <w:rPr>
          <w:rFonts w:ascii="Arial" w:hAnsi="Arial" w:cs="Arial"/>
        </w:rPr>
        <w:t>Referral to appropriate Support Services.</w:t>
      </w:r>
    </w:p>
    <w:p w:rsidR="00A363EA" w:rsidRDefault="00A363EA" w:rsidP="0084003C">
      <w:pPr>
        <w:pStyle w:val="ListParagraph"/>
        <w:numPr>
          <w:ilvl w:val="0"/>
          <w:numId w:val="14"/>
        </w:numPr>
        <w:spacing w:after="0"/>
        <w:rPr>
          <w:rFonts w:ascii="Arial" w:hAnsi="Arial" w:cs="Arial"/>
        </w:rPr>
      </w:pPr>
      <w:r>
        <w:rPr>
          <w:rFonts w:ascii="Arial" w:hAnsi="Arial" w:cs="Arial"/>
        </w:rPr>
        <w:t>Access to private rented accommodation via HAP scheme</w:t>
      </w:r>
    </w:p>
    <w:p w:rsidR="00A363EA" w:rsidRDefault="00A363EA" w:rsidP="0084003C">
      <w:pPr>
        <w:pStyle w:val="ListParagraph"/>
        <w:numPr>
          <w:ilvl w:val="0"/>
          <w:numId w:val="14"/>
        </w:numPr>
        <w:spacing w:after="0"/>
        <w:rPr>
          <w:rFonts w:ascii="Arial" w:hAnsi="Arial" w:cs="Arial"/>
        </w:rPr>
      </w:pPr>
      <w:r>
        <w:rPr>
          <w:rFonts w:ascii="Arial" w:hAnsi="Arial" w:cs="Arial"/>
        </w:rPr>
        <w:t>Social Housing Options</w:t>
      </w:r>
      <w:r w:rsidR="00660024">
        <w:rPr>
          <w:rFonts w:ascii="Arial" w:hAnsi="Arial" w:cs="Arial"/>
        </w:rPr>
        <w:t xml:space="preserve"> RAS/AHB/Social Housing </w:t>
      </w:r>
    </w:p>
    <w:p w:rsidR="00E04357" w:rsidRDefault="00E04357" w:rsidP="0084003C">
      <w:pPr>
        <w:pStyle w:val="ListParagraph"/>
        <w:numPr>
          <w:ilvl w:val="0"/>
          <w:numId w:val="14"/>
        </w:numPr>
        <w:spacing w:after="0"/>
        <w:rPr>
          <w:rFonts w:ascii="Arial" w:hAnsi="Arial" w:cs="Arial"/>
        </w:rPr>
      </w:pPr>
      <w:r>
        <w:rPr>
          <w:rFonts w:ascii="Arial" w:hAnsi="Arial" w:cs="Arial"/>
        </w:rPr>
        <w:t>HAP Place Finders Service</w:t>
      </w:r>
    </w:p>
    <w:p w:rsidR="00741AE2" w:rsidRDefault="00741AE2" w:rsidP="0084003C">
      <w:pPr>
        <w:pStyle w:val="ListParagraph"/>
        <w:numPr>
          <w:ilvl w:val="0"/>
          <w:numId w:val="14"/>
        </w:numPr>
        <w:spacing w:after="0"/>
        <w:rPr>
          <w:rFonts w:ascii="Arial" w:hAnsi="Arial" w:cs="Arial"/>
        </w:rPr>
      </w:pPr>
      <w:r>
        <w:rPr>
          <w:rFonts w:ascii="Arial" w:hAnsi="Arial" w:cs="Arial"/>
        </w:rPr>
        <w:t>Housing First when applicable</w:t>
      </w:r>
    </w:p>
    <w:p w:rsidR="0058179C" w:rsidRDefault="0058179C" w:rsidP="0058179C">
      <w:pPr>
        <w:spacing w:after="0"/>
        <w:rPr>
          <w:rFonts w:ascii="Arial" w:hAnsi="Arial" w:cs="Arial"/>
        </w:rPr>
      </w:pPr>
    </w:p>
    <w:p w:rsidR="00555BED" w:rsidRDefault="00555BED" w:rsidP="0058179C">
      <w:pPr>
        <w:spacing w:after="0"/>
        <w:rPr>
          <w:rFonts w:ascii="Arial" w:hAnsi="Arial" w:cs="Arial"/>
        </w:rPr>
      </w:pPr>
      <w:r w:rsidRPr="00555BED">
        <w:rPr>
          <w:rFonts w:ascii="Arial" w:hAnsi="Arial" w:cs="Arial"/>
          <w:b/>
        </w:rPr>
        <w:t>Dated:</w:t>
      </w:r>
      <w:r>
        <w:rPr>
          <w:rFonts w:ascii="Arial" w:hAnsi="Arial" w:cs="Arial"/>
        </w:rPr>
        <w:t xml:space="preserve"> 5</w:t>
      </w:r>
      <w:r w:rsidRPr="00555BED">
        <w:rPr>
          <w:rFonts w:ascii="Arial" w:hAnsi="Arial" w:cs="Arial"/>
          <w:vertAlign w:val="superscript"/>
        </w:rPr>
        <w:t>th</w:t>
      </w:r>
      <w:r>
        <w:rPr>
          <w:rFonts w:ascii="Arial" w:hAnsi="Arial" w:cs="Arial"/>
        </w:rPr>
        <w:t xml:space="preserve"> July 2018 </w:t>
      </w:r>
    </w:p>
    <w:p w:rsidR="00555BED" w:rsidRPr="00555BED" w:rsidRDefault="00555BED" w:rsidP="00555BED">
      <w:pPr>
        <w:spacing w:after="0"/>
        <w:jc w:val="center"/>
        <w:rPr>
          <w:rFonts w:ascii="Arial" w:hAnsi="Arial" w:cs="Arial"/>
          <w:b/>
          <w:sz w:val="24"/>
          <w:szCs w:val="24"/>
        </w:rPr>
      </w:pPr>
      <w:r w:rsidRPr="00555BED">
        <w:rPr>
          <w:rFonts w:ascii="Arial" w:hAnsi="Arial" w:cs="Arial"/>
          <w:b/>
          <w:sz w:val="24"/>
          <w:szCs w:val="24"/>
        </w:rPr>
        <w:lastRenderedPageBreak/>
        <w:t>Appendix</w:t>
      </w:r>
    </w:p>
    <w:p w:rsidR="00555BED" w:rsidRDefault="00555BED" w:rsidP="0058179C">
      <w:pPr>
        <w:spacing w:after="0"/>
        <w:rPr>
          <w:rFonts w:ascii="Arial" w:hAnsi="Arial" w:cs="Arial"/>
        </w:rPr>
      </w:pPr>
    </w:p>
    <w:p w:rsidR="00555BED" w:rsidRPr="00555BED" w:rsidRDefault="00555BED" w:rsidP="00555BED">
      <w:pPr>
        <w:rPr>
          <w:rFonts w:ascii="Arial" w:hAnsi="Arial" w:cs="Arial"/>
        </w:rPr>
      </w:pPr>
      <w:r w:rsidRPr="00555BED">
        <w:rPr>
          <w:rFonts w:ascii="Arial" w:hAnsi="Arial" w:cs="Arial"/>
        </w:rPr>
        <w:t xml:space="preserve">A </w:t>
      </w:r>
      <w:r w:rsidRPr="00555BED">
        <w:rPr>
          <w:rFonts w:ascii="Arial" w:hAnsi="Arial" w:cs="Arial"/>
          <w:u w:val="single"/>
        </w:rPr>
        <w:t>reasonable offer</w:t>
      </w:r>
      <w:r w:rsidRPr="00555BED">
        <w:rPr>
          <w:rFonts w:ascii="Arial" w:hAnsi="Arial" w:cs="Arial"/>
        </w:rPr>
        <w:t xml:space="preserve"> is one that is made to Homeless clients</w:t>
      </w:r>
      <w:r w:rsidR="0023404E">
        <w:rPr>
          <w:rFonts w:ascii="Arial" w:hAnsi="Arial" w:cs="Arial"/>
        </w:rPr>
        <w:t xml:space="preserve"> in emergency accommodation and, where possible, </w:t>
      </w:r>
      <w:r w:rsidRPr="00555BED">
        <w:rPr>
          <w:rFonts w:ascii="Arial" w:hAnsi="Arial" w:cs="Arial"/>
        </w:rPr>
        <w:t xml:space="preserve">is in accordance with the applicants chosen area of preference </w:t>
      </w:r>
      <w:proofErr w:type="gramStart"/>
      <w:r w:rsidRPr="00555BED">
        <w:rPr>
          <w:rFonts w:ascii="Arial" w:hAnsi="Arial" w:cs="Arial"/>
        </w:rPr>
        <w:t>( up</w:t>
      </w:r>
      <w:proofErr w:type="gramEnd"/>
      <w:r w:rsidRPr="00555BED">
        <w:rPr>
          <w:rFonts w:ascii="Arial" w:hAnsi="Arial" w:cs="Arial"/>
        </w:rPr>
        <w:t xml:space="preserve"> to 3 areas)</w:t>
      </w:r>
      <w:r w:rsidR="0023404E">
        <w:rPr>
          <w:rFonts w:ascii="Arial" w:hAnsi="Arial" w:cs="Arial"/>
        </w:rPr>
        <w:t xml:space="preserve"> or within close proximity to same</w:t>
      </w:r>
      <w:r w:rsidRPr="00555BED">
        <w:rPr>
          <w:rFonts w:ascii="Arial" w:hAnsi="Arial" w:cs="Arial"/>
        </w:rPr>
        <w:t xml:space="preserve">. </w:t>
      </w:r>
    </w:p>
    <w:p w:rsidR="00555BED" w:rsidRPr="00555BED" w:rsidRDefault="00555BED" w:rsidP="00555BED">
      <w:pPr>
        <w:rPr>
          <w:rFonts w:ascii="Arial" w:hAnsi="Arial" w:cs="Arial"/>
        </w:rPr>
      </w:pPr>
      <w:r w:rsidRPr="00555BED">
        <w:rPr>
          <w:rFonts w:ascii="Arial" w:hAnsi="Arial" w:cs="Arial"/>
        </w:rPr>
        <w:t>A reasonable offer may include an offer of any of the social housing supports, for example, RAS, HAP,</w:t>
      </w:r>
      <w:r w:rsidR="0023404E">
        <w:rPr>
          <w:rFonts w:ascii="Arial" w:hAnsi="Arial" w:cs="Arial"/>
        </w:rPr>
        <w:t xml:space="preserve"> Leasing,</w:t>
      </w:r>
      <w:r w:rsidRPr="00555BED">
        <w:rPr>
          <w:rFonts w:ascii="Arial" w:hAnsi="Arial" w:cs="Arial"/>
        </w:rPr>
        <w:t xml:space="preserve"> LA, AHB Accommodation.</w:t>
      </w:r>
    </w:p>
    <w:p w:rsidR="00555BED" w:rsidRPr="00555BED" w:rsidRDefault="00555BED" w:rsidP="00555BED">
      <w:pPr>
        <w:rPr>
          <w:rFonts w:ascii="Arial" w:hAnsi="Arial" w:cs="Arial"/>
        </w:rPr>
      </w:pPr>
      <w:r w:rsidRPr="00555BED">
        <w:rPr>
          <w:rFonts w:ascii="Arial" w:hAnsi="Arial" w:cs="Arial"/>
        </w:rPr>
        <w:t xml:space="preserve">There are occasions where the Council will make a </w:t>
      </w:r>
      <w:r w:rsidRPr="00555BED">
        <w:rPr>
          <w:rFonts w:ascii="Arial" w:hAnsi="Arial" w:cs="Arial"/>
          <w:u w:val="single"/>
        </w:rPr>
        <w:t>reasonable offer</w:t>
      </w:r>
      <w:r w:rsidRPr="00555BED">
        <w:rPr>
          <w:rFonts w:ascii="Arial" w:hAnsi="Arial" w:cs="Arial"/>
        </w:rPr>
        <w:t xml:space="preserve"> of accommodation to relieve the reliance on emergency accommodation</w:t>
      </w:r>
      <w:r w:rsidRPr="00555BED">
        <w:rPr>
          <w:rFonts w:ascii="Arial" w:hAnsi="Arial" w:cs="Arial"/>
          <w:b/>
          <w:bCs/>
          <w:i/>
          <w:iCs/>
          <w:u w:val="single"/>
        </w:rPr>
        <w:t xml:space="preserve"> outside</w:t>
      </w:r>
      <w:r w:rsidRPr="00555BED">
        <w:rPr>
          <w:rFonts w:ascii="Arial" w:hAnsi="Arial" w:cs="Arial"/>
        </w:rPr>
        <w:t xml:space="preserve"> of the client’s area of preference. In this case, the </w:t>
      </w:r>
      <w:r w:rsidRPr="00555BED">
        <w:rPr>
          <w:rFonts w:ascii="Arial" w:hAnsi="Arial" w:cs="Arial"/>
          <w:b/>
          <w:bCs/>
          <w:i/>
          <w:iCs/>
        </w:rPr>
        <w:t>Grounds for Refusal</w:t>
      </w:r>
      <w:r w:rsidRPr="00555BED">
        <w:rPr>
          <w:rFonts w:ascii="Arial" w:hAnsi="Arial" w:cs="Arial"/>
        </w:rPr>
        <w:t xml:space="preserve"> may include the following:</w:t>
      </w:r>
    </w:p>
    <w:p w:rsidR="00555BED" w:rsidRPr="00555BED" w:rsidRDefault="00555BED" w:rsidP="00555BED">
      <w:pPr>
        <w:pStyle w:val="ListParagraph"/>
        <w:numPr>
          <w:ilvl w:val="0"/>
          <w:numId w:val="12"/>
        </w:numPr>
        <w:spacing w:after="0" w:line="240" w:lineRule="auto"/>
        <w:contextualSpacing w:val="0"/>
        <w:rPr>
          <w:rFonts w:ascii="Arial" w:hAnsi="Arial" w:cs="Arial"/>
        </w:rPr>
      </w:pPr>
      <w:r w:rsidRPr="00555BED">
        <w:rPr>
          <w:rFonts w:ascii="Arial" w:hAnsi="Arial" w:cs="Arial"/>
        </w:rPr>
        <w:t xml:space="preserve">No available </w:t>
      </w:r>
      <w:r w:rsidR="0023404E">
        <w:rPr>
          <w:rFonts w:ascii="Arial" w:hAnsi="Arial" w:cs="Arial"/>
        </w:rPr>
        <w:t xml:space="preserve">private or public </w:t>
      </w:r>
      <w:r w:rsidRPr="00555BED">
        <w:rPr>
          <w:rFonts w:ascii="Arial" w:hAnsi="Arial" w:cs="Arial"/>
        </w:rPr>
        <w:t>transport</w:t>
      </w:r>
    </w:p>
    <w:p w:rsidR="00555BED" w:rsidRPr="00555BED" w:rsidRDefault="00555BED" w:rsidP="00555BED">
      <w:pPr>
        <w:pStyle w:val="ListParagraph"/>
        <w:numPr>
          <w:ilvl w:val="0"/>
          <w:numId w:val="12"/>
        </w:numPr>
        <w:spacing w:after="0" w:line="240" w:lineRule="auto"/>
        <w:contextualSpacing w:val="0"/>
        <w:rPr>
          <w:rFonts w:ascii="Arial" w:hAnsi="Arial" w:cs="Arial"/>
        </w:rPr>
      </w:pPr>
      <w:r w:rsidRPr="00555BED">
        <w:rPr>
          <w:rFonts w:ascii="Arial" w:hAnsi="Arial" w:cs="Arial"/>
        </w:rPr>
        <w:t xml:space="preserve">Where transport is available however, the cost, frequency etc is prohibitive </w:t>
      </w:r>
    </w:p>
    <w:p w:rsidR="00555BED" w:rsidRPr="00555BED" w:rsidRDefault="00555BED" w:rsidP="00555BED">
      <w:pPr>
        <w:pStyle w:val="ListParagraph"/>
        <w:numPr>
          <w:ilvl w:val="0"/>
          <w:numId w:val="12"/>
        </w:numPr>
        <w:spacing w:after="0" w:line="240" w:lineRule="auto"/>
        <w:contextualSpacing w:val="0"/>
        <w:rPr>
          <w:rFonts w:ascii="Arial" w:hAnsi="Arial" w:cs="Arial"/>
        </w:rPr>
      </w:pPr>
      <w:r w:rsidRPr="00555BED">
        <w:rPr>
          <w:rFonts w:ascii="Arial" w:hAnsi="Arial" w:cs="Arial"/>
        </w:rPr>
        <w:t>Is not within a reasonable distance to children’s schools</w:t>
      </w:r>
    </w:p>
    <w:p w:rsidR="00555BED" w:rsidRPr="00555BED" w:rsidRDefault="00555BED" w:rsidP="00555BED">
      <w:pPr>
        <w:pStyle w:val="ListParagraph"/>
        <w:numPr>
          <w:ilvl w:val="0"/>
          <w:numId w:val="12"/>
        </w:numPr>
        <w:spacing w:after="0" w:line="240" w:lineRule="auto"/>
        <w:contextualSpacing w:val="0"/>
        <w:rPr>
          <w:rFonts w:ascii="Arial" w:hAnsi="Arial" w:cs="Arial"/>
        </w:rPr>
      </w:pPr>
      <w:r w:rsidRPr="00555BED">
        <w:rPr>
          <w:rFonts w:ascii="Arial" w:hAnsi="Arial" w:cs="Arial"/>
        </w:rPr>
        <w:t>Special case for family support (on compassionate grounds)</w:t>
      </w:r>
    </w:p>
    <w:p w:rsidR="00555BED" w:rsidRPr="00555BED" w:rsidRDefault="00555BED" w:rsidP="00555BED">
      <w:pPr>
        <w:pStyle w:val="ListParagraph"/>
        <w:numPr>
          <w:ilvl w:val="0"/>
          <w:numId w:val="12"/>
        </w:numPr>
        <w:spacing w:after="0" w:line="240" w:lineRule="auto"/>
        <w:contextualSpacing w:val="0"/>
        <w:rPr>
          <w:rFonts w:ascii="Arial" w:hAnsi="Arial" w:cs="Arial"/>
        </w:rPr>
      </w:pPr>
      <w:r w:rsidRPr="00555BED">
        <w:rPr>
          <w:rFonts w:ascii="Arial" w:hAnsi="Arial" w:cs="Arial"/>
        </w:rPr>
        <w:t>Special documented medical grounds</w:t>
      </w:r>
    </w:p>
    <w:p w:rsidR="00555BED" w:rsidRDefault="00555BED" w:rsidP="00555BED">
      <w:pPr>
        <w:tabs>
          <w:tab w:val="left" w:pos="3615"/>
        </w:tabs>
        <w:spacing w:after="0"/>
        <w:rPr>
          <w:rFonts w:ascii="Arial" w:hAnsi="Arial" w:cs="Arial"/>
          <w:b/>
        </w:rPr>
      </w:pPr>
    </w:p>
    <w:p w:rsidR="00555BED" w:rsidRDefault="00555BED" w:rsidP="0058179C">
      <w:pPr>
        <w:spacing w:after="0"/>
        <w:rPr>
          <w:rFonts w:ascii="Arial" w:hAnsi="Arial" w:cs="Arial"/>
        </w:rPr>
      </w:pPr>
    </w:p>
    <w:sectPr w:rsidR="00555BED" w:rsidSect="0065793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677" w:rsidRDefault="00117677" w:rsidP="009B2A1C">
      <w:pPr>
        <w:spacing w:after="0" w:line="240" w:lineRule="auto"/>
      </w:pPr>
      <w:r>
        <w:separator/>
      </w:r>
    </w:p>
  </w:endnote>
  <w:endnote w:type="continuationSeparator" w:id="0">
    <w:p w:rsidR="00117677" w:rsidRDefault="00117677" w:rsidP="009B2A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677" w:rsidRDefault="00117677" w:rsidP="009B2A1C">
      <w:pPr>
        <w:spacing w:after="0" w:line="240" w:lineRule="auto"/>
      </w:pPr>
      <w:r>
        <w:separator/>
      </w:r>
    </w:p>
  </w:footnote>
  <w:footnote w:type="continuationSeparator" w:id="0">
    <w:p w:rsidR="00117677" w:rsidRDefault="00117677" w:rsidP="009B2A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7802"/>
    <w:multiLevelType w:val="hybridMultilevel"/>
    <w:tmpl w:val="8E447224"/>
    <w:lvl w:ilvl="0" w:tplc="B92E8A02">
      <w:numFmt w:val="bullet"/>
      <w:lvlText w:val=""/>
      <w:lvlJc w:val="left"/>
      <w:pPr>
        <w:ind w:left="36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B0327DC"/>
    <w:multiLevelType w:val="hybridMultilevel"/>
    <w:tmpl w:val="84925410"/>
    <w:lvl w:ilvl="0" w:tplc="A19C8206">
      <w:start w:val="1"/>
      <w:numFmt w:val="lowerLetter"/>
      <w:lvlText w:val="%1)"/>
      <w:lvlJc w:val="left"/>
      <w:pPr>
        <w:ind w:left="405" w:hanging="360"/>
      </w:pPr>
      <w:rPr>
        <w:rFonts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
    <w:nsid w:val="1BCA47FC"/>
    <w:multiLevelType w:val="hybridMultilevel"/>
    <w:tmpl w:val="35A0CA1A"/>
    <w:lvl w:ilvl="0" w:tplc="18090009">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20AE7AA4"/>
    <w:multiLevelType w:val="hybridMultilevel"/>
    <w:tmpl w:val="637ADE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75A60A5"/>
    <w:multiLevelType w:val="hybridMultilevel"/>
    <w:tmpl w:val="CA76BDD2"/>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5">
    <w:nsid w:val="3F684BEA"/>
    <w:multiLevelType w:val="hybridMultilevel"/>
    <w:tmpl w:val="739EE1B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nsid w:val="45436373"/>
    <w:multiLevelType w:val="hybridMultilevel"/>
    <w:tmpl w:val="08C858EE"/>
    <w:lvl w:ilvl="0" w:tplc="B92E8A02">
      <w:numFmt w:val="bullet"/>
      <w:lvlText w:val=""/>
      <w:lvlJc w:val="left"/>
      <w:pPr>
        <w:ind w:left="360" w:hanging="360"/>
      </w:pPr>
      <w:rPr>
        <w:rFonts w:ascii="Times New Roman" w:eastAsiaTheme="minorHAnsi"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nsid w:val="46F573AE"/>
    <w:multiLevelType w:val="hybridMultilevel"/>
    <w:tmpl w:val="34760B34"/>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8">
    <w:nsid w:val="48B87C9F"/>
    <w:multiLevelType w:val="hybridMultilevel"/>
    <w:tmpl w:val="F9B2ACAE"/>
    <w:lvl w:ilvl="0" w:tplc="6ECE4336">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4F570632"/>
    <w:multiLevelType w:val="hybridMultilevel"/>
    <w:tmpl w:val="ACE09D36"/>
    <w:lvl w:ilvl="0" w:tplc="18090009">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nsid w:val="54254AE5"/>
    <w:multiLevelType w:val="hybridMultilevel"/>
    <w:tmpl w:val="DAC423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5CEA5896"/>
    <w:multiLevelType w:val="hybridMultilevel"/>
    <w:tmpl w:val="57583D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5D781B34"/>
    <w:multiLevelType w:val="hybridMultilevel"/>
    <w:tmpl w:val="82CEA932"/>
    <w:lvl w:ilvl="0" w:tplc="18090009">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5F742FCC"/>
    <w:multiLevelType w:val="hybridMultilevel"/>
    <w:tmpl w:val="46A823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6F9A4386"/>
    <w:multiLevelType w:val="hybridMultilevel"/>
    <w:tmpl w:val="80BE8B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744E1261"/>
    <w:multiLevelType w:val="hybridMultilevel"/>
    <w:tmpl w:val="94088E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7E4F654A"/>
    <w:multiLevelType w:val="hybridMultilevel"/>
    <w:tmpl w:val="11D2F27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0"/>
  </w:num>
  <w:num w:numId="2">
    <w:abstractNumId w:val="6"/>
  </w:num>
  <w:num w:numId="3">
    <w:abstractNumId w:val="0"/>
  </w:num>
  <w:num w:numId="4">
    <w:abstractNumId w:val="12"/>
  </w:num>
  <w:num w:numId="5">
    <w:abstractNumId w:val="9"/>
  </w:num>
  <w:num w:numId="6">
    <w:abstractNumId w:val="8"/>
  </w:num>
  <w:num w:numId="7">
    <w:abstractNumId w:val="2"/>
  </w:num>
  <w:num w:numId="8">
    <w:abstractNumId w:val="16"/>
  </w:num>
  <w:num w:numId="9">
    <w:abstractNumId w:val="11"/>
  </w:num>
  <w:num w:numId="10">
    <w:abstractNumId w:val="13"/>
  </w:num>
  <w:num w:numId="11">
    <w:abstractNumId w:val="14"/>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5"/>
  </w:num>
  <w:num w:numId="15">
    <w:abstractNumId w:val="5"/>
  </w:num>
  <w:num w:numId="16">
    <w:abstractNumId w:val="3"/>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rsids>
    <w:rsidRoot w:val="007C64D3"/>
    <w:rsid w:val="00000BF2"/>
    <w:rsid w:val="0003623F"/>
    <w:rsid w:val="000C6CBF"/>
    <w:rsid w:val="000D1C96"/>
    <w:rsid w:val="000E3BC0"/>
    <w:rsid w:val="000E41AB"/>
    <w:rsid w:val="00111675"/>
    <w:rsid w:val="0011537B"/>
    <w:rsid w:val="00117677"/>
    <w:rsid w:val="00160AF2"/>
    <w:rsid w:val="001732E8"/>
    <w:rsid w:val="001B5ED3"/>
    <w:rsid w:val="001F2BC5"/>
    <w:rsid w:val="00203BA9"/>
    <w:rsid w:val="0023404E"/>
    <w:rsid w:val="002662FE"/>
    <w:rsid w:val="00266B82"/>
    <w:rsid w:val="002A1995"/>
    <w:rsid w:val="002A5ADB"/>
    <w:rsid w:val="002D4A1A"/>
    <w:rsid w:val="002F7D9D"/>
    <w:rsid w:val="003226D5"/>
    <w:rsid w:val="00335C95"/>
    <w:rsid w:val="00366726"/>
    <w:rsid w:val="00374DE7"/>
    <w:rsid w:val="0037546C"/>
    <w:rsid w:val="00385D55"/>
    <w:rsid w:val="003E2BC4"/>
    <w:rsid w:val="003F6E1E"/>
    <w:rsid w:val="004002B5"/>
    <w:rsid w:val="004155D3"/>
    <w:rsid w:val="0044239C"/>
    <w:rsid w:val="00452C98"/>
    <w:rsid w:val="004B4E5B"/>
    <w:rsid w:val="004B6254"/>
    <w:rsid w:val="005122FC"/>
    <w:rsid w:val="00536A8C"/>
    <w:rsid w:val="00555315"/>
    <w:rsid w:val="00555BED"/>
    <w:rsid w:val="0058179C"/>
    <w:rsid w:val="00582450"/>
    <w:rsid w:val="005832A8"/>
    <w:rsid w:val="005A66B3"/>
    <w:rsid w:val="005F6EE6"/>
    <w:rsid w:val="005F7C1D"/>
    <w:rsid w:val="006031ED"/>
    <w:rsid w:val="00657939"/>
    <w:rsid w:val="00660024"/>
    <w:rsid w:val="0067655E"/>
    <w:rsid w:val="00687141"/>
    <w:rsid w:val="006C13C5"/>
    <w:rsid w:val="006F1D7B"/>
    <w:rsid w:val="006F298B"/>
    <w:rsid w:val="00703B00"/>
    <w:rsid w:val="00741AE2"/>
    <w:rsid w:val="0074602C"/>
    <w:rsid w:val="00754B44"/>
    <w:rsid w:val="00754BE5"/>
    <w:rsid w:val="00763A4C"/>
    <w:rsid w:val="00764069"/>
    <w:rsid w:val="007A5351"/>
    <w:rsid w:val="007C075E"/>
    <w:rsid w:val="007C64D3"/>
    <w:rsid w:val="007F3A38"/>
    <w:rsid w:val="008143F0"/>
    <w:rsid w:val="00824499"/>
    <w:rsid w:val="0084003C"/>
    <w:rsid w:val="00847661"/>
    <w:rsid w:val="00857FBF"/>
    <w:rsid w:val="00861E93"/>
    <w:rsid w:val="00862CFD"/>
    <w:rsid w:val="00864FEC"/>
    <w:rsid w:val="00875ACA"/>
    <w:rsid w:val="008948A0"/>
    <w:rsid w:val="008B068B"/>
    <w:rsid w:val="008B1271"/>
    <w:rsid w:val="008C6699"/>
    <w:rsid w:val="008F533A"/>
    <w:rsid w:val="00914190"/>
    <w:rsid w:val="00914379"/>
    <w:rsid w:val="009163FA"/>
    <w:rsid w:val="009211C6"/>
    <w:rsid w:val="00922AD9"/>
    <w:rsid w:val="00924CA1"/>
    <w:rsid w:val="009411C4"/>
    <w:rsid w:val="0096030D"/>
    <w:rsid w:val="0099157F"/>
    <w:rsid w:val="009A45D8"/>
    <w:rsid w:val="009B2A1C"/>
    <w:rsid w:val="009D6C1D"/>
    <w:rsid w:val="009F0D59"/>
    <w:rsid w:val="00A12ED2"/>
    <w:rsid w:val="00A1374B"/>
    <w:rsid w:val="00A33EB5"/>
    <w:rsid w:val="00A363EA"/>
    <w:rsid w:val="00A51F36"/>
    <w:rsid w:val="00A60368"/>
    <w:rsid w:val="00A669D6"/>
    <w:rsid w:val="00B62EE9"/>
    <w:rsid w:val="00B63396"/>
    <w:rsid w:val="00B70C7A"/>
    <w:rsid w:val="00B914DB"/>
    <w:rsid w:val="00B91606"/>
    <w:rsid w:val="00BA5ACC"/>
    <w:rsid w:val="00C277BD"/>
    <w:rsid w:val="00C517BE"/>
    <w:rsid w:val="00C53A20"/>
    <w:rsid w:val="00C6222F"/>
    <w:rsid w:val="00C66382"/>
    <w:rsid w:val="00C90318"/>
    <w:rsid w:val="00CD5D10"/>
    <w:rsid w:val="00CE1007"/>
    <w:rsid w:val="00CE3579"/>
    <w:rsid w:val="00D0268A"/>
    <w:rsid w:val="00D21363"/>
    <w:rsid w:val="00D25AAB"/>
    <w:rsid w:val="00D34372"/>
    <w:rsid w:val="00D47AFA"/>
    <w:rsid w:val="00D70535"/>
    <w:rsid w:val="00D75F8C"/>
    <w:rsid w:val="00D8467D"/>
    <w:rsid w:val="00D97BF3"/>
    <w:rsid w:val="00DB46B6"/>
    <w:rsid w:val="00DF16B4"/>
    <w:rsid w:val="00E04357"/>
    <w:rsid w:val="00E04F90"/>
    <w:rsid w:val="00E90802"/>
    <w:rsid w:val="00E92E20"/>
    <w:rsid w:val="00EB602F"/>
    <w:rsid w:val="00ED77A1"/>
    <w:rsid w:val="00EE0D2B"/>
    <w:rsid w:val="00EE7D91"/>
    <w:rsid w:val="00EF15B6"/>
    <w:rsid w:val="00EF3E4F"/>
    <w:rsid w:val="00EF5716"/>
    <w:rsid w:val="00F13A04"/>
    <w:rsid w:val="00F23C84"/>
    <w:rsid w:val="00F24819"/>
    <w:rsid w:val="00F4254E"/>
    <w:rsid w:val="00F64705"/>
    <w:rsid w:val="00F64BE3"/>
    <w:rsid w:val="00F803CF"/>
    <w:rsid w:val="00FA4794"/>
    <w:rsid w:val="00FB10F3"/>
    <w:rsid w:val="00FB554C"/>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939"/>
  </w:style>
  <w:style w:type="paragraph" w:styleId="Heading3">
    <w:name w:val="heading 3"/>
    <w:basedOn w:val="Normal"/>
    <w:next w:val="Normal"/>
    <w:link w:val="Heading3Char"/>
    <w:uiPriority w:val="9"/>
    <w:unhideWhenUsed/>
    <w:qFormat/>
    <w:rsid w:val="00266B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6E1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66B82"/>
    <w:pPr>
      <w:ind w:left="720"/>
      <w:contextualSpacing/>
    </w:pPr>
  </w:style>
  <w:style w:type="character" w:customStyle="1" w:styleId="Heading3Char">
    <w:name w:val="Heading 3 Char"/>
    <w:basedOn w:val="DefaultParagraphFont"/>
    <w:link w:val="Heading3"/>
    <w:uiPriority w:val="9"/>
    <w:rsid w:val="00266B82"/>
    <w:rPr>
      <w:rFonts w:asciiTheme="majorHAnsi" w:eastAsiaTheme="majorEastAsia" w:hAnsiTheme="majorHAnsi" w:cstheme="majorBidi"/>
      <w:b/>
      <w:bCs/>
      <w:color w:val="4F81BD" w:themeColor="accent1"/>
    </w:rPr>
  </w:style>
  <w:style w:type="table" w:styleId="TableGrid">
    <w:name w:val="Table Grid"/>
    <w:basedOn w:val="TableNormal"/>
    <w:uiPriority w:val="59"/>
    <w:rsid w:val="00E908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B2A1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B2A1C"/>
  </w:style>
  <w:style w:type="paragraph" w:styleId="Footer">
    <w:name w:val="footer"/>
    <w:basedOn w:val="Normal"/>
    <w:link w:val="FooterChar"/>
    <w:uiPriority w:val="99"/>
    <w:semiHidden/>
    <w:unhideWhenUsed/>
    <w:rsid w:val="009B2A1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B2A1C"/>
  </w:style>
</w:styles>
</file>

<file path=word/webSettings.xml><?xml version="1.0" encoding="utf-8"?>
<w:webSettings xmlns:r="http://schemas.openxmlformats.org/officeDocument/2006/relationships" xmlns:w="http://schemas.openxmlformats.org/wordprocessingml/2006/main">
  <w:divs>
    <w:div w:id="476074278">
      <w:bodyDiv w:val="1"/>
      <w:marLeft w:val="0"/>
      <w:marRight w:val="0"/>
      <w:marTop w:val="0"/>
      <w:marBottom w:val="0"/>
      <w:divBdr>
        <w:top w:val="none" w:sz="0" w:space="0" w:color="auto"/>
        <w:left w:val="none" w:sz="0" w:space="0" w:color="auto"/>
        <w:bottom w:val="none" w:sz="0" w:space="0" w:color="auto"/>
        <w:right w:val="none" w:sz="0" w:space="0" w:color="auto"/>
      </w:divBdr>
    </w:div>
    <w:div w:id="1457797867">
      <w:bodyDiv w:val="1"/>
      <w:marLeft w:val="0"/>
      <w:marRight w:val="0"/>
      <w:marTop w:val="0"/>
      <w:marBottom w:val="0"/>
      <w:divBdr>
        <w:top w:val="none" w:sz="0" w:space="0" w:color="auto"/>
        <w:left w:val="none" w:sz="0" w:space="0" w:color="auto"/>
        <w:bottom w:val="none" w:sz="0" w:space="0" w:color="auto"/>
        <w:right w:val="none" w:sz="0" w:space="0" w:color="auto"/>
      </w:divBdr>
    </w:div>
    <w:div w:id="183934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59407-9EC0-4FDF-89C5-5B2534202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mullally</dc:creator>
  <cp:lastModifiedBy>temp</cp:lastModifiedBy>
  <cp:revision>2</cp:revision>
  <cp:lastPrinted>2018-07-30T08:04:00Z</cp:lastPrinted>
  <dcterms:created xsi:type="dcterms:W3CDTF">2018-11-05T08:57:00Z</dcterms:created>
  <dcterms:modified xsi:type="dcterms:W3CDTF">2018-11-05T08:57:00Z</dcterms:modified>
</cp:coreProperties>
</file>