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D1" w:rsidRPr="00E91E0C" w:rsidRDefault="00817DD1" w:rsidP="00817DD1">
      <w:pPr>
        <w:rPr>
          <w:snapToGrid w:val="0"/>
        </w:rPr>
      </w:pPr>
      <w:bookmarkStart w:id="0" w:name="_GoBack"/>
      <w:bookmarkEnd w:id="0"/>
    </w:p>
    <w:p w:rsidR="00817DD1" w:rsidRPr="00E91E0C" w:rsidRDefault="00817DD1" w:rsidP="00817DD1">
      <w:pPr>
        <w:rPr>
          <w:snapToGrid w:val="0"/>
        </w:rPr>
      </w:pPr>
    </w:p>
    <w:p w:rsidR="00817DD1" w:rsidRPr="00E91E0C" w:rsidRDefault="00817DD1" w:rsidP="00817DD1">
      <w:pPr>
        <w:rPr>
          <w:snapToGrid w:val="0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Default="00817DD1" w:rsidP="00817DD1">
      <w:pPr>
        <w:jc w:val="center"/>
        <w:rPr>
          <w:b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Aguisín I</w:t>
      </w:r>
    </w:p>
    <w:p w:rsidR="00817DD1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>FOIRM IARRATAIS A</w:t>
      </w: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LE COMHLÁNÚ AG AN IARRATASÓIR</w:t>
      </w: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</w:p>
    <w:p w:rsidR="00817DD1" w:rsidRPr="00E91E0C" w:rsidRDefault="00817DD1" w:rsidP="00817DD1">
      <w:pPr>
        <w:rPr>
          <w:sz w:val="22"/>
          <w:szCs w:val="22"/>
        </w:rPr>
      </w:pPr>
      <w:r>
        <w:tab/>
      </w:r>
    </w:p>
    <w:p w:rsidR="00EF76D6" w:rsidRDefault="00D46B14" w:rsidP="00817DD1">
      <w:pPr>
        <w:jc w:val="center"/>
        <w:rPr>
          <w:b/>
          <w:snapToGrid w:val="0"/>
          <w:sz w:val="28"/>
          <w:szCs w:val="28"/>
        </w:rPr>
      </w:pPr>
      <w:r>
        <w:rPr>
          <w:noProof/>
        </w:rPr>
        <w:lastRenderedPageBreak/>
        <w:pict>
          <v:line id="Straight Connector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" strokecolor="#009" strokeweight="1pt"/>
        </w:pict>
      </w:r>
    </w:p>
    <w:p w:rsidR="00817DD1" w:rsidRPr="00E91E0C" w:rsidRDefault="00817DD1" w:rsidP="00817DD1">
      <w:pPr>
        <w:jc w:val="center"/>
        <w:rPr>
          <w:b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TABHAIR FAOI DEARA AN MÉID SEO A LEANAS, LE DO THOIL, SULA </w:t>
      </w:r>
      <w:r w:rsidRPr="00F56A54">
        <w:rPr>
          <w:b/>
          <w:bCs/>
          <w:snapToGrid w:val="0"/>
        </w:rPr>
        <w:t>G</w:t>
      </w:r>
      <w:r>
        <w:rPr>
          <w:b/>
          <w:bCs/>
          <w:snapToGrid w:val="0"/>
          <w:sz w:val="28"/>
          <w:szCs w:val="28"/>
        </w:rPr>
        <w:t>COMHLÁNAÍTEAR AN FHOIRM SEO</w:t>
      </w:r>
    </w:p>
    <w:p w:rsidR="00817DD1" w:rsidRPr="00D502F0" w:rsidRDefault="00817DD1" w:rsidP="00817DD1">
      <w:pPr>
        <w:rPr>
          <w:snapToGrid w:val="0"/>
          <w:sz w:val="12"/>
        </w:rPr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t xml:space="preserve">Caithfidh </w:t>
      </w:r>
      <w:r>
        <w:rPr>
          <w:b/>
          <w:bCs/>
        </w:rPr>
        <w:t>Foirm Iarratais A</w:t>
      </w:r>
      <w:r>
        <w:t xml:space="preserve"> a bheith comhlánaithe go hiomlán - ní ghlacfar le hiarratais n</w:t>
      </w:r>
      <w:r>
        <w:rPr>
          <w:szCs w:val="22"/>
        </w:rPr>
        <w:t>eamhiomlána</w:t>
      </w:r>
      <w:r>
        <w:t>.</w:t>
      </w:r>
    </w:p>
    <w:p w:rsidR="00817DD1" w:rsidRPr="00E91E0C" w:rsidRDefault="00817DD1" w:rsidP="00817DD1">
      <w:pPr>
        <w:pStyle w:val="BodyText2"/>
        <w:tabs>
          <w:tab w:val="clear" w:pos="720"/>
        </w:tabs>
        <w:ind w:left="426"/>
        <w:rPr>
          <w:szCs w:val="22"/>
        </w:rPr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rPr>
          <w:szCs w:val="22"/>
        </w:rPr>
        <w:t xml:space="preserve">Iarrtar ort an fhaisnéis ábhartha </w:t>
      </w:r>
      <w:r>
        <w:rPr>
          <w:b/>
          <w:bCs/>
          <w:szCs w:val="22"/>
        </w:rPr>
        <w:t xml:space="preserve">a chlóscríobh </w:t>
      </w:r>
      <w:r>
        <w:rPr>
          <w:szCs w:val="22"/>
        </w:rPr>
        <w:t>isteach, más féidir</w:t>
      </w:r>
    </w:p>
    <w:p w:rsidR="00817DD1" w:rsidRPr="00E91E0C" w:rsidRDefault="00817DD1" w:rsidP="00817DD1">
      <w:pPr>
        <w:pStyle w:val="ListParagraph"/>
        <w:rPr>
          <w:szCs w:val="22"/>
        </w:rPr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rPr>
          <w:szCs w:val="22"/>
        </w:rPr>
        <w:t xml:space="preserve">Má scríobhtar an fhaisnéis de láimh, úsáid </w:t>
      </w:r>
      <w:r>
        <w:rPr>
          <w:b/>
          <w:bCs/>
        </w:rPr>
        <w:t>BLOCLITREACHA</w:t>
      </w:r>
      <w:r>
        <w:t xml:space="preserve"> nó cinntigh go bhfuil an scríbhneoireacht inléite, le do thoil  </w:t>
      </w:r>
    </w:p>
    <w:p w:rsidR="00817DD1" w:rsidRPr="00E91E0C" w:rsidRDefault="00817DD1" w:rsidP="00817DD1">
      <w:pPr>
        <w:pStyle w:val="BodyText2"/>
        <w:tabs>
          <w:tab w:val="clear" w:pos="720"/>
        </w:tabs>
        <w:ind w:left="426"/>
        <w:rPr>
          <w:szCs w:val="22"/>
        </w:rPr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rPr>
          <w:szCs w:val="22"/>
        </w:rPr>
        <w:t xml:space="preserve">Ba cheart na hiontrálacha dáta go léir a iontráil san fhormáid </w:t>
      </w:r>
      <w:r>
        <w:rPr>
          <w:b/>
          <w:bCs/>
          <w:szCs w:val="22"/>
        </w:rPr>
        <w:t>LL/MM/BBBB</w:t>
      </w:r>
    </w:p>
    <w:p w:rsidR="00817DD1" w:rsidRPr="00E91E0C" w:rsidRDefault="00817DD1" w:rsidP="00817DD1">
      <w:pPr>
        <w:pStyle w:val="BodyText2"/>
        <w:tabs>
          <w:tab w:val="clear" w:pos="720"/>
        </w:tabs>
        <w:ind w:left="426"/>
        <w:rPr>
          <w:szCs w:val="22"/>
        </w:rPr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t xml:space="preserve">Mura bhfuil úsáid á baint faoi láthair as an struchtúr, caithfear an úsáid dheireanach a baineadh as a lua i </w:t>
      </w:r>
      <w:r>
        <w:rPr>
          <w:b/>
          <w:bCs/>
        </w:rPr>
        <w:t>bhFoirm A - Mír 1b</w:t>
      </w:r>
      <w:r>
        <w:t>.</w:t>
      </w:r>
    </w:p>
    <w:p w:rsidR="00817DD1" w:rsidRPr="00E91E0C" w:rsidRDefault="00817DD1" w:rsidP="00817DD1">
      <w:pPr>
        <w:pStyle w:val="ListParagraph"/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t xml:space="preserve">Má tá an struchtúr cosanta ag aon reachtaíocht seachas </w:t>
      </w:r>
      <w:r>
        <w:rPr>
          <w:i/>
          <w:iCs/>
        </w:rPr>
        <w:t>na hAchtanna um Pleanáil agus Forbairt</w:t>
      </w:r>
      <w:r>
        <w:t xml:space="preserve"> (e.g. </w:t>
      </w:r>
      <w:r>
        <w:rPr>
          <w:i/>
          <w:iCs/>
        </w:rPr>
        <w:t>Achtanna na Séadchomharthaí Náisiúnta</w:t>
      </w:r>
      <w:r>
        <w:t xml:space="preserve">), caithfear seo a lua i </w:t>
      </w:r>
      <w:r>
        <w:rPr>
          <w:b/>
          <w:bCs/>
        </w:rPr>
        <w:t>bhFoirm A - Mír 1d</w:t>
      </w:r>
      <w:r>
        <w:t>.</w:t>
      </w:r>
    </w:p>
    <w:p w:rsidR="00817DD1" w:rsidRPr="00E91E0C" w:rsidRDefault="00817DD1" w:rsidP="00817DD1">
      <w:pPr>
        <w:pStyle w:val="ListParagraph"/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t xml:space="preserve">Sa chás go ndearnadh iarratas ar chead pleanála, ach nach ndearnadh aon chinneadh, nó sa chás go bhfuil an cinneadh á achomharc, luaigh é seo agus dáta an iarratais nó an achomhairc i </w:t>
      </w:r>
      <w:r>
        <w:rPr>
          <w:b/>
          <w:bCs/>
        </w:rPr>
        <w:t>bhFoirm A - Mír 1d.</w:t>
      </w:r>
    </w:p>
    <w:p w:rsidR="00817DD1" w:rsidRPr="00E91E0C" w:rsidRDefault="00817DD1" w:rsidP="00817DD1">
      <w:pPr>
        <w:pStyle w:val="BodyText2"/>
        <w:tabs>
          <w:tab w:val="clear" w:pos="720"/>
        </w:tabs>
        <w:rPr>
          <w:color w:val="FF0000"/>
          <w:szCs w:val="22"/>
        </w:rPr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b/>
          <w:szCs w:val="22"/>
        </w:rPr>
      </w:pPr>
      <w:r>
        <w:t>Sa chás go gceanglaítear fógra faoi Alt 12 (3) d’</w:t>
      </w:r>
      <w:r>
        <w:rPr>
          <w:i/>
          <w:iCs/>
        </w:rPr>
        <w:t xml:space="preserve">Acht </w:t>
      </w:r>
      <w:proofErr w:type="gramStart"/>
      <w:r>
        <w:rPr>
          <w:i/>
          <w:iCs/>
        </w:rPr>
        <w:t>na  Séadchomharthaí</w:t>
      </w:r>
      <w:proofErr w:type="gramEnd"/>
      <w:r>
        <w:rPr>
          <w:i/>
          <w:iCs/>
        </w:rPr>
        <w:t xml:space="preserve"> Náisiúnta (Leasú), 1994</w:t>
      </w:r>
      <w:r>
        <w:t xml:space="preserve"> (Séadchomharthaí Taifeadta) nó faoi Alt 5 (8) den </w:t>
      </w:r>
      <w:r>
        <w:rPr>
          <w:i/>
          <w:iCs/>
        </w:rPr>
        <w:t>Acht Leasaithe, 1987</w:t>
      </w:r>
      <w:r>
        <w:t xml:space="preserve"> (clár Séadchomharthaí Stairiúla), ba cheart sonraí faoin dáta a seoladh an fógra chuig an Roinn Cultúir, Oidhreachta agus Gaeltachta (an RCOG) a sholáthar i </w:t>
      </w:r>
      <w:r>
        <w:rPr>
          <w:b/>
          <w:bCs/>
        </w:rPr>
        <w:t>bhFoirm A</w:t>
      </w:r>
      <w:r>
        <w:t xml:space="preserve"> - </w:t>
      </w:r>
      <w:r>
        <w:rPr>
          <w:b/>
          <w:bCs/>
        </w:rPr>
        <w:t>Mír 1d.</w:t>
      </w:r>
    </w:p>
    <w:p w:rsidR="00817DD1" w:rsidRPr="00E91E0C" w:rsidRDefault="00817DD1" w:rsidP="00817DD1">
      <w:pPr>
        <w:pStyle w:val="BodyText2"/>
        <w:tabs>
          <w:tab w:val="clear" w:pos="720"/>
        </w:tabs>
        <w:rPr>
          <w:szCs w:val="22"/>
        </w:rPr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t>Sa chás gur cuireadh isteach ar thoiliú ón Aire, faoi Alt 14 d’</w:t>
      </w:r>
      <w:r>
        <w:rPr>
          <w:i/>
          <w:iCs/>
        </w:rPr>
        <w:t xml:space="preserve">Acht na Séadchomharthaí Náisiúnta, 1930 </w:t>
      </w:r>
      <w:r>
        <w:t xml:space="preserve">(arna leasú), ach nach ndearnadh aon chinneadh ag tráth an </w:t>
      </w:r>
      <w:proofErr w:type="spellStart"/>
      <w:r>
        <w:t>iarratais</w:t>
      </w:r>
      <w:proofErr w:type="spellEnd"/>
      <w:r>
        <w:t xml:space="preserve"> le</w:t>
      </w:r>
      <w:r w:rsidR="00456DC9">
        <w:t xml:space="preserve">is an </w:t>
      </w:r>
      <w:proofErr w:type="spellStart"/>
      <w:r w:rsidR="00456DC9">
        <w:t>g</w:t>
      </w:r>
      <w:r>
        <w:t>Ciste</w:t>
      </w:r>
      <w:proofErr w:type="spellEnd"/>
      <w:r>
        <w:t xml:space="preserve"> </w:t>
      </w:r>
      <w:r w:rsidR="00456DC9">
        <w:t xml:space="preserve">um </w:t>
      </w:r>
      <w:proofErr w:type="spellStart"/>
      <w:r w:rsidR="00456DC9">
        <w:t>Struchtúir</w:t>
      </w:r>
      <w:proofErr w:type="spellEnd"/>
      <w:r w:rsidR="00456DC9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mBaol</w:t>
      </w:r>
      <w:proofErr w:type="spellEnd"/>
      <w:r>
        <w:t xml:space="preserve"> (an </w:t>
      </w:r>
      <w:r w:rsidR="00456DC9">
        <w:t>CSB</w:t>
      </w:r>
      <w:r>
        <w:t xml:space="preserve">), </w:t>
      </w:r>
      <w:proofErr w:type="spellStart"/>
      <w:r>
        <w:t>luaigh</w:t>
      </w:r>
      <w:proofErr w:type="spellEnd"/>
      <w:r>
        <w:t xml:space="preserve"> seo i </w:t>
      </w:r>
      <w:r>
        <w:rPr>
          <w:b/>
          <w:bCs/>
        </w:rPr>
        <w:t>bhFoirm A - Mír 1d uimhir thagartha an cháis ina measc a d’eisigh Seirbhís na Séadchomharthaí Náisiúnta.</w:t>
      </w:r>
    </w:p>
    <w:p w:rsidR="00817DD1" w:rsidRPr="00E91E0C" w:rsidRDefault="00817DD1" w:rsidP="00817DD1">
      <w:pPr>
        <w:pStyle w:val="ListParagraph"/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t xml:space="preserve">Caithfear sonraí faoi chistiú comhfhreagrach atá á sholáthar ag an iarratasóir a lua i </w:t>
      </w:r>
      <w:r>
        <w:rPr>
          <w:b/>
          <w:bCs/>
        </w:rPr>
        <w:t>bhFoirm A - Mír 1f.</w:t>
      </w:r>
      <w:r>
        <w:t xml:space="preserve"> Caithfidh an t-iarratasóir an tsuim chomhfhreagrach agus foinse na gcistí comhfhreagracha a thabhairt le fios.</w:t>
      </w:r>
    </w:p>
    <w:p w:rsidR="00817DD1" w:rsidRPr="00E91E0C" w:rsidRDefault="00817DD1" w:rsidP="00817DD1">
      <w:pPr>
        <w:pStyle w:val="ListParagraph"/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t xml:space="preserve">Ina theannta sin, caithfidh an t-iarratasóir aon deontais, fóirdheontais nó cúnamh ó chomhlachtaí reachtúla, nó urraíocht nó cúnamh ó fhoinse neamhreachtúil, </w:t>
      </w:r>
      <w:r>
        <w:rPr>
          <w:szCs w:val="22"/>
        </w:rPr>
        <w:t xml:space="preserve">a fuarthas nó atá á lorg a thabhairt le fios i </w:t>
      </w:r>
      <w:r>
        <w:rPr>
          <w:b/>
          <w:bCs/>
        </w:rPr>
        <w:t>bhFoirm A - Mír 1f.</w:t>
      </w:r>
    </w:p>
    <w:p w:rsidR="00817DD1" w:rsidRPr="00E91E0C" w:rsidRDefault="00817DD1" w:rsidP="00817DD1">
      <w:pPr>
        <w:pStyle w:val="BodyText2"/>
        <w:rPr>
          <w:szCs w:val="22"/>
        </w:rPr>
      </w:pPr>
    </w:p>
    <w:p w:rsidR="00817DD1" w:rsidRPr="00E91E0C" w:rsidRDefault="00817DD1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rPr>
          <w:szCs w:val="22"/>
        </w:rPr>
        <w:t xml:space="preserve">Ina theannta sin, caithfidh an t-iarratasóir a thabhairt le fios má fuair siad cinntiúchán faoi Alt 482 den </w:t>
      </w:r>
      <w:r>
        <w:rPr>
          <w:i/>
          <w:iCs/>
          <w:szCs w:val="22"/>
        </w:rPr>
        <w:t>Acht Comhdhlúite Cánacha,</w:t>
      </w:r>
      <w:r>
        <w:rPr>
          <w:szCs w:val="22"/>
        </w:rPr>
        <w:t xml:space="preserve"> </w:t>
      </w:r>
      <w:r>
        <w:rPr>
          <w:i/>
          <w:iCs/>
          <w:szCs w:val="22"/>
        </w:rPr>
        <w:t xml:space="preserve">1997 </w:t>
      </w:r>
      <w:r>
        <w:rPr>
          <w:szCs w:val="22"/>
        </w:rPr>
        <w:t xml:space="preserve">(Alt 19 den </w:t>
      </w:r>
      <w:r>
        <w:rPr>
          <w:i/>
          <w:iCs/>
          <w:szCs w:val="22"/>
        </w:rPr>
        <w:t xml:space="preserve">Acht Airgeadais, 1982 </w:t>
      </w:r>
      <w:r>
        <w:rPr>
          <w:szCs w:val="22"/>
        </w:rPr>
        <w:t>roimhe seo)</w:t>
      </w:r>
      <w:r>
        <w:rPr>
          <w:b/>
          <w:bCs/>
        </w:rPr>
        <w:t xml:space="preserve"> i bhFoirm A - Mír 1f.</w:t>
      </w:r>
    </w:p>
    <w:p w:rsidR="00817DD1" w:rsidRPr="00D502F0" w:rsidRDefault="00817DD1" w:rsidP="00817DD1">
      <w:pPr>
        <w:pStyle w:val="ListParagraph"/>
        <w:rPr>
          <w:sz w:val="20"/>
          <w:szCs w:val="22"/>
        </w:rPr>
      </w:pPr>
    </w:p>
    <w:p w:rsidR="00817DD1" w:rsidRPr="00E91E0C" w:rsidRDefault="005E121A" w:rsidP="00817DD1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szCs w:val="22"/>
        </w:rPr>
      </w:pPr>
      <w:r>
        <w:rPr>
          <w:szCs w:val="22"/>
        </w:rPr>
        <w:t xml:space="preserve">Caithfidh an t-iarratasóir a thabhairt le fios má tá iarratas á dhéanamh acu faoi láthair ar fhaoiseamh cánach faoi Alt 482 den </w:t>
      </w:r>
      <w:r>
        <w:rPr>
          <w:i/>
          <w:iCs/>
          <w:szCs w:val="22"/>
        </w:rPr>
        <w:t>Acht Comhdhlúite Cánacha,</w:t>
      </w:r>
      <w:r>
        <w:rPr>
          <w:szCs w:val="22"/>
        </w:rPr>
        <w:t xml:space="preserve"> </w:t>
      </w:r>
      <w:r>
        <w:rPr>
          <w:i/>
          <w:iCs/>
          <w:szCs w:val="22"/>
        </w:rPr>
        <w:t xml:space="preserve">1997 </w:t>
      </w:r>
      <w:r>
        <w:rPr>
          <w:szCs w:val="22"/>
        </w:rPr>
        <w:t xml:space="preserve">(Alt 19 den </w:t>
      </w:r>
      <w:r>
        <w:rPr>
          <w:i/>
          <w:iCs/>
          <w:szCs w:val="22"/>
        </w:rPr>
        <w:t xml:space="preserve">Acht Airgeadais, 1982 </w:t>
      </w:r>
      <w:r>
        <w:rPr>
          <w:szCs w:val="22"/>
        </w:rPr>
        <w:t xml:space="preserve">roimhe seo) i </w:t>
      </w:r>
      <w:r>
        <w:rPr>
          <w:b/>
          <w:bCs/>
        </w:rPr>
        <w:t xml:space="preserve"> bhFoirm A - Mír 1f.</w:t>
      </w:r>
    </w:p>
    <w:p w:rsidR="00817DD1" w:rsidRPr="00D502F0" w:rsidRDefault="00817DD1" w:rsidP="00817DD1">
      <w:pPr>
        <w:pStyle w:val="ListParagraph"/>
        <w:rPr>
          <w:sz w:val="18"/>
        </w:rPr>
      </w:pPr>
    </w:p>
    <w:p w:rsidR="00817DD1" w:rsidRDefault="00817DD1" w:rsidP="00EE3218">
      <w:pPr>
        <w:pStyle w:val="BodyText2"/>
        <w:numPr>
          <w:ilvl w:val="0"/>
          <w:numId w:val="1"/>
        </w:numPr>
        <w:tabs>
          <w:tab w:val="clear" w:pos="720"/>
        </w:tabs>
        <w:ind w:left="426"/>
        <w:rPr>
          <w:color w:val="000080"/>
        </w:rPr>
      </w:pPr>
      <w:r>
        <w:t>Ba cheart go leanfadh na hoibreacha na prionsabail a leagtar amach i</w:t>
      </w:r>
      <w:r w:rsidR="00CD7251">
        <w:t>n</w:t>
      </w:r>
      <w:r>
        <w:t xml:space="preserve"> </w:t>
      </w:r>
      <w:hyperlink r:id="rId9" w:history="1">
        <w:r>
          <w:rPr>
            <w:rStyle w:val="Hyperlink"/>
            <w:i/>
            <w:iCs/>
            <w:szCs w:val="22"/>
          </w:rPr>
          <w:t>Treoirlínte Oidhreacht Ailtireachta d’Údaráis Pleanála</w:t>
        </w:r>
        <w:r>
          <w:rPr>
            <w:i/>
            <w:iCs/>
            <w:szCs w:val="22"/>
          </w:rPr>
          <w:t xml:space="preserve"> (2011)</w:t>
        </w:r>
      </w:hyperlink>
      <w:r>
        <w:rPr>
          <w:i/>
          <w:iCs/>
          <w:szCs w:val="22"/>
        </w:rPr>
        <w:t xml:space="preserve"> </w:t>
      </w:r>
      <w:r>
        <w:rPr>
          <w:szCs w:val="22"/>
        </w:rPr>
        <w:t xml:space="preserve">agus i bhfoilseacháin </w:t>
      </w:r>
      <w:hyperlink r:id="rId10" w:history="1">
        <w:r>
          <w:rPr>
            <w:rStyle w:val="Hyperlink"/>
            <w:i/>
            <w:iCs/>
            <w:szCs w:val="22"/>
          </w:rPr>
          <w:t>Sraith Comhairle</w:t>
        </w:r>
        <w:r>
          <w:rPr>
            <w:rStyle w:val="Hyperlink"/>
            <w:szCs w:val="22"/>
          </w:rPr>
          <w:t xml:space="preserve"> </w:t>
        </w:r>
      </w:hyperlink>
      <w:r>
        <w:rPr>
          <w:i/>
          <w:iCs/>
        </w:rPr>
        <w:t xml:space="preserve"> </w:t>
      </w:r>
      <w:r>
        <w:t xml:space="preserve">na Roinne </w:t>
      </w:r>
      <w:r>
        <w:rPr>
          <w:color w:val="000080"/>
        </w:rPr>
        <w:t xml:space="preserve"> (</w:t>
      </w:r>
      <w:hyperlink r:id="rId11" w:history="1">
        <w:r>
          <w:rPr>
            <w:rStyle w:val="Hyperlink"/>
          </w:rPr>
          <w:t>http://www.chg.gov.ie/oidhreacht/oidhreacht-foilseacháin/</w:t>
        </w:r>
      </w:hyperlink>
      <w:r>
        <w:rPr>
          <w:color w:val="000080"/>
        </w:rPr>
        <w:t xml:space="preserve"> ) </w:t>
      </w:r>
    </w:p>
    <w:p w:rsidR="00817DD1" w:rsidRPr="00D502F0" w:rsidRDefault="00817DD1" w:rsidP="00817DD1">
      <w:pPr>
        <w:pStyle w:val="BodyText2"/>
        <w:tabs>
          <w:tab w:val="clear" w:pos="720"/>
        </w:tabs>
        <w:ind w:left="426"/>
        <w:rPr>
          <w:color w:val="000080"/>
        </w:rPr>
      </w:pPr>
      <w:r>
        <w:rPr>
          <w:color w:val="000080"/>
        </w:rPr>
        <w:br w:type="page"/>
      </w:r>
    </w:p>
    <w:p w:rsidR="00817DD1" w:rsidRPr="00E91E0C" w:rsidRDefault="00817DD1" w:rsidP="00817DD1">
      <w:pPr>
        <w:rPr>
          <w:b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lastRenderedPageBreak/>
        <w:t xml:space="preserve">FOIRM A - MÍR A </w:t>
      </w:r>
      <w:r w:rsidRPr="00F56A54">
        <w:rPr>
          <w:b/>
          <w:bCs/>
          <w:color w:val="000099"/>
        </w:rPr>
        <w:t>H</w:t>
      </w:r>
      <w:r>
        <w:rPr>
          <w:b/>
          <w:bCs/>
          <w:color w:val="000099"/>
          <w:sz w:val="28"/>
          <w:szCs w:val="28"/>
        </w:rPr>
        <w:t>AON - LE COMHLÁNÚ AG AN ÚINÉIR/IARRATASÓIR</w:t>
      </w:r>
    </w:p>
    <w:p w:rsidR="00817DD1" w:rsidRPr="00E91E0C" w:rsidRDefault="00D46B14" w:rsidP="00817DD1">
      <w:r>
        <w:rPr>
          <w:noProof/>
        </w:rPr>
        <w:pict>
          <v:line id="Straight Connector 6" o:spid="_x0000_s103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nzHQIAADcEAAAOAAAAZHJzL2Uyb0RvYy54bWysU8GO2jAQvVfqP1i5QxKaB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" strokecolor="#009" strokeweight="1pt"/>
        </w:pict>
      </w:r>
    </w:p>
    <w:p w:rsidR="00817DD1" w:rsidRPr="00E91E0C" w:rsidRDefault="00817DD1" w:rsidP="00817DD1">
      <w:pPr>
        <w:rPr>
          <w:snapToGrid w:val="0"/>
        </w:rPr>
      </w:pPr>
    </w:p>
    <w:p w:rsidR="00817DD1" w:rsidRPr="00E91E0C" w:rsidRDefault="00817DD1" w:rsidP="00817DD1">
      <w:pPr>
        <w:rPr>
          <w:b/>
          <w:snapToGrid w:val="0"/>
          <w:color w:val="000099"/>
        </w:rPr>
      </w:pPr>
      <w:r>
        <w:rPr>
          <w:b/>
          <w:bCs/>
          <w:snapToGrid w:val="0"/>
          <w:color w:val="000099"/>
        </w:rPr>
        <w:t>1a.</w:t>
      </w:r>
      <w:r>
        <w:rPr>
          <w:snapToGrid w:val="0"/>
          <w:color w:val="000099"/>
        </w:rPr>
        <w:t xml:space="preserve"> </w:t>
      </w:r>
      <w:r>
        <w:rPr>
          <w:b/>
          <w:bCs/>
          <w:snapToGrid w:val="0"/>
          <w:color w:val="000099"/>
        </w:rPr>
        <w:t>Sonraí faoin Iarratasóir (Úinéirí)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52"/>
        <w:gridCol w:w="3119"/>
        <w:gridCol w:w="3543"/>
      </w:tblGrid>
      <w:tr w:rsidR="00817DD1" w:rsidRPr="00E91E0C" w:rsidTr="00DD0ACA"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right"/>
              <w:rPr>
                <w:snapToGrid w:val="0"/>
                <w:color w:val="FFFFFF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7DD1" w:rsidRPr="00E91E0C" w:rsidTr="00DD0ACA">
        <w:tc>
          <w:tcPr>
            <w:tcW w:w="3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snapToGrid w:val="0"/>
                <w:color w:val="FFFFFF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Ainm an Úinéara: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Seoladh: 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Uimhir Ghutháin/Ghuthán Póca: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Ríomhphost:  </w:t>
            </w:r>
          </w:p>
        </w:tc>
      </w:tr>
      <w:tr w:rsidR="00817DD1" w:rsidRPr="00E91E0C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Uimhir Charthanais: </w:t>
            </w:r>
            <w:r>
              <w:rPr>
                <w:i/>
                <w:iCs/>
                <w:snapToGrid w:val="0"/>
                <w:sz w:val="22"/>
                <w:szCs w:val="22"/>
              </w:rPr>
              <w:t>(más infheidhme)</w:t>
            </w:r>
            <w:r>
              <w:rPr>
                <w:snapToGrid w:val="0"/>
                <w:sz w:val="22"/>
                <w:szCs w:val="22"/>
              </w:rPr>
              <w:t>: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Uimhir Thagartha Cánach agus an Uimhir Rochtana Comhlíonta Cánach:</w:t>
            </w:r>
          </w:p>
          <w:p w:rsidR="00817DD1" w:rsidRPr="00E91E0C" w:rsidRDefault="00817DD1" w:rsidP="00DD0ACA">
            <w:pPr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:rsidR="00817DD1" w:rsidRDefault="00817DD1" w:rsidP="00817DD1">
      <w:pPr>
        <w:rPr>
          <w:snapToGrid w:val="0"/>
        </w:rPr>
      </w:pPr>
    </w:p>
    <w:p w:rsidR="00817DD1" w:rsidRPr="00E91E0C" w:rsidRDefault="00817DD1" w:rsidP="00817DD1">
      <w:pPr>
        <w:rPr>
          <w:snapToGrid w:val="0"/>
        </w:rPr>
      </w:pPr>
    </w:p>
    <w:p w:rsidR="00817DD1" w:rsidRPr="00E91E0C" w:rsidRDefault="00817DD1" w:rsidP="00817DD1">
      <w:pPr>
        <w:rPr>
          <w:snapToGrid w:val="0"/>
        </w:rPr>
      </w:pPr>
    </w:p>
    <w:p w:rsidR="00817DD1" w:rsidRPr="00E91E0C" w:rsidRDefault="00817DD1" w:rsidP="00817DD1">
      <w:pPr>
        <w:rPr>
          <w:b/>
          <w:snapToGrid w:val="0"/>
          <w:color w:val="000099"/>
        </w:rPr>
      </w:pPr>
      <w:r>
        <w:rPr>
          <w:b/>
          <w:bCs/>
          <w:snapToGrid w:val="0"/>
          <w:color w:val="000099"/>
        </w:rPr>
        <w:t>1a.</w:t>
      </w:r>
      <w:r>
        <w:rPr>
          <w:snapToGrid w:val="0"/>
          <w:color w:val="000099"/>
        </w:rPr>
        <w:t xml:space="preserve"> </w:t>
      </w:r>
      <w:r>
        <w:rPr>
          <w:b/>
          <w:bCs/>
          <w:snapToGrid w:val="0"/>
          <w:color w:val="000099"/>
        </w:rPr>
        <w:t>Sonraí faoin Iarratasóir (mura úinéir é/í)</w:t>
      </w:r>
      <w:r>
        <w:rPr>
          <w:snapToGrid w:val="0"/>
          <w:color w:val="000099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652"/>
        <w:gridCol w:w="3119"/>
        <w:gridCol w:w="3543"/>
      </w:tblGrid>
      <w:tr w:rsidR="00817DD1" w:rsidRPr="00E91E0C" w:rsidTr="00DD0ACA"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right"/>
              <w:rPr>
                <w:snapToGrid w:val="0"/>
                <w:color w:val="FFFFFF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7DD1" w:rsidRPr="00E91E0C" w:rsidTr="00DD0ACA">
        <w:tc>
          <w:tcPr>
            <w:tcW w:w="3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snapToGrid w:val="0"/>
                <w:color w:val="FFFFFF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Ainm: 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Seoladh: 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Uimhir Ghutháin/Ghuthán Póca: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Ríomhphost:  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Uimhir Charthanais: </w:t>
            </w:r>
          </w:p>
          <w:p w:rsidR="00817DD1" w:rsidRPr="00E91E0C" w:rsidRDefault="00817DD1" w:rsidP="00DD0ACA">
            <w:pPr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iCs/>
                <w:snapToGrid w:val="0"/>
                <w:sz w:val="22"/>
                <w:szCs w:val="22"/>
              </w:rPr>
              <w:t>(más infheidhme)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977"/>
        </w:trPr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i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Uimhir Thagartha Cánach agus an Uimhir Rochtana Comhlíonta Cánach: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c>
          <w:tcPr>
            <w:tcW w:w="3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Tabhair le fios, le do thoil, má fuarthas toiliú an úinéara chun iarratas a dhéanamh faoin scéim seo agus ceangail an toiliú leis an bhFoirm seo. 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817DD1" w:rsidRPr="00E91E0C" w:rsidRDefault="00817DD1" w:rsidP="00817DD1">
      <w:pPr>
        <w:rPr>
          <w:b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br w:type="page"/>
      </w:r>
      <w:r>
        <w:rPr>
          <w:b/>
          <w:bCs/>
          <w:color w:val="000099"/>
          <w:sz w:val="28"/>
          <w:szCs w:val="28"/>
        </w:rPr>
        <w:lastRenderedPageBreak/>
        <w:t xml:space="preserve">FOIRM A - MÍR A </w:t>
      </w:r>
      <w:r w:rsidRPr="00F56A54">
        <w:rPr>
          <w:b/>
          <w:bCs/>
          <w:color w:val="000099"/>
        </w:rPr>
        <w:t>H</w:t>
      </w:r>
      <w:r>
        <w:rPr>
          <w:b/>
          <w:bCs/>
          <w:color w:val="000099"/>
          <w:sz w:val="28"/>
          <w:szCs w:val="28"/>
        </w:rPr>
        <w:t>AON - LE COMHLÁNÚ AG AN ÚINÉIR/IARRATASÓIR</w:t>
      </w:r>
    </w:p>
    <w:p w:rsidR="00817DD1" w:rsidRPr="001804F2" w:rsidRDefault="00D46B14" w:rsidP="00817DD1">
      <w:r>
        <w:rPr>
          <w:noProof/>
        </w:rPr>
        <w:pict>
          <v:line id="Straight Connector 5" o:spid="_x0000_s103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tNHg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" strokecolor="#009" strokeweight="1pt"/>
        </w:pict>
      </w:r>
    </w:p>
    <w:p w:rsidR="00817DD1" w:rsidRPr="00E91E0C" w:rsidRDefault="00817DD1" w:rsidP="00817DD1">
      <w:pPr>
        <w:rPr>
          <w:b/>
          <w:snapToGrid w:val="0"/>
          <w:color w:val="000099"/>
        </w:rPr>
      </w:pPr>
      <w:r>
        <w:rPr>
          <w:b/>
          <w:bCs/>
          <w:snapToGrid w:val="0"/>
          <w:color w:val="000099"/>
        </w:rPr>
        <w:t>1b.</w:t>
      </w:r>
      <w:r>
        <w:rPr>
          <w:snapToGrid w:val="0"/>
          <w:color w:val="000099"/>
        </w:rPr>
        <w:t xml:space="preserve"> </w:t>
      </w:r>
      <w:r>
        <w:rPr>
          <w:b/>
          <w:bCs/>
          <w:snapToGrid w:val="0"/>
          <w:color w:val="000099"/>
        </w:rPr>
        <w:t>Sonraí faoin Struchtúr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644"/>
        <w:gridCol w:w="1417"/>
        <w:gridCol w:w="1418"/>
        <w:gridCol w:w="1417"/>
        <w:gridCol w:w="1418"/>
      </w:tblGrid>
      <w:tr w:rsidR="00817DD1" w:rsidRPr="00E91E0C" w:rsidTr="00DD0ACA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right"/>
              <w:rPr>
                <w:snapToGrid w:val="0"/>
                <w:color w:val="FFFFFF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7DD1" w:rsidRPr="00E91E0C" w:rsidTr="00DD0ACA"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Ainm: 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Bliain na tógála: </w:t>
            </w:r>
            <w:r>
              <w:rPr>
                <w:i/>
                <w:iCs/>
                <w:snapToGrid w:val="0"/>
                <w:sz w:val="22"/>
                <w:szCs w:val="22"/>
              </w:rPr>
              <w:t>(más eol)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color w:val="FFFFFF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Seoladh: </w:t>
            </w:r>
          </w:p>
        </w:tc>
      </w:tr>
      <w:tr w:rsidR="00817DD1" w:rsidRPr="00E91E0C" w:rsidTr="00DD0ACA"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 úsáid a bhaintear as faoi láthair: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An úsáid a bheartaítear baint as: </w:t>
            </w:r>
            <w:r>
              <w:rPr>
                <w:i/>
                <w:iCs/>
                <w:snapToGrid w:val="0"/>
                <w:sz w:val="22"/>
                <w:szCs w:val="22"/>
              </w:rPr>
              <w:t>(más éagsúil)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817DD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 iarratas é seo faoin deighleog ‘Teach Stairiúil Éireannach faoi úinéireacht phríobháideach’ den Scéim?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FF1699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IS EA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NÍ HEA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:rsidR="00817DD1" w:rsidRPr="00E91E0C" w:rsidRDefault="00817DD1" w:rsidP="00817DD1">
      <w:pPr>
        <w:rPr>
          <w:b/>
          <w:snapToGrid w:val="0"/>
          <w:color w:val="000099"/>
        </w:rPr>
      </w:pPr>
      <w:r>
        <w:rPr>
          <w:b/>
          <w:bCs/>
          <w:snapToGrid w:val="0"/>
          <w:color w:val="000099"/>
        </w:rPr>
        <w:t>1c.</w:t>
      </w:r>
      <w:r>
        <w:rPr>
          <w:snapToGrid w:val="0"/>
          <w:color w:val="000099"/>
        </w:rPr>
        <w:t xml:space="preserve"> </w:t>
      </w:r>
      <w:r>
        <w:rPr>
          <w:b/>
          <w:bCs/>
          <w:snapToGrid w:val="0"/>
          <w:color w:val="000099"/>
        </w:rPr>
        <w:t xml:space="preserve">Rangú </w:t>
      </w:r>
      <w:r>
        <w:rPr>
          <w:snapToGrid w:val="0"/>
          <w:color w:val="000099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951"/>
        <w:gridCol w:w="2693"/>
        <w:gridCol w:w="1418"/>
        <w:gridCol w:w="2338"/>
        <w:gridCol w:w="1914"/>
      </w:tblGrid>
      <w:tr w:rsidR="00817DD1" w:rsidRPr="00E91E0C" w:rsidTr="00DD0ACA"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right"/>
              <w:rPr>
                <w:snapToGrid w:val="0"/>
                <w:color w:val="FFFFFF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FFFFFF"/>
                <w:sz w:val="22"/>
                <w:szCs w:val="22"/>
              </w:rPr>
              <w:t>Is ea/Tá nó Ní hea/Níl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FFFFFF"/>
                <w:sz w:val="22"/>
                <w:szCs w:val="22"/>
              </w:rPr>
              <w:t>Más ea/má tá: iontráil uimhir chláraithe</w:t>
            </w:r>
          </w:p>
        </w:tc>
      </w:tr>
      <w:tr w:rsidR="00817DD1" w:rsidRPr="00E91E0C" w:rsidTr="00EE3218">
        <w:trPr>
          <w:trHeight w:val="851"/>
        </w:trPr>
        <w:tc>
          <w:tcPr>
            <w:tcW w:w="1951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color w:val="FFFFFF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Maidir leis an struchtúr, freagair na ceisteanna seo a leanas: 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(a) an struchtúr faoi chosaint an struchtúr?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BD68BF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Taifead na struchtúr faoi chosaint: </w:t>
            </w:r>
          </w:p>
        </w:tc>
      </w:tr>
      <w:tr w:rsidR="00817DD1" w:rsidRPr="00E91E0C" w:rsidTr="00DD0ACA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(b) an struchtúr faoi chosaint A BHEARTAÍTEAR an struchtúr?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BD68BF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BD68BF" w:rsidRPr="00E91E0C" w:rsidTr="00FA2D07">
        <w:trPr>
          <w:trHeight w:val="668"/>
        </w:trPr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D68BF" w:rsidRPr="00E91E0C" w:rsidRDefault="00BD68BF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D68BF" w:rsidRPr="00E91E0C" w:rsidRDefault="00BD68BF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(c) an bhfuil an struchtúr á chosaint faoi Achtanna na Séadchomharthaí Náisiúnta?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D68BF" w:rsidRPr="00E91E0C" w:rsidRDefault="00BD68BF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D68BF" w:rsidRPr="00E91E0C" w:rsidRDefault="00BD68BF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EE3218">
        <w:trPr>
          <w:trHeight w:val="668"/>
        </w:trPr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(d) an bhfuil an struchtúr i LCA?*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Ainm an LCA:</w:t>
            </w:r>
          </w:p>
        </w:tc>
      </w:tr>
      <w:tr w:rsidR="00817DD1" w:rsidRPr="00E91E0C" w:rsidTr="00EE3218">
        <w:trPr>
          <w:trHeight w:val="836"/>
        </w:trPr>
        <w:tc>
          <w:tcPr>
            <w:tcW w:w="19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(e) an bhfuil an struchtúr san NIAH?**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NIAH:                           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Rátáil: </w:t>
            </w:r>
          </w:p>
        </w:tc>
      </w:tr>
    </w:tbl>
    <w:p w:rsidR="00817DD1" w:rsidRPr="00E91E0C" w:rsidRDefault="00817DD1" w:rsidP="00817DD1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* LCA = Limistéar Caomhantais Ailtireachta  ** NIAH = Fardal Náisiúnta na hOidhreachta Ailtireachta (</w:t>
      </w:r>
      <w:hyperlink r:id="rId12" w:history="1">
        <w:r>
          <w:rPr>
            <w:rStyle w:val="Hyperlink"/>
            <w:snapToGrid w:val="0"/>
            <w:sz w:val="20"/>
            <w:szCs w:val="20"/>
          </w:rPr>
          <w:t>www.buildingsofireland.ie</w:t>
        </w:r>
      </w:hyperlink>
      <w:r>
        <w:rPr>
          <w:snapToGrid w:val="0"/>
          <w:sz w:val="20"/>
          <w:szCs w:val="20"/>
        </w:rPr>
        <w:t xml:space="preserve">)  </w:t>
      </w:r>
    </w:p>
    <w:p w:rsidR="00817DD1" w:rsidRPr="00E91E0C" w:rsidRDefault="00817DD1" w:rsidP="00817DD1">
      <w:pPr>
        <w:rPr>
          <w:b/>
          <w:snapToGrid w:val="0"/>
          <w:color w:val="000099"/>
        </w:rPr>
      </w:pPr>
      <w:r>
        <w:rPr>
          <w:b/>
          <w:bCs/>
          <w:snapToGrid w:val="0"/>
          <w:color w:val="000099"/>
        </w:rPr>
        <w:t>1d.</w:t>
      </w:r>
      <w:r>
        <w:rPr>
          <w:snapToGrid w:val="0"/>
          <w:color w:val="000099"/>
        </w:rPr>
        <w:t xml:space="preserve"> </w:t>
      </w:r>
      <w:r>
        <w:rPr>
          <w:b/>
          <w:bCs/>
          <w:snapToGrid w:val="0"/>
          <w:color w:val="000099"/>
        </w:rPr>
        <w:t>Fógraí Reachtúla</w:t>
      </w:r>
      <w:r>
        <w:rPr>
          <w:snapToGrid w:val="0"/>
          <w:color w:val="000099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644"/>
        <w:gridCol w:w="1418"/>
        <w:gridCol w:w="4252"/>
      </w:tblGrid>
      <w:tr w:rsidR="00817DD1" w:rsidRPr="00E91E0C" w:rsidTr="00DD0ACA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right"/>
              <w:rPr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FFFFFF"/>
                <w:sz w:val="22"/>
                <w:szCs w:val="22"/>
              </w:rPr>
              <w:t>Is ea/Tá nó Ní hea/Níl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FFFFFF"/>
                <w:sz w:val="22"/>
                <w:szCs w:val="22"/>
              </w:rPr>
              <w:t>Más ea/má tá: iontráil an dáta a cuireadh i bhfeidhm/a fuarthas</w:t>
            </w:r>
          </w:p>
        </w:tc>
      </w:tr>
      <w:tr w:rsidR="00817DD1" w:rsidRPr="00E91E0C" w:rsidTr="00EE3218">
        <w:trPr>
          <w:trHeight w:val="373"/>
        </w:trPr>
        <w:tc>
          <w:tcPr>
            <w:tcW w:w="464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jc w:val="both"/>
              <w:rPr>
                <w:b/>
                <w:snapToGrid w:val="0"/>
                <w:color w:val="FFFFFF"/>
                <w:sz w:val="22"/>
                <w:szCs w:val="22"/>
              </w:rPr>
            </w:pPr>
            <w:proofErr w:type="gramStart"/>
            <w:r>
              <w:rPr>
                <w:snapToGrid w:val="0"/>
                <w:sz w:val="22"/>
                <w:szCs w:val="22"/>
              </w:rPr>
              <w:t>An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</w:t>
            </w:r>
            <w:r w:rsidR="00F56A54">
              <w:rPr>
                <w:snapToGrid w:val="0"/>
                <w:sz w:val="22"/>
                <w:szCs w:val="22"/>
              </w:rPr>
              <w:t xml:space="preserve">bhfuil </w:t>
            </w:r>
            <w:r>
              <w:rPr>
                <w:snapToGrid w:val="0"/>
                <w:sz w:val="22"/>
                <w:szCs w:val="22"/>
              </w:rPr>
              <w:t xml:space="preserve">cead pleanála </w:t>
            </w:r>
            <w:r w:rsidR="00F56A54">
              <w:rPr>
                <w:snapToGrid w:val="0"/>
                <w:sz w:val="22"/>
                <w:szCs w:val="22"/>
              </w:rPr>
              <w:t xml:space="preserve">ag teastáil </w:t>
            </w:r>
            <w:r>
              <w:rPr>
                <w:snapToGrid w:val="0"/>
                <w:sz w:val="22"/>
                <w:szCs w:val="22"/>
              </w:rPr>
              <w:t>ó na hoibreacha nó ar deonaíodh cead pleanála dóibh?</w:t>
            </w:r>
          </w:p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An dáta a rinneadh iarratas:  </w:t>
            </w:r>
          </w:p>
        </w:tc>
      </w:tr>
      <w:tr w:rsidR="00817DD1" w:rsidRPr="00E91E0C" w:rsidTr="00EE3218">
        <w:trPr>
          <w:trHeight w:val="430"/>
        </w:trPr>
        <w:tc>
          <w:tcPr>
            <w:tcW w:w="4644" w:type="dxa"/>
            <w:vMerge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2D2B54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Stádas pleanála:</w:t>
            </w:r>
          </w:p>
        </w:tc>
      </w:tr>
      <w:tr w:rsidR="00817DD1" w:rsidRPr="00E91E0C" w:rsidTr="00EE3218">
        <w:trPr>
          <w:trHeight w:val="379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Uimhir thagartha Pleanála: </w:t>
            </w:r>
          </w:p>
        </w:tc>
      </w:tr>
      <w:tr w:rsidR="00817DD1" w:rsidRPr="00E91E0C" w:rsidTr="00DD0ACA">
        <w:trPr>
          <w:trHeight w:val="61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 gá na hoibreacha a bheartaítear a chur in iúl don Aire faoi Achtanna na Séadchomharthaí Náisiúnta?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Dáta an fhógra: </w:t>
            </w:r>
          </w:p>
        </w:tc>
      </w:tr>
      <w:tr w:rsidR="00817DD1" w:rsidRPr="00E91E0C" w:rsidTr="00EE3218">
        <w:trPr>
          <w:trHeight w:val="197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60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  <w:proofErr w:type="gramStart"/>
            <w:r>
              <w:rPr>
                <w:snapToGrid w:val="0"/>
                <w:sz w:val="22"/>
                <w:szCs w:val="22"/>
              </w:rPr>
              <w:t>An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</w:t>
            </w:r>
            <w:r w:rsidR="00F56A54">
              <w:rPr>
                <w:snapToGrid w:val="0"/>
                <w:sz w:val="22"/>
                <w:szCs w:val="22"/>
              </w:rPr>
              <w:t xml:space="preserve">bhfuil </w:t>
            </w:r>
            <w:r>
              <w:rPr>
                <w:snapToGrid w:val="0"/>
                <w:sz w:val="22"/>
                <w:szCs w:val="22"/>
              </w:rPr>
              <w:t xml:space="preserve">toiliú ón Aire </w:t>
            </w:r>
            <w:r w:rsidR="00F56A54" w:rsidRPr="00F56A54">
              <w:rPr>
                <w:snapToGrid w:val="0"/>
                <w:sz w:val="22"/>
                <w:szCs w:val="22"/>
              </w:rPr>
              <w:t>ag teastáil</w:t>
            </w:r>
            <w:r w:rsidR="00F56A54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ó na hoibreacha a bheartaítear faoi Alt 14 d’Acht na Séadchomharthaí Náisiúnta, 1930 (arna leasú)? </w:t>
            </w:r>
          </w:p>
          <w:p w:rsidR="00817DD1" w:rsidRPr="00E91E0C" w:rsidRDefault="00817DD1" w:rsidP="00DD0AC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An dáta a rinneadh iarratas: </w:t>
            </w:r>
          </w:p>
        </w:tc>
      </w:tr>
      <w:tr w:rsidR="00817DD1" w:rsidRPr="00E91E0C" w:rsidTr="00DD0ACA">
        <w:trPr>
          <w:trHeight w:val="758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An dáta a fuarthas an toiliú: 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Uimhir Thagartha:</w:t>
            </w:r>
          </w:p>
        </w:tc>
      </w:tr>
      <w:tr w:rsidR="00817DD1" w:rsidRPr="00E91E0C" w:rsidTr="00EE3218">
        <w:trPr>
          <w:trHeight w:val="331"/>
        </w:trPr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 mbaineann aon Cheanglais Reachtúla eile?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Sonraí: </w:t>
            </w:r>
          </w:p>
        </w:tc>
      </w:tr>
    </w:tbl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F56A54" w:rsidRDefault="00F56A54" w:rsidP="00817DD1">
      <w:pPr>
        <w:rPr>
          <w:b/>
          <w:bCs/>
          <w:color w:val="000099"/>
          <w:sz w:val="28"/>
          <w:szCs w:val="28"/>
        </w:rPr>
      </w:pPr>
    </w:p>
    <w:p w:rsidR="00817DD1" w:rsidRPr="00E91E0C" w:rsidRDefault="00817DD1" w:rsidP="00817DD1">
      <w:pPr>
        <w:rPr>
          <w:b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lastRenderedPageBreak/>
        <w:t xml:space="preserve">FOIRM A - MÍR A </w:t>
      </w:r>
      <w:r w:rsidRPr="00F56A54">
        <w:rPr>
          <w:b/>
          <w:bCs/>
          <w:color w:val="000099"/>
        </w:rPr>
        <w:t>H</w:t>
      </w:r>
      <w:r>
        <w:rPr>
          <w:b/>
          <w:bCs/>
          <w:color w:val="000099"/>
          <w:sz w:val="28"/>
          <w:szCs w:val="28"/>
        </w:rPr>
        <w:t>AON - LE COMHLÁNÚ AG AN ÚINÉIR/IARRATASÓIR</w:t>
      </w:r>
    </w:p>
    <w:p w:rsidR="00817DD1" w:rsidRPr="00E91E0C" w:rsidRDefault="00D46B14" w:rsidP="00817DD1">
      <w:r>
        <w:rPr>
          <w:noProof/>
        </w:rPr>
        <w:pict>
          <v:line id="Straight Connector 4" o:spid="_x0000_s1030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" strokecolor="#009" strokeweight="1pt"/>
        </w:pict>
      </w:r>
    </w:p>
    <w:p w:rsidR="00817DD1" w:rsidRPr="00E91E0C" w:rsidRDefault="00817DD1" w:rsidP="00817DD1">
      <w:pPr>
        <w:rPr>
          <w:snapToGrid w:val="0"/>
          <w:sz w:val="22"/>
          <w:szCs w:val="22"/>
        </w:rPr>
      </w:pPr>
    </w:p>
    <w:p w:rsidR="00817DD1" w:rsidRPr="00E91E0C" w:rsidRDefault="00817DD1" w:rsidP="00817DD1">
      <w:pPr>
        <w:rPr>
          <w:b/>
          <w:snapToGrid w:val="0"/>
          <w:color w:val="000099"/>
          <w:sz w:val="22"/>
          <w:szCs w:val="22"/>
        </w:rPr>
      </w:pPr>
      <w:r>
        <w:rPr>
          <w:b/>
          <w:bCs/>
          <w:snapToGrid w:val="0"/>
          <w:color w:val="000099"/>
          <w:sz w:val="22"/>
          <w:szCs w:val="22"/>
        </w:rPr>
        <w:t>1e.</w:t>
      </w:r>
      <w:r>
        <w:rPr>
          <w:snapToGrid w:val="0"/>
          <w:color w:val="000099"/>
          <w:sz w:val="22"/>
          <w:szCs w:val="22"/>
        </w:rPr>
        <w:t xml:space="preserve"> </w:t>
      </w:r>
      <w:r>
        <w:rPr>
          <w:b/>
          <w:bCs/>
          <w:snapToGrid w:val="0"/>
          <w:color w:val="000099"/>
          <w:sz w:val="22"/>
          <w:szCs w:val="22"/>
        </w:rPr>
        <w:t>Achoimre ar an Tionscadal</w:t>
      </w:r>
      <w:r>
        <w:rPr>
          <w:snapToGrid w:val="0"/>
          <w:color w:val="000099"/>
          <w:sz w:val="22"/>
          <w:szCs w:val="22"/>
        </w:rPr>
        <w:t xml:space="preserve"> 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369"/>
        <w:gridCol w:w="3402"/>
        <w:gridCol w:w="3543"/>
      </w:tblGrid>
      <w:tr w:rsidR="00817DD1" w:rsidRPr="00E91E0C" w:rsidTr="00EE3218">
        <w:trPr>
          <w:trHeight w:val="247"/>
        </w:trPr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right"/>
              <w:rPr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FFFFFF"/>
                <w:sz w:val="22"/>
                <w:szCs w:val="22"/>
              </w:rPr>
              <w:t xml:space="preserve">Achoimre </w:t>
            </w:r>
          </w:p>
        </w:tc>
      </w:tr>
      <w:tr w:rsidR="00817DD1" w:rsidRPr="00E91E0C" w:rsidTr="00EE3218">
        <w:trPr>
          <w:trHeight w:val="10946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DD1" w:rsidRDefault="00817DD1" w:rsidP="00EE3218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   Tabhair cur síos gearr ar na hoibreacha a bheartaítear.</w:t>
            </w:r>
          </w:p>
          <w:p w:rsidR="00817DD1" w:rsidRDefault="00817DD1" w:rsidP="00EE3218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817DD1" w:rsidRDefault="00817DD1" w:rsidP="00EE3218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BD68BF" w:rsidRDefault="00BD68BF" w:rsidP="00EE3218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BD68BF" w:rsidRDefault="00BD68BF" w:rsidP="00EE3218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817DD1" w:rsidRDefault="00817DD1" w:rsidP="00EE3218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817DD1" w:rsidRPr="00EE3218" w:rsidRDefault="00817DD1" w:rsidP="00EE3218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  Déantar achoimriú ar na hoibreacha a bheartaítear maidir leis an méid seo a leanas (300 focal, ar a mhéid):</w:t>
            </w:r>
          </w:p>
          <w:p w:rsidR="00817DD1" w:rsidRPr="00E91E0C" w:rsidRDefault="00817DD1" w:rsidP="00DD0ACA">
            <w:pPr>
              <w:jc w:val="both"/>
              <w:rPr>
                <w:sz w:val="22"/>
                <w:szCs w:val="22"/>
              </w:rPr>
            </w:pPr>
          </w:p>
          <w:p w:rsidR="00817DD1" w:rsidRPr="00E91E0C" w:rsidRDefault="00817DD1" w:rsidP="00DD0ACA">
            <w:pPr>
              <w:ind w:left="317" w:hanging="317"/>
              <w:rPr>
                <w:sz w:val="22"/>
                <w:szCs w:val="22"/>
              </w:rPr>
            </w:pPr>
          </w:p>
          <w:p w:rsidR="00817DD1" w:rsidRPr="00E91E0C" w:rsidRDefault="00817DD1" w:rsidP="00DD0ACA">
            <w:pPr>
              <w:ind w:left="317" w:hanging="317"/>
              <w:rPr>
                <w:bCs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(i) </w:t>
            </w:r>
            <w:r>
              <w:rPr>
                <w:sz w:val="22"/>
                <w:szCs w:val="22"/>
              </w:rPr>
              <w:t>Tábhacht an struchtúir</w:t>
            </w:r>
          </w:p>
          <w:p w:rsidR="00817DD1" w:rsidRPr="00E91E0C" w:rsidRDefault="00817DD1" w:rsidP="00DD0ACA">
            <w:pPr>
              <w:ind w:left="317" w:hanging="317"/>
              <w:rPr>
                <w:bCs/>
                <w:sz w:val="22"/>
                <w:szCs w:val="22"/>
              </w:rPr>
            </w:pPr>
          </w:p>
          <w:p w:rsidR="00817DD1" w:rsidRPr="00E91E0C" w:rsidRDefault="00817DD1" w:rsidP="00DD0ACA">
            <w:pPr>
              <w:ind w:left="317" w:hanging="317"/>
              <w:rPr>
                <w:bCs/>
                <w:sz w:val="22"/>
                <w:szCs w:val="22"/>
              </w:rPr>
            </w:pPr>
          </w:p>
          <w:p w:rsidR="00817DD1" w:rsidRPr="00E91E0C" w:rsidRDefault="00817DD1" w:rsidP="00DD0ACA">
            <w:pPr>
              <w:ind w:left="317" w:hanging="31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(ii) Práinn na n-oibreacha</w:t>
            </w:r>
          </w:p>
          <w:p w:rsidR="00817DD1" w:rsidRPr="00E91E0C" w:rsidRDefault="00817DD1" w:rsidP="00DD0ACA">
            <w:pPr>
              <w:ind w:left="317" w:hanging="317"/>
              <w:rPr>
                <w:bCs/>
                <w:sz w:val="22"/>
                <w:szCs w:val="22"/>
              </w:rPr>
            </w:pPr>
          </w:p>
          <w:p w:rsidR="00817DD1" w:rsidRPr="00E91E0C" w:rsidRDefault="00817DD1" w:rsidP="00DD0ACA">
            <w:pPr>
              <w:ind w:left="317" w:hanging="317"/>
              <w:rPr>
                <w:bCs/>
                <w:sz w:val="22"/>
                <w:szCs w:val="22"/>
              </w:rPr>
            </w:pPr>
          </w:p>
          <w:p w:rsidR="00817DD1" w:rsidRDefault="00817DD1" w:rsidP="00DD0ACA">
            <w:pPr>
              <w:ind w:left="317" w:hanging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(iii) Éifeachtúlacht na n-oibreacha</w:t>
            </w:r>
          </w:p>
          <w:p w:rsidR="00817DD1" w:rsidRDefault="00817DD1" w:rsidP="00DD0ACA">
            <w:pPr>
              <w:ind w:left="317" w:hanging="284"/>
              <w:rPr>
                <w:bCs/>
                <w:sz w:val="22"/>
                <w:szCs w:val="22"/>
              </w:rPr>
            </w:pPr>
          </w:p>
          <w:p w:rsidR="00817DD1" w:rsidRDefault="00817DD1" w:rsidP="00DD0ACA">
            <w:pPr>
              <w:ind w:left="317" w:hanging="284"/>
              <w:rPr>
                <w:bCs/>
                <w:sz w:val="22"/>
                <w:szCs w:val="22"/>
              </w:rPr>
            </w:pPr>
          </w:p>
          <w:p w:rsidR="00817DD1" w:rsidRDefault="00817DD1" w:rsidP="00DD0ACA">
            <w:pPr>
              <w:ind w:left="317" w:hanging="284"/>
              <w:rPr>
                <w:bCs/>
                <w:sz w:val="22"/>
                <w:szCs w:val="22"/>
              </w:rPr>
            </w:pPr>
          </w:p>
          <w:p w:rsidR="00817DD1" w:rsidRDefault="00817DD1" w:rsidP="00DD0ACA">
            <w:pPr>
              <w:ind w:left="317" w:hanging="284"/>
              <w:rPr>
                <w:bCs/>
                <w:sz w:val="22"/>
                <w:szCs w:val="22"/>
              </w:rPr>
            </w:pPr>
          </w:p>
          <w:p w:rsidR="00817DD1" w:rsidRPr="00E91E0C" w:rsidRDefault="00817DD1" w:rsidP="00BD68BF">
            <w:pPr>
              <w:ind w:left="317" w:hanging="284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817DD1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Default="00817DD1" w:rsidP="00BD68BF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E3218" w:rsidRPr="00E91E0C" w:rsidRDefault="00EE3218" w:rsidP="00BD68BF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EE3218">
        <w:trPr>
          <w:trHeight w:val="473"/>
        </w:trPr>
        <w:tc>
          <w:tcPr>
            <w:tcW w:w="3369" w:type="dxa"/>
            <w:tcBorders>
              <w:top w:val="single" w:sz="8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Dátaí tosaithe agus críochnaithe na n-oibreacha a bheartaítear?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Tús: </w:t>
            </w:r>
            <w:r>
              <w:rPr>
                <w:snapToGrid w:val="0"/>
                <w:sz w:val="22"/>
                <w:szCs w:val="22"/>
              </w:rPr>
              <w:tab/>
            </w:r>
          </w:p>
        </w:tc>
        <w:tc>
          <w:tcPr>
            <w:tcW w:w="354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Críoch: </w:t>
            </w:r>
          </w:p>
        </w:tc>
      </w:tr>
    </w:tbl>
    <w:p w:rsidR="00817DD1" w:rsidRPr="00E91E0C" w:rsidRDefault="00817DD1" w:rsidP="00817DD1">
      <w:pPr>
        <w:rPr>
          <w:snapToGrid w:val="0"/>
        </w:rPr>
      </w:pPr>
    </w:p>
    <w:p w:rsidR="00817DD1" w:rsidRPr="00E91E0C" w:rsidRDefault="00817DD1" w:rsidP="00817DD1">
      <w:pPr>
        <w:rPr>
          <w:b/>
          <w:color w:val="000099"/>
          <w:sz w:val="28"/>
          <w:szCs w:val="28"/>
        </w:rPr>
      </w:pPr>
    </w:p>
    <w:p w:rsidR="00817DD1" w:rsidRPr="00E91E0C" w:rsidRDefault="00817DD1" w:rsidP="00817DD1">
      <w:pPr>
        <w:rPr>
          <w:b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lastRenderedPageBreak/>
        <w:t xml:space="preserve">FOIRM A - MÍR A </w:t>
      </w:r>
      <w:r w:rsidRPr="00F56A54">
        <w:rPr>
          <w:b/>
          <w:bCs/>
          <w:color w:val="000099"/>
        </w:rPr>
        <w:t>H</w:t>
      </w:r>
      <w:r>
        <w:rPr>
          <w:b/>
          <w:bCs/>
          <w:color w:val="000099"/>
          <w:sz w:val="28"/>
          <w:szCs w:val="28"/>
        </w:rPr>
        <w:t>AON - LE COMHLÁNÚ AG AN ÚINÉIR/IARRATASÓIR</w:t>
      </w:r>
      <w:r>
        <w:rPr>
          <w:color w:val="000099"/>
          <w:sz w:val="28"/>
          <w:szCs w:val="28"/>
        </w:rPr>
        <w:t xml:space="preserve"> </w:t>
      </w:r>
    </w:p>
    <w:p w:rsidR="00817DD1" w:rsidRPr="00E91E0C" w:rsidRDefault="00D46B14" w:rsidP="00817DD1">
      <w:r>
        <w:rPr>
          <w:noProof/>
        </w:rPr>
        <w:pict>
          <v:line id="Straight Connector 3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7qHgIAADcEAAAOAAAAZHJzL2Uyb0RvYy54bWysU02P2yAQvVfqf0DcE9uJm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" strokecolor="#009" strokeweight="1pt"/>
        </w:pict>
      </w:r>
    </w:p>
    <w:p w:rsidR="00817DD1" w:rsidRPr="00E91E0C" w:rsidRDefault="00817DD1" w:rsidP="00817DD1">
      <w:pPr>
        <w:rPr>
          <w:snapToGrid w:val="0"/>
          <w:sz w:val="22"/>
          <w:szCs w:val="22"/>
        </w:rPr>
      </w:pPr>
    </w:p>
    <w:p w:rsidR="00817DD1" w:rsidRPr="00E91E0C" w:rsidRDefault="00817DD1" w:rsidP="00817DD1">
      <w:pPr>
        <w:rPr>
          <w:b/>
          <w:snapToGrid w:val="0"/>
          <w:color w:val="000099"/>
          <w:sz w:val="22"/>
          <w:szCs w:val="22"/>
        </w:rPr>
      </w:pPr>
      <w:r>
        <w:rPr>
          <w:b/>
          <w:bCs/>
          <w:snapToGrid w:val="0"/>
          <w:color w:val="000099"/>
          <w:sz w:val="22"/>
          <w:szCs w:val="22"/>
        </w:rPr>
        <w:t>1f.</w:t>
      </w:r>
      <w:r>
        <w:rPr>
          <w:snapToGrid w:val="0"/>
          <w:color w:val="000099"/>
          <w:sz w:val="22"/>
          <w:szCs w:val="22"/>
        </w:rPr>
        <w:t xml:space="preserve"> </w:t>
      </w:r>
      <w:r>
        <w:rPr>
          <w:b/>
          <w:bCs/>
          <w:snapToGrid w:val="0"/>
          <w:color w:val="000099"/>
          <w:sz w:val="22"/>
          <w:szCs w:val="22"/>
        </w:rPr>
        <w:t>Caiteachas maidir leis na hoibreacha a bheartaítear</w:t>
      </w:r>
      <w:r>
        <w:rPr>
          <w:snapToGrid w:val="0"/>
          <w:color w:val="000099"/>
          <w:sz w:val="22"/>
          <w:szCs w:val="22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708"/>
        <w:gridCol w:w="3360"/>
        <w:gridCol w:w="3246"/>
      </w:tblGrid>
      <w:tr w:rsidR="00817DD1" w:rsidRPr="00E91E0C" w:rsidTr="00DD0ACA">
        <w:tc>
          <w:tcPr>
            <w:tcW w:w="370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right"/>
              <w:rPr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700"/>
        </w:trPr>
        <w:tc>
          <w:tcPr>
            <w:tcW w:w="3708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Costas Measta na nOibreacha:</w:t>
            </w:r>
          </w:p>
        </w:tc>
        <w:tc>
          <w:tcPr>
            <w:tcW w:w="3360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€                               </w:t>
            </w:r>
            <w:r>
              <w:rPr>
                <w:i/>
                <w:iCs/>
                <w:snapToGrid w:val="0"/>
                <w:sz w:val="22"/>
                <w:szCs w:val="22"/>
              </w:rPr>
              <w:t xml:space="preserve"> (CBL as an áireamh)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tab/>
            </w:r>
          </w:p>
        </w:tc>
        <w:tc>
          <w:tcPr>
            <w:tcW w:w="3246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817DD1" w:rsidRPr="00E91E0C" w:rsidRDefault="00817DD1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€                           </w:t>
            </w:r>
            <w:r>
              <w:rPr>
                <w:i/>
                <w:iCs/>
                <w:snapToGrid w:val="0"/>
                <w:sz w:val="22"/>
                <w:szCs w:val="22"/>
              </w:rPr>
              <w:t xml:space="preserve">    (CBL san áireamh)</w:t>
            </w:r>
          </w:p>
        </w:tc>
      </w:tr>
      <w:tr w:rsidR="00817DD1" w:rsidRPr="00E91E0C" w:rsidTr="00DD0ACA">
        <w:trPr>
          <w:trHeight w:val="862"/>
        </w:trPr>
        <w:tc>
          <w:tcPr>
            <w:tcW w:w="370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Táillí Gairmiúla Measta: 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€                               </w:t>
            </w:r>
            <w:r>
              <w:rPr>
                <w:i/>
                <w:iCs/>
                <w:snapToGrid w:val="0"/>
                <w:sz w:val="22"/>
                <w:szCs w:val="22"/>
              </w:rPr>
              <w:t xml:space="preserve"> (CBL as an áireamh) 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17DD1" w:rsidRPr="00E91E0C" w:rsidRDefault="00817DD1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€                             </w:t>
            </w:r>
            <w:r>
              <w:rPr>
                <w:i/>
                <w:iCs/>
                <w:snapToGrid w:val="0"/>
                <w:sz w:val="22"/>
                <w:szCs w:val="22"/>
              </w:rPr>
              <w:t xml:space="preserve">  (CBL san áireamh)</w:t>
            </w:r>
          </w:p>
        </w:tc>
      </w:tr>
      <w:tr w:rsidR="00817DD1" w:rsidRPr="00E91E0C" w:rsidTr="00DD0ACA">
        <w:trPr>
          <w:trHeight w:val="838"/>
        </w:trPr>
        <w:tc>
          <w:tcPr>
            <w:tcW w:w="3708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b/>
                <w:snapToGrid w:val="0"/>
                <w:sz w:val="28"/>
                <w:szCs w:val="28"/>
              </w:rPr>
            </w:pPr>
          </w:p>
          <w:p w:rsidR="00817DD1" w:rsidRPr="00E91E0C" w:rsidRDefault="00817DD1" w:rsidP="00DD0ACA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An deontas iomlán a lorgaítear: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817DD1" w:rsidRPr="00E91E0C" w:rsidRDefault="00817DD1" w:rsidP="00DD0ACA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€</w:t>
            </w:r>
          </w:p>
        </w:tc>
      </w:tr>
      <w:tr w:rsidR="00817DD1" w:rsidRPr="00E91E0C" w:rsidTr="00DD0ACA">
        <w:trPr>
          <w:trHeight w:val="1161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Méid na gcistí comhfhreagracha: 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€</w:t>
            </w:r>
          </w:p>
        </w:tc>
      </w:tr>
      <w:tr w:rsidR="00817DD1" w:rsidRPr="00E91E0C" w:rsidTr="00DD0ACA">
        <w:trPr>
          <w:trHeight w:val="313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Foinse na gcistí comhfhreagracha: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313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 mbaineann cinntiúchán Alt 482 leis an struchtúr seo?*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313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 ndearna tú iarratas ar fhaoiseamh cánach Alt 482?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313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 féidir CBL a aisghabháil?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313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An ndearna tú iarratas ar Chistiú AE/Státchiste/Fhaoiseamh Cánach eile?* 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313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 bhfuarthas/ar diúltaíodh Cistiú AE/Státchiste/Faoiseamh Cánach eile? **</w:t>
            </w:r>
          </w:p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817DD1" w:rsidRPr="00E91E0C" w:rsidRDefault="00817DD1" w:rsidP="00817DD1">
      <w:pPr>
        <w:pStyle w:val="BodyText2"/>
        <w:tabs>
          <w:tab w:val="clear" w:pos="720"/>
        </w:tabs>
        <w:rPr>
          <w:sz w:val="18"/>
          <w:szCs w:val="18"/>
        </w:rPr>
      </w:pPr>
      <w:r>
        <w:rPr>
          <w:snapToGrid w:val="0"/>
          <w:sz w:val="18"/>
          <w:szCs w:val="18"/>
        </w:rPr>
        <w:t xml:space="preserve">*    </w:t>
      </w:r>
      <w:r>
        <w:rPr>
          <w:sz w:val="18"/>
          <w:szCs w:val="18"/>
        </w:rPr>
        <w:t>Alt 482 den Acht Comhdhlúite Cánacha, 1997 (Alt 19 den Acht Airgeadais, 1982 roimhe seo)</w:t>
      </w:r>
    </w:p>
    <w:p w:rsidR="00817DD1" w:rsidRPr="00E91E0C" w:rsidRDefault="00817DD1" w:rsidP="00817DD1">
      <w:pPr>
        <w:ind w:left="240" w:hanging="24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** Déanfar an t-iarratas seo a chros-seiceáil leis na sonraí deontais atá á gcoimeád ag gníomhaireachtaí stáit eile (i.e., an Chomhairle Oidhreachta agus an Roinn Tithíochta, Pleanála, Pobail agus Rialtais Áitiúil) chun cáilitheacht don deontas seo a dheimhniú)</w:t>
      </w:r>
    </w:p>
    <w:p w:rsidR="00817DD1" w:rsidRPr="00E91E0C" w:rsidRDefault="00817DD1" w:rsidP="00817DD1">
      <w:pPr>
        <w:rPr>
          <w:b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lastRenderedPageBreak/>
        <w:t xml:space="preserve">FOIRM A - MÍR A </w:t>
      </w:r>
      <w:r w:rsidRPr="00F56A54">
        <w:rPr>
          <w:b/>
          <w:bCs/>
          <w:color w:val="000099"/>
        </w:rPr>
        <w:t>H</w:t>
      </w:r>
      <w:r>
        <w:rPr>
          <w:b/>
          <w:bCs/>
          <w:color w:val="000099"/>
          <w:sz w:val="28"/>
          <w:szCs w:val="28"/>
        </w:rPr>
        <w:t>AON - LE COMHLÁNÚ AG AN ÚINÉIR/IARRATASÓIR</w:t>
      </w:r>
    </w:p>
    <w:p w:rsidR="00817DD1" w:rsidRPr="00E91E0C" w:rsidRDefault="00D46B14" w:rsidP="00817DD1">
      <w:pPr>
        <w:rPr>
          <w:snapToGrid w:val="0"/>
        </w:rPr>
      </w:pPr>
      <w:r>
        <w:rPr>
          <w:noProof/>
        </w:rPr>
        <w:pict>
          <v:line id="Straight Connector 2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" strokecolor="#009" strokeweight="1pt"/>
        </w:pict>
      </w:r>
    </w:p>
    <w:p w:rsidR="00817DD1" w:rsidRPr="00E91E0C" w:rsidRDefault="00817DD1" w:rsidP="00817DD1">
      <w:pPr>
        <w:rPr>
          <w:b/>
          <w:snapToGrid w:val="0"/>
          <w:color w:val="000099"/>
        </w:rPr>
      </w:pPr>
      <w:r>
        <w:rPr>
          <w:b/>
          <w:bCs/>
          <w:snapToGrid w:val="0"/>
          <w:color w:val="000099"/>
        </w:rPr>
        <w:t>1g.</w:t>
      </w:r>
      <w:r>
        <w:rPr>
          <w:snapToGrid w:val="0"/>
          <w:color w:val="000099"/>
        </w:rPr>
        <w:t xml:space="preserve"> </w:t>
      </w:r>
      <w:r>
        <w:rPr>
          <w:b/>
          <w:bCs/>
          <w:snapToGrid w:val="0"/>
          <w:color w:val="000099"/>
        </w:rPr>
        <w:t>Pearsanra fostaithe ar an tionscadal</w:t>
      </w:r>
      <w:r>
        <w:rPr>
          <w:snapToGrid w:val="0"/>
          <w:color w:val="000099"/>
        </w:rPr>
        <w:t xml:space="preserve"> </w:t>
      </w:r>
    </w:p>
    <w:p w:rsidR="00817DD1" w:rsidRPr="00E91E0C" w:rsidRDefault="00817DD1" w:rsidP="00817DD1">
      <w:pPr>
        <w:rPr>
          <w:b/>
          <w:snapToGrid w:val="0"/>
          <w:color w:val="000099"/>
        </w:rPr>
      </w:pPr>
    </w:p>
    <w:p w:rsidR="00817DD1" w:rsidRDefault="00817DD1" w:rsidP="00817DD1">
      <w:pPr>
        <w:rPr>
          <w:b/>
          <w:snapToGrid w:val="0"/>
          <w:color w:val="000099"/>
        </w:rPr>
      </w:pPr>
    </w:p>
    <w:p w:rsidR="00817DD1" w:rsidRPr="00E91E0C" w:rsidRDefault="00817DD1" w:rsidP="00817DD1">
      <w:pPr>
        <w:rPr>
          <w:b/>
          <w:snapToGrid w:val="0"/>
          <w:color w:val="000099"/>
        </w:rPr>
      </w:pPr>
      <w:r>
        <w:rPr>
          <w:b/>
          <w:bCs/>
          <w:snapToGrid w:val="0"/>
          <w:color w:val="000099"/>
        </w:rPr>
        <w:t xml:space="preserve">Gairmí Caomhnaithe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06"/>
        <w:gridCol w:w="3171"/>
        <w:gridCol w:w="3165"/>
      </w:tblGrid>
      <w:tr w:rsidR="00817DD1" w:rsidRPr="00E91E0C" w:rsidTr="00EE3218">
        <w:tc>
          <w:tcPr>
            <w:tcW w:w="290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snapToGrid w:val="0"/>
                <w:color w:val="FFFFFF"/>
              </w:rPr>
            </w:pPr>
          </w:p>
        </w:tc>
        <w:tc>
          <w:tcPr>
            <w:tcW w:w="6336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7DD1" w:rsidRPr="00E91E0C" w:rsidTr="00EE3218">
        <w:trPr>
          <w:trHeight w:val="397"/>
        </w:trPr>
        <w:tc>
          <w:tcPr>
            <w:tcW w:w="2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b/>
                <w:snapToGrid w:val="0"/>
                <w:color w:val="FFFFFF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Ainm:</w:t>
            </w:r>
          </w:p>
        </w:tc>
        <w:tc>
          <w:tcPr>
            <w:tcW w:w="31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Post:</w:t>
            </w:r>
          </w:p>
        </w:tc>
      </w:tr>
      <w:tr w:rsidR="00817DD1" w:rsidRPr="00E91E0C" w:rsidTr="00EE3218">
        <w:trPr>
          <w:trHeight w:val="397"/>
        </w:trPr>
        <w:tc>
          <w:tcPr>
            <w:tcW w:w="2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Seoladh: 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EE3218">
        <w:trPr>
          <w:trHeight w:val="397"/>
        </w:trPr>
        <w:tc>
          <w:tcPr>
            <w:tcW w:w="2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Uimhir Ghutháin/Ghuthán Póca: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Ríomhphost: </w:t>
            </w:r>
          </w:p>
        </w:tc>
      </w:tr>
      <w:tr w:rsidR="00817DD1" w:rsidRPr="00E91E0C" w:rsidTr="00EE3218">
        <w:trPr>
          <w:trHeight w:val="397"/>
        </w:trPr>
        <w:tc>
          <w:tcPr>
            <w:tcW w:w="2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Uimhir Thagartha Cánach agus an Uimhir Rochtana Comhlíonta Cánach:</w:t>
            </w:r>
          </w:p>
        </w:tc>
        <w:tc>
          <w:tcPr>
            <w:tcW w:w="6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:rsidR="00817DD1" w:rsidRPr="00E91E0C" w:rsidRDefault="00817DD1" w:rsidP="00817DD1">
      <w:pPr>
        <w:rPr>
          <w:snapToGrid w:val="0"/>
        </w:rPr>
      </w:pPr>
    </w:p>
    <w:p w:rsidR="00817DD1" w:rsidRDefault="00817DD1" w:rsidP="00817DD1">
      <w:pPr>
        <w:rPr>
          <w:b/>
          <w:snapToGrid w:val="0"/>
        </w:rPr>
      </w:pPr>
    </w:p>
    <w:p w:rsidR="00817DD1" w:rsidRPr="00E91E0C" w:rsidRDefault="00817DD1" w:rsidP="00817DD1">
      <w:pPr>
        <w:rPr>
          <w:b/>
          <w:snapToGrid w:val="0"/>
          <w:color w:val="000099"/>
        </w:rPr>
      </w:pPr>
      <w:r>
        <w:rPr>
          <w:b/>
          <w:bCs/>
          <w:snapToGrid w:val="0"/>
          <w:color w:val="000099"/>
        </w:rPr>
        <w:t>Ceardaí/Ceardaithe an Chonraitheora/na gConraitheoirí, más eol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817DD1" w:rsidRPr="00E91E0C" w:rsidTr="00DD0ACA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snapToGrid w:val="0"/>
                <w:color w:val="FFFFFF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817DD1" w:rsidRPr="00E91E0C" w:rsidRDefault="00817DD1" w:rsidP="00DD0ACA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817DD1" w:rsidRPr="00E91E0C" w:rsidTr="00DD0ACA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b/>
                <w:snapToGrid w:val="0"/>
                <w:color w:val="FFFFFF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Ainm: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Post:</w:t>
            </w:r>
          </w:p>
        </w:tc>
      </w:tr>
      <w:tr w:rsidR="00817DD1" w:rsidRPr="00E91E0C" w:rsidTr="00DD0ACA">
        <w:trPr>
          <w:trHeight w:val="614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Seoladh: </w:t>
            </w:r>
          </w:p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Uimhir Ghutháin/Ghuthán Póca: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Ríomhphost: </w:t>
            </w:r>
          </w:p>
        </w:tc>
      </w:tr>
      <w:tr w:rsidR="00817DD1" w:rsidRPr="00E91E0C" w:rsidTr="00DD0ACA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Uimhir Thagartha Cánach agus an Uimhir Rochtana Comhlíonta Cánach: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17DD1" w:rsidRPr="00E91E0C" w:rsidTr="00DD0ACA">
        <w:trPr>
          <w:trHeight w:val="874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DD1" w:rsidRPr="00E91E0C" w:rsidRDefault="00817DD1" w:rsidP="00DD0A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Ar léirigh an fochonraitheoir leibhéal sásúil comhlíonta cánach: </w:t>
            </w:r>
            <w:r>
              <w:rPr>
                <w:i/>
                <w:iCs/>
                <w:snapToGrid w:val="0"/>
                <w:sz w:val="22"/>
                <w:szCs w:val="22"/>
              </w:rPr>
              <w:t>(más infheidhme)*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Léirigh: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DD1" w:rsidRPr="00E91E0C" w:rsidRDefault="00817DD1" w:rsidP="00DD0ACA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Níor léirigh: </w:t>
            </w:r>
          </w:p>
        </w:tc>
      </w:tr>
    </w:tbl>
    <w:p w:rsidR="00817DD1" w:rsidRPr="00E91E0C" w:rsidRDefault="00817DD1" w:rsidP="00817DD1">
      <w:pPr>
        <w:rPr>
          <w:snapToGrid w:val="0"/>
        </w:rPr>
      </w:pPr>
    </w:p>
    <w:p w:rsidR="00817DD1" w:rsidRPr="00E91E0C" w:rsidRDefault="00817DD1" w:rsidP="00817DD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*féach </w:t>
      </w:r>
      <w:hyperlink r:id="rId13" w:history="1">
        <w:r>
          <w:rPr>
            <w:rStyle w:val="Hyperlink"/>
            <w:sz w:val="20"/>
            <w:szCs w:val="20"/>
          </w:rPr>
          <w:t>www.revenue.ie</w:t>
        </w:r>
      </w:hyperlink>
      <w:r>
        <w:rPr>
          <w:color w:val="000000"/>
          <w:sz w:val="20"/>
          <w:szCs w:val="20"/>
        </w:rPr>
        <w:t xml:space="preserve"> chun teacht ar bhreis sonraí faoi nósanna imeachta imréitigh cánach do conraitheoirí/fochonraitheoirí</w:t>
      </w:r>
    </w:p>
    <w:p w:rsidR="00817DD1" w:rsidRPr="00E91E0C" w:rsidRDefault="00817DD1" w:rsidP="00817DD1">
      <w:pPr>
        <w:rPr>
          <w:color w:val="000000"/>
          <w:sz w:val="20"/>
          <w:szCs w:val="20"/>
        </w:rPr>
      </w:pPr>
    </w:p>
    <w:p w:rsidR="00817DD1" w:rsidRPr="00E91E0C" w:rsidRDefault="00817DD1" w:rsidP="00817DD1">
      <w:pPr>
        <w:rPr>
          <w:b/>
          <w:color w:val="000099"/>
        </w:rPr>
      </w:pPr>
      <w:r>
        <w:rPr>
          <w:b/>
          <w:bCs/>
          <w:color w:val="000099"/>
        </w:rPr>
        <w:t>Más gá, úsáid leathanach ar leith, le do thoil, chun an mhír seo a chomhlánú</w:t>
      </w:r>
    </w:p>
    <w:p w:rsidR="00817DD1" w:rsidRPr="00E91E0C" w:rsidRDefault="00817DD1" w:rsidP="00817DD1">
      <w:pPr>
        <w:rPr>
          <w:b/>
          <w:color w:val="000099"/>
          <w:sz w:val="28"/>
          <w:szCs w:val="28"/>
        </w:rPr>
      </w:pPr>
    </w:p>
    <w:p w:rsidR="00EE3218" w:rsidRDefault="00EE3218" w:rsidP="00EE3218">
      <w:pPr>
        <w:spacing w:after="200" w:line="276" w:lineRule="auto"/>
        <w:rPr>
          <w:b/>
          <w:color w:val="000099"/>
          <w:sz w:val="28"/>
          <w:szCs w:val="28"/>
        </w:rPr>
      </w:pPr>
    </w:p>
    <w:p w:rsidR="00EE3218" w:rsidRDefault="00EE3218" w:rsidP="00EE3218">
      <w:pPr>
        <w:spacing w:after="200" w:line="276" w:lineRule="auto"/>
        <w:rPr>
          <w:b/>
          <w:color w:val="000099"/>
          <w:sz w:val="28"/>
          <w:szCs w:val="28"/>
        </w:rPr>
      </w:pPr>
    </w:p>
    <w:p w:rsidR="00EE3218" w:rsidRDefault="00EE3218" w:rsidP="00EE3218">
      <w:pPr>
        <w:spacing w:after="200" w:line="276" w:lineRule="auto"/>
        <w:rPr>
          <w:b/>
          <w:color w:val="000099"/>
          <w:sz w:val="28"/>
          <w:szCs w:val="28"/>
        </w:rPr>
      </w:pPr>
    </w:p>
    <w:p w:rsidR="00EE3218" w:rsidRDefault="00EE3218" w:rsidP="00EE3218">
      <w:pPr>
        <w:spacing w:after="200" w:line="276" w:lineRule="auto"/>
        <w:rPr>
          <w:b/>
          <w:color w:val="000099"/>
          <w:sz w:val="28"/>
          <w:szCs w:val="28"/>
        </w:rPr>
      </w:pPr>
    </w:p>
    <w:p w:rsidR="00EE3218" w:rsidRDefault="00EE3218" w:rsidP="00EE3218">
      <w:pPr>
        <w:spacing w:after="200" w:line="276" w:lineRule="auto"/>
        <w:rPr>
          <w:b/>
          <w:color w:val="000099"/>
          <w:sz w:val="28"/>
          <w:szCs w:val="28"/>
        </w:rPr>
      </w:pPr>
    </w:p>
    <w:p w:rsidR="00817DD1" w:rsidRDefault="00817DD1" w:rsidP="00EE3218">
      <w:pPr>
        <w:spacing w:after="200" w:line="276" w:lineRule="auto"/>
        <w:rPr>
          <w:b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lastRenderedPageBreak/>
        <w:t xml:space="preserve">FOIRM A - MÍR A </w:t>
      </w:r>
      <w:r w:rsidRPr="00F56A54">
        <w:rPr>
          <w:b/>
          <w:bCs/>
          <w:color w:val="000099"/>
        </w:rPr>
        <w:t>H</w:t>
      </w:r>
      <w:r>
        <w:rPr>
          <w:b/>
          <w:bCs/>
          <w:color w:val="000099"/>
          <w:sz w:val="28"/>
          <w:szCs w:val="28"/>
        </w:rPr>
        <w:t>AON - LE COMHLÁNÚ AG AN ÚINÉIR/IARRATASÓIR</w:t>
      </w:r>
    </w:p>
    <w:p w:rsidR="00817DD1" w:rsidRPr="00E91E0C" w:rsidRDefault="00D46B14" w:rsidP="00817DD1">
      <w:r>
        <w:rPr>
          <w:noProof/>
        </w:rPr>
        <w:pict>
          <v:line id="Straight Connector 1" o:spid="_x0000_s102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" strokecolor="#009" strokeweight="1pt"/>
        </w:pict>
      </w:r>
    </w:p>
    <w:p w:rsidR="00817DD1" w:rsidRPr="00E91E0C" w:rsidRDefault="00817DD1" w:rsidP="00817DD1">
      <w:pPr>
        <w:rPr>
          <w:snapToGrid w:val="0"/>
        </w:rPr>
      </w:pPr>
    </w:p>
    <w:p w:rsidR="00817DD1" w:rsidRPr="00E91E0C" w:rsidRDefault="00817DD1" w:rsidP="00817DD1">
      <w:pPr>
        <w:rPr>
          <w:b/>
          <w:snapToGrid w:val="0"/>
          <w:color w:val="000080"/>
        </w:rPr>
      </w:pPr>
      <w:r>
        <w:rPr>
          <w:b/>
          <w:bCs/>
          <w:snapToGrid w:val="0"/>
          <w:color w:val="000080"/>
        </w:rPr>
        <w:t>1</w:t>
      </w:r>
      <w:r>
        <w:rPr>
          <w:snapToGrid w:val="0"/>
          <w:color w:val="000080"/>
        </w:rPr>
        <w:t xml:space="preserve"> </w:t>
      </w:r>
      <w:r>
        <w:rPr>
          <w:b/>
          <w:bCs/>
          <w:snapToGrid w:val="0"/>
          <w:color w:val="000080"/>
        </w:rPr>
        <w:t xml:space="preserve">Dearbhú ag an Úinéir/Iarratasóir </w:t>
      </w:r>
      <w:r>
        <w:rPr>
          <w:snapToGrid w:val="0"/>
          <w:color w:val="000080"/>
        </w:rPr>
        <w:tab/>
      </w:r>
      <w:r>
        <w:rPr>
          <w:snapToGrid w:val="0"/>
          <w:color w:val="000080"/>
        </w:rPr>
        <w:tab/>
      </w:r>
      <w:r>
        <w:rPr>
          <w:snapToGrid w:val="0"/>
          <w:color w:val="000080"/>
        </w:rPr>
        <w:tab/>
      </w:r>
      <w:r>
        <w:rPr>
          <w:snapToGrid w:val="0"/>
          <w:color w:val="000080"/>
        </w:rPr>
        <w:tab/>
      </w:r>
      <w:r>
        <w:rPr>
          <w:snapToGrid w:val="0"/>
          <w:color w:val="000080"/>
        </w:rPr>
        <w:tab/>
      </w:r>
      <w:r>
        <w:rPr>
          <w:snapToGrid w:val="0"/>
          <w:color w:val="000080"/>
        </w:rPr>
        <w:tab/>
      </w:r>
      <w:r>
        <w:rPr>
          <w:snapToGrid w:val="0"/>
          <w:color w:val="000080"/>
        </w:rPr>
        <w:tab/>
      </w:r>
      <w:r>
        <w:rPr>
          <w:snapToGrid w:val="0"/>
          <w:color w:val="000080"/>
        </w:rPr>
        <w:tab/>
      </w:r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tabs>
          <w:tab w:val="left" w:pos="426"/>
        </w:tabs>
        <w:ind w:right="330"/>
        <w:rPr>
          <w:snapToGrid w:val="0"/>
        </w:rPr>
      </w:pPr>
      <w:bookmarkStart w:id="1" w:name="_Toc275423307"/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tabs>
          <w:tab w:val="left" w:pos="426"/>
        </w:tabs>
        <w:ind w:left="426" w:right="330" w:hanging="426"/>
        <w:rPr>
          <w:snapToGrid w:val="0"/>
        </w:rPr>
      </w:pPr>
      <w:r>
        <w:rPr>
          <w:snapToGrid w:val="0"/>
        </w:rPr>
        <w:tab/>
        <w:t>Deimhnímse, an t-iarratasóir, an méid seo a leanas:</w:t>
      </w:r>
      <w:bookmarkEnd w:id="1"/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:rsidR="00817DD1" w:rsidRPr="00E91E0C" w:rsidRDefault="00817DD1" w:rsidP="00817DD1">
      <w:pPr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bookmarkStart w:id="2" w:name="_Toc275423308"/>
      <w:r>
        <w:rPr>
          <w:snapToGrid w:val="0"/>
        </w:rPr>
        <w:t>Tuigim agus comhlíonaim go hiomlán téarmaí agus coinníollacha na scéime deontais</w:t>
      </w:r>
      <w:bookmarkStart w:id="3" w:name="_Toc275423309"/>
      <w:bookmarkEnd w:id="2"/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:rsidR="00817DD1" w:rsidRPr="00E91E0C" w:rsidRDefault="00817DD1" w:rsidP="00817DD1">
      <w:pPr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r>
        <w:rPr>
          <w:snapToGrid w:val="0"/>
        </w:rPr>
        <w:t>Tá an fhaisnéis a sholáthraítear san fhoirm iarratais agus sna cáipéisí tacaíochta ceart agus cuirfidh mé an t-údarás ábhartha áitiúil ar an eolas má thagann aon athrú ar an bhfaisnéis sin</w:t>
      </w:r>
      <w:bookmarkStart w:id="4" w:name="_Toc275423310"/>
      <w:bookmarkEnd w:id="3"/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:rsidR="00817DD1" w:rsidRPr="00E91E0C" w:rsidRDefault="00817DD1" w:rsidP="00817DD1">
      <w:pPr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r>
        <w:rPr>
          <w:snapToGrid w:val="0"/>
        </w:rPr>
        <w:t>Tá mo ghnóthaí cánach in ord</w:t>
      </w:r>
      <w:bookmarkStart w:id="5" w:name="_Toc275423311"/>
      <w:bookmarkEnd w:id="4"/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:rsidR="00817DD1" w:rsidRPr="00E91E0C" w:rsidRDefault="00817DD1" w:rsidP="00817DD1">
      <w:pPr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r>
        <w:t>Tuigim nach dtugann deontas ag údarás áitiúil faoin scéim seo baránta le tuiscint thar ceann an údaráis ná an tAire Cultúir, Oidhreachta agus Gaeltachta maidir le hoiriúnacht nó sábháilteacht na n-oibreacha lena mbaineann nó le deisriocht nó bail gach coda nó aon choda den struchtúr atá i gceist, nó a oiriúnacht le haghaidh úsáide.</w:t>
      </w:r>
      <w:bookmarkEnd w:id="5"/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:rsidR="00817DD1" w:rsidRPr="00E91E0C" w:rsidRDefault="00817DD1" w:rsidP="00817DD1">
      <w:pPr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left="426" w:right="330" w:hanging="426"/>
        <w:rPr>
          <w:snapToGrid w:val="0"/>
        </w:rPr>
      </w:pPr>
      <w:r>
        <w:rPr>
          <w:snapToGrid w:val="0"/>
        </w:rPr>
        <w:t>Tuigim gur féidir leis an údarás áitiúil nó an Roinn Cultúir, Oidhreachta agus Gaeltachta aon fhiosrúcháin a dhéanamh a mheasann sí is riachtanach chun mo cháilitheacht do dheontas a dheimhniú, agus go bhfuil cinntí an údaráis áitiúil agus an Aire críochnaitheach.</w:t>
      </w:r>
      <w:bookmarkStart w:id="6" w:name="_Toc275423312"/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/>
        <w:rPr>
          <w:snapToGrid w:val="0"/>
        </w:rPr>
      </w:pPr>
    </w:p>
    <w:p w:rsidR="00817DD1" w:rsidRPr="00E91E0C" w:rsidRDefault="00817DD1" w:rsidP="00817DD1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" w:color="000099"/>
        </w:pBdr>
        <w:shd w:val="clear" w:color="auto" w:fill="E6E6E6"/>
        <w:ind w:right="330" w:firstLine="426"/>
        <w:rPr>
          <w:snapToGrid w:val="0"/>
        </w:rPr>
      </w:pPr>
      <w:r>
        <w:rPr>
          <w:snapToGrid w:val="0"/>
        </w:rPr>
        <w:t>Síniú an Iarratasóra:</w:t>
      </w:r>
      <w:r>
        <w:rPr>
          <w:snapToGrid w:val="0"/>
        </w:rPr>
        <w:tab/>
      </w:r>
      <w:bookmarkStart w:id="7" w:name="_Toc275423313"/>
      <w:bookmarkEnd w:id="6"/>
      <w:r>
        <w:rPr>
          <w:snapToGrid w:val="0"/>
        </w:rPr>
        <w:t xml:space="preserve">                                               </w:t>
      </w:r>
      <w:r>
        <w:rPr>
          <w:snapToGrid w:val="0"/>
        </w:rPr>
        <w:tab/>
      </w:r>
      <w:r>
        <w:rPr>
          <w:snapToGrid w:val="0"/>
        </w:rPr>
        <w:tab/>
        <w:t>Dáta: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End w:id="7"/>
    </w:p>
    <w:p w:rsidR="00821E8B" w:rsidRDefault="00821E8B"/>
    <w:sectPr w:rsidR="00821E8B" w:rsidSect="00EE3218">
      <w:headerReference w:type="default" r:id="rId14"/>
      <w:footerReference w:type="default" r:id="rId15"/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D1" w:rsidRDefault="00817DD1" w:rsidP="00817DD1">
      <w:r>
        <w:separator/>
      </w:r>
    </w:p>
  </w:endnote>
  <w:endnote w:type="continuationSeparator" w:id="0">
    <w:p w:rsidR="00817DD1" w:rsidRDefault="00817DD1" w:rsidP="0081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008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4338" w:rsidRDefault="00274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4338" w:rsidRDefault="00274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D1" w:rsidRDefault="00817DD1" w:rsidP="00817DD1">
      <w:r>
        <w:separator/>
      </w:r>
    </w:p>
  </w:footnote>
  <w:footnote w:type="continuationSeparator" w:id="0">
    <w:p w:rsidR="00817DD1" w:rsidRDefault="00817DD1" w:rsidP="0081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38" w:rsidRPr="00EE3218" w:rsidRDefault="00456DC9" w:rsidP="00274338">
    <w:pPr>
      <w:pStyle w:val="Header"/>
      <w:tabs>
        <w:tab w:val="right" w:pos="7513"/>
      </w:tabs>
      <w:rPr>
        <w:rFonts w:cs="Calibri"/>
        <w:b/>
        <w:color w:val="008000"/>
        <w:u w:val="single"/>
      </w:rPr>
    </w:pPr>
    <w:r>
      <w:rPr>
        <w:rFonts w:cs="Calibri"/>
        <w:b/>
        <w:bCs/>
        <w:i/>
        <w:iCs/>
        <w:color w:val="008000"/>
        <w:sz w:val="28"/>
        <w:szCs w:val="28"/>
        <w:u w:val="single"/>
      </w:rPr>
      <w:t xml:space="preserve">An </w:t>
    </w:r>
    <w:r w:rsidR="00274338">
      <w:rPr>
        <w:rFonts w:cs="Calibri"/>
        <w:b/>
        <w:bCs/>
        <w:i/>
        <w:iCs/>
        <w:color w:val="008000"/>
        <w:sz w:val="28"/>
        <w:szCs w:val="28"/>
        <w:u w:val="single"/>
      </w:rPr>
      <w:t xml:space="preserve">Ciste </w:t>
    </w:r>
    <w:r>
      <w:rPr>
        <w:rFonts w:cs="Calibri"/>
        <w:b/>
        <w:bCs/>
        <w:i/>
        <w:iCs/>
        <w:color w:val="008000"/>
        <w:sz w:val="28"/>
        <w:szCs w:val="28"/>
        <w:u w:val="single"/>
      </w:rPr>
      <w:t xml:space="preserve">um </w:t>
    </w:r>
    <w:proofErr w:type="spellStart"/>
    <w:r>
      <w:rPr>
        <w:rFonts w:cs="Calibri"/>
        <w:b/>
        <w:bCs/>
        <w:i/>
        <w:iCs/>
        <w:color w:val="008000"/>
        <w:sz w:val="28"/>
        <w:szCs w:val="28"/>
        <w:u w:val="single"/>
      </w:rPr>
      <w:t>Struchtúir</w:t>
    </w:r>
    <w:proofErr w:type="spellEnd"/>
    <w:r>
      <w:rPr>
        <w:rFonts w:cs="Calibri"/>
        <w:b/>
        <w:bCs/>
        <w:i/>
        <w:iCs/>
        <w:color w:val="008000"/>
        <w:sz w:val="28"/>
        <w:szCs w:val="28"/>
        <w:u w:val="single"/>
      </w:rPr>
      <w:t xml:space="preserve"> </w:t>
    </w:r>
    <w:proofErr w:type="spellStart"/>
    <w:r w:rsidR="00274338">
      <w:rPr>
        <w:rFonts w:cs="Calibri"/>
        <w:b/>
        <w:bCs/>
        <w:i/>
        <w:iCs/>
        <w:color w:val="008000"/>
        <w:sz w:val="28"/>
        <w:szCs w:val="28"/>
        <w:u w:val="single"/>
      </w:rPr>
      <w:t>i</w:t>
    </w:r>
    <w:proofErr w:type="spellEnd"/>
    <w:r w:rsidR="00274338">
      <w:rPr>
        <w:rFonts w:cs="Calibri"/>
        <w:b/>
        <w:bCs/>
        <w:i/>
        <w:iCs/>
        <w:color w:val="008000"/>
        <w:sz w:val="28"/>
        <w:szCs w:val="28"/>
        <w:u w:val="single"/>
      </w:rPr>
      <w:t xml:space="preserve"> </w:t>
    </w:r>
    <w:proofErr w:type="spellStart"/>
    <w:r w:rsidR="00274338">
      <w:rPr>
        <w:rFonts w:cs="Calibri"/>
        <w:b/>
        <w:bCs/>
        <w:i/>
        <w:iCs/>
        <w:color w:val="008000"/>
        <w:sz w:val="28"/>
        <w:szCs w:val="28"/>
        <w:u w:val="single"/>
      </w:rPr>
      <w:t>mBaol</w:t>
    </w:r>
    <w:proofErr w:type="spellEnd"/>
    <w:r w:rsidR="00274338">
      <w:rPr>
        <w:rFonts w:cs="Calibri"/>
        <w:b/>
        <w:bCs/>
        <w:i/>
        <w:iCs/>
        <w:color w:val="008000"/>
        <w:sz w:val="28"/>
        <w:szCs w:val="28"/>
        <w:u w:val="single"/>
      </w:rPr>
      <w:t xml:space="preserve"> 2018</w:t>
    </w:r>
    <w:r w:rsidR="00274338">
      <w:rPr>
        <w:rFonts w:cs="Calibri"/>
        <w:b/>
        <w:bCs/>
        <w:color w:val="008000"/>
        <w:u w:val="single"/>
      </w:rPr>
      <w:tab/>
    </w:r>
    <w:r w:rsidR="00274338">
      <w:rPr>
        <w:rFonts w:cs="Calibri"/>
        <w:b/>
        <w:bCs/>
        <w:color w:val="008000"/>
        <w:u w:val="single"/>
      </w:rPr>
      <w:tab/>
      <w:t xml:space="preserve">  </w:t>
    </w:r>
    <w:r>
      <w:rPr>
        <w:rFonts w:cs="Calibri"/>
        <w:b/>
        <w:bCs/>
        <w:color w:val="008000"/>
        <w:u w:val="single"/>
      </w:rPr>
      <w:t xml:space="preserve">                                                  </w:t>
    </w:r>
    <w:r w:rsidR="00274338">
      <w:rPr>
        <w:rFonts w:cs="Calibri"/>
        <w:b/>
        <w:bCs/>
        <w:color w:val="008000"/>
        <w:u w:val="single"/>
      </w:rPr>
      <w:t xml:space="preserve"> </w:t>
    </w:r>
    <w:proofErr w:type="spellStart"/>
    <w:r w:rsidR="00274338">
      <w:rPr>
        <w:rFonts w:cs="Calibri"/>
        <w:b/>
        <w:bCs/>
        <w:color w:val="008000"/>
        <w:u w:val="single"/>
      </w:rPr>
      <w:t>Foirm</w:t>
    </w:r>
    <w:proofErr w:type="spellEnd"/>
    <w:r w:rsidR="00274338">
      <w:rPr>
        <w:rFonts w:cs="Calibri"/>
        <w:b/>
        <w:bCs/>
        <w:color w:val="008000"/>
        <w:u w:val="single"/>
      </w:rPr>
      <w:t xml:space="preserve"> </w:t>
    </w:r>
    <w:proofErr w:type="spellStart"/>
    <w:r w:rsidR="00274338">
      <w:rPr>
        <w:rFonts w:cs="Calibri"/>
        <w:b/>
        <w:bCs/>
        <w:color w:val="008000"/>
        <w:u w:val="single"/>
      </w:rPr>
      <w:t>Iarratais</w:t>
    </w:r>
    <w:proofErr w:type="spellEnd"/>
    <w:r w:rsidR="00274338">
      <w:rPr>
        <w:rFonts w:cs="Calibri"/>
        <w:b/>
        <w:bCs/>
        <w:color w:val="008000"/>
        <w:u w:val="single"/>
      </w:rPr>
      <w:t xml:space="preserve"> A</w:t>
    </w:r>
    <w:r w:rsidR="00274338">
      <w:rPr>
        <w:rFonts w:cs="Calibri"/>
        <w:color w:val="008000"/>
      </w:rPr>
      <w:t xml:space="preserve"> </w:t>
    </w:r>
  </w:p>
  <w:p w:rsidR="00274338" w:rsidRDefault="00274338" w:rsidP="00FA2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E78"/>
    <w:multiLevelType w:val="hybridMultilevel"/>
    <w:tmpl w:val="24FAE8F0"/>
    <w:lvl w:ilvl="0" w:tplc="8ECCCA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D1"/>
    <w:rsid w:val="00274338"/>
    <w:rsid w:val="003229FF"/>
    <w:rsid w:val="00452BEA"/>
    <w:rsid w:val="00456DC9"/>
    <w:rsid w:val="005E121A"/>
    <w:rsid w:val="00817DD1"/>
    <w:rsid w:val="00821E8B"/>
    <w:rsid w:val="009436DA"/>
    <w:rsid w:val="00BD68BF"/>
    <w:rsid w:val="00CD7251"/>
    <w:rsid w:val="00D46B14"/>
    <w:rsid w:val="00DB5589"/>
    <w:rsid w:val="00EE3218"/>
    <w:rsid w:val="00EF76D6"/>
    <w:rsid w:val="00F56A54"/>
    <w:rsid w:val="00F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D1"/>
    <w:pPr>
      <w:spacing w:after="0" w:line="240" w:lineRule="auto"/>
    </w:pPr>
    <w:rPr>
      <w:rFonts w:ascii="Calibri" w:eastAsia="Times New Roman" w:hAnsi="Calibri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17DD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817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7DD1"/>
    <w:rPr>
      <w:rFonts w:ascii="Calibri" w:eastAsia="Times New Roman" w:hAnsi="Calibri" w:cs="Arial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rsid w:val="00817DD1"/>
    <w:rPr>
      <w:vertAlign w:val="superscript"/>
    </w:rPr>
  </w:style>
  <w:style w:type="paragraph" w:styleId="BodyText2">
    <w:name w:val="Body Text 2"/>
    <w:basedOn w:val="Normal"/>
    <w:link w:val="BodyText2Char"/>
    <w:rsid w:val="00817DD1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17DD1"/>
    <w:rPr>
      <w:rFonts w:ascii="Calibri" w:eastAsia="Times New Roman" w:hAnsi="Calibri" w:cs="Arial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817D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D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274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4338"/>
    <w:rPr>
      <w:rFonts w:ascii="Calibri" w:eastAsia="Times New Roman" w:hAnsi="Calibri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4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38"/>
    <w:rPr>
      <w:rFonts w:ascii="Calibri" w:eastAsia="Times New Roman" w:hAnsi="Calibri" w:cs="Arial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D68BF"/>
    <w:pPr>
      <w:spacing w:after="0" w:line="240" w:lineRule="auto"/>
    </w:pPr>
    <w:rPr>
      <w:rFonts w:ascii="Calibri" w:eastAsia="Times New Roman" w:hAnsi="Calibri" w:cs="Arial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3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218"/>
    <w:rPr>
      <w:rFonts w:ascii="Calibri" w:eastAsia="Times New Roman" w:hAnsi="Calibri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18"/>
    <w:rPr>
      <w:rFonts w:ascii="Calibri" w:eastAsia="Times New Roman" w:hAnsi="Calibri" w:cs="Arial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D1"/>
    <w:pPr>
      <w:spacing w:after="0" w:line="240" w:lineRule="auto"/>
    </w:pPr>
    <w:rPr>
      <w:rFonts w:ascii="Calibri" w:eastAsia="Times New Roman" w:hAnsi="Calibri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17DD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817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7DD1"/>
    <w:rPr>
      <w:rFonts w:ascii="Calibri" w:eastAsia="Times New Roman" w:hAnsi="Calibri" w:cs="Arial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rsid w:val="00817DD1"/>
    <w:rPr>
      <w:vertAlign w:val="superscript"/>
    </w:rPr>
  </w:style>
  <w:style w:type="paragraph" w:styleId="BodyText2">
    <w:name w:val="Body Text 2"/>
    <w:basedOn w:val="Normal"/>
    <w:link w:val="BodyText2Char"/>
    <w:rsid w:val="00817DD1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17DD1"/>
    <w:rPr>
      <w:rFonts w:ascii="Calibri" w:eastAsia="Times New Roman" w:hAnsi="Calibri" w:cs="Arial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817D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D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274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4338"/>
    <w:rPr>
      <w:rFonts w:ascii="Calibri" w:eastAsia="Times New Roman" w:hAnsi="Calibri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4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38"/>
    <w:rPr>
      <w:rFonts w:ascii="Calibri" w:eastAsia="Times New Roman" w:hAnsi="Calibri" w:cs="Arial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D68BF"/>
    <w:pPr>
      <w:spacing w:after="0" w:line="240" w:lineRule="auto"/>
    </w:pPr>
    <w:rPr>
      <w:rFonts w:ascii="Calibri" w:eastAsia="Times New Roman" w:hAnsi="Calibri" w:cs="Arial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3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218"/>
    <w:rPr>
      <w:rFonts w:ascii="Calibri" w:eastAsia="Times New Roman" w:hAnsi="Calibri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18"/>
    <w:rPr>
      <w:rFonts w:ascii="Calibri" w:eastAsia="Times New Roman" w:hAnsi="Calibri" w:cs="Arial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venue.i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ildingsofireland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g.gov.ie/heritage/heritage-publication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hrrga.gov.ie/heritage/built-heritage/architectural-heritage-advisory-service/advice-for-owne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hrrga.gov.ie/app/uploads/2015/07/Architectural-Heritage-Protection-Guidelines-2011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A499-F9A8-4B88-B6C0-A5F27A9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1393</Words>
  <Characters>7946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Doolan - (DAHG)</dc:creator>
  <cp:lastModifiedBy>Margaret Doolan - (DAHG)</cp:lastModifiedBy>
  <cp:revision>2</cp:revision>
  <dcterms:created xsi:type="dcterms:W3CDTF">2017-12-21T12:20:00Z</dcterms:created>
  <dcterms:modified xsi:type="dcterms:W3CDTF">2017-12-21T12:20:00Z</dcterms:modified>
</cp:coreProperties>
</file>