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7E" w:rsidRPr="00FB0344" w:rsidRDefault="00D0097E"/>
    <w:p w:rsidR="004D343D" w:rsidRPr="00FB0344" w:rsidRDefault="004D343D" w:rsidP="004D3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7"/>
      </w:tblGrid>
      <w:tr w:rsidR="00FB0344" w:rsidRPr="00FB0344" w:rsidTr="006E3393">
        <w:tc>
          <w:tcPr>
            <w:tcW w:w="15977" w:type="dxa"/>
            <w:shd w:val="clear" w:color="auto" w:fill="F2F2F2" w:themeFill="background1" w:themeFillShade="F2"/>
          </w:tcPr>
          <w:p w:rsidR="004D343D" w:rsidRPr="00FB0344" w:rsidRDefault="004D343D" w:rsidP="006E3393"/>
          <w:p w:rsidR="004D343D" w:rsidRPr="00FB0344" w:rsidRDefault="004D343D" w:rsidP="006E339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SPC 3:    HOUSING</w:t>
            </w:r>
          </w:p>
          <w:p w:rsidR="004D343D" w:rsidRPr="00FB0344" w:rsidRDefault="004D343D" w:rsidP="006E3393"/>
          <w:p w:rsidR="00DA149B" w:rsidRPr="00FB0344" w:rsidRDefault="00DA149B" w:rsidP="00DA14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CHAIRPERSON:   CLLR. JOE MALONE</w:t>
            </w:r>
          </w:p>
          <w:p w:rsidR="00DA149B" w:rsidRPr="00FB0344" w:rsidRDefault="00DA149B" w:rsidP="006E3393"/>
          <w:p w:rsidR="004D343D" w:rsidRPr="00FB0344" w:rsidRDefault="004D343D" w:rsidP="006E3393"/>
        </w:tc>
      </w:tr>
    </w:tbl>
    <w:p w:rsidR="004D343D" w:rsidRDefault="004D343D" w:rsidP="004D343D"/>
    <w:p w:rsidR="00087C12" w:rsidRPr="00FB0344" w:rsidRDefault="00087C12" w:rsidP="004D343D">
      <w:bookmarkStart w:id="0" w:name="_GoBack"/>
      <w:bookmarkEnd w:id="0"/>
    </w:p>
    <w:tbl>
      <w:tblPr>
        <w:tblStyle w:val="TableGrid"/>
        <w:tblW w:w="15454" w:type="dxa"/>
        <w:tblInd w:w="39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51"/>
        <w:gridCol w:w="5151"/>
        <w:gridCol w:w="5152"/>
      </w:tblGrid>
      <w:tr w:rsidR="00087C12" w:rsidRPr="005C7CC7" w:rsidTr="00087C12">
        <w:tc>
          <w:tcPr>
            <w:tcW w:w="5151" w:type="dxa"/>
            <w:shd w:val="clear" w:color="auto" w:fill="D5DCE4" w:themeFill="text2" w:themeFillTint="33"/>
          </w:tcPr>
          <w:p w:rsidR="00087C12" w:rsidRPr="00087C12" w:rsidRDefault="00087C12" w:rsidP="00036F6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7C12">
              <w:rPr>
                <w:rFonts w:ascii="Book Antiqua" w:hAnsi="Book Antiqua"/>
                <w:b/>
                <w:sz w:val="24"/>
                <w:szCs w:val="24"/>
              </w:rPr>
              <w:t>Elected Members</w:t>
            </w:r>
          </w:p>
        </w:tc>
        <w:tc>
          <w:tcPr>
            <w:tcW w:w="5151" w:type="dxa"/>
            <w:shd w:val="clear" w:color="auto" w:fill="D5DCE4" w:themeFill="text2" w:themeFillTint="33"/>
          </w:tcPr>
          <w:p w:rsidR="00087C12" w:rsidRPr="00087C12" w:rsidRDefault="00087C12" w:rsidP="00087C12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7C12">
              <w:rPr>
                <w:rFonts w:ascii="Book Antiqua" w:hAnsi="Book Antiqua"/>
                <w:b/>
                <w:sz w:val="24"/>
                <w:szCs w:val="24"/>
              </w:rPr>
              <w:t>Non Elected Members</w:t>
            </w:r>
          </w:p>
        </w:tc>
        <w:tc>
          <w:tcPr>
            <w:tcW w:w="5152" w:type="dxa"/>
            <w:shd w:val="clear" w:color="auto" w:fill="D5DCE4" w:themeFill="text2" w:themeFillTint="33"/>
          </w:tcPr>
          <w:p w:rsidR="00087C12" w:rsidRPr="00087C12" w:rsidRDefault="00087C12" w:rsidP="00036F69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7C12">
              <w:rPr>
                <w:rFonts w:ascii="Book Antiqua" w:hAnsi="Book Antiqua"/>
                <w:b/>
                <w:sz w:val="24"/>
                <w:szCs w:val="24"/>
              </w:rPr>
              <w:t>Non Elected Members</w:t>
            </w:r>
          </w:p>
        </w:tc>
      </w:tr>
      <w:tr w:rsidR="00087C12" w:rsidRPr="0081139D" w:rsidTr="00087C12">
        <w:tc>
          <w:tcPr>
            <w:tcW w:w="5151" w:type="dxa"/>
            <w:shd w:val="clear" w:color="auto" w:fill="D5DCE4" w:themeFill="text2" w:themeFillTint="33"/>
          </w:tcPr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Eamon Aylward 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Martin Brett 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Pat Fitzpatrick 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Denis Hynes 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Joe Lyons 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Andrew McGuinness 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Eugene McGuinness 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b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 xml:space="preserve">Joe Malone </w:t>
            </w:r>
            <w:r w:rsidRPr="00087C12">
              <w:rPr>
                <w:rFonts w:ascii="Book Antiqua" w:hAnsi="Book Antiqua"/>
                <w:b/>
                <w:sz w:val="24"/>
                <w:szCs w:val="24"/>
              </w:rPr>
              <w:t>[C]</w:t>
            </w:r>
          </w:p>
          <w:p w:rsidR="00087C12" w:rsidRPr="00087C12" w:rsidRDefault="00087C12" w:rsidP="00036F69">
            <w:pPr>
              <w:ind w:left="37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D5DCE4" w:themeFill="text2" w:themeFillTint="33"/>
          </w:tcPr>
          <w:p w:rsidR="00087C12" w:rsidRPr="00087C12" w:rsidRDefault="00087C12" w:rsidP="00036F69">
            <w:pPr>
              <w:ind w:left="37"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87C12" w:rsidRPr="00087C12" w:rsidRDefault="00087C12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>Brian Dunlop</w:t>
            </w:r>
          </w:p>
          <w:p w:rsidR="00087C12" w:rsidRPr="00087C12" w:rsidRDefault="00087C12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>Mags Morrissey</w:t>
            </w:r>
          </w:p>
          <w:p w:rsidR="00087C12" w:rsidRPr="00087C12" w:rsidRDefault="00087C12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>Lisa Morris</w:t>
            </w:r>
          </w:p>
          <w:p w:rsidR="00087C12" w:rsidRPr="00087C12" w:rsidRDefault="00087C12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>John Bourke</w:t>
            </w:r>
          </w:p>
          <w:p w:rsidR="00087C12" w:rsidRPr="00087C12" w:rsidRDefault="00087C12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087C12">
              <w:rPr>
                <w:rFonts w:ascii="Book Antiqua" w:hAnsi="Book Antiqua"/>
                <w:sz w:val="24"/>
                <w:szCs w:val="24"/>
              </w:rPr>
              <w:t>Yvonne Moriarty</w:t>
            </w:r>
          </w:p>
          <w:p w:rsidR="00087C12" w:rsidRPr="00087C12" w:rsidRDefault="00087C12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D5DCE4" w:themeFill="text2" w:themeFillTint="33"/>
          </w:tcPr>
          <w:p w:rsidR="00087C12" w:rsidRPr="00087C12" w:rsidRDefault="00087C12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087C12" w:rsidRPr="00087C12" w:rsidRDefault="00087C12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087C12">
              <w:rPr>
                <w:rFonts w:ascii="Book Antiqua" w:hAnsi="Book Antiqua"/>
                <w:i/>
                <w:sz w:val="24"/>
                <w:szCs w:val="24"/>
              </w:rPr>
              <w:t xml:space="preserve">1-Development/Construction (CI) </w:t>
            </w:r>
          </w:p>
          <w:p w:rsidR="00087C12" w:rsidRPr="00087C12" w:rsidRDefault="00087C12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087C12">
              <w:rPr>
                <w:rFonts w:ascii="Book Antiqua" w:hAnsi="Book Antiqua"/>
                <w:i/>
                <w:sz w:val="24"/>
                <w:szCs w:val="24"/>
              </w:rPr>
              <w:t>1-</w:t>
            </w:r>
            <w:proofErr w:type="gramStart"/>
            <w:r w:rsidRPr="00087C12">
              <w:rPr>
                <w:rFonts w:ascii="Book Antiqua" w:hAnsi="Book Antiqua"/>
                <w:i/>
                <w:sz w:val="24"/>
                <w:szCs w:val="24"/>
              </w:rPr>
              <w:t>Env./</w:t>
            </w:r>
            <w:proofErr w:type="gramEnd"/>
            <w:r w:rsidRPr="00087C12">
              <w:rPr>
                <w:rFonts w:ascii="Book Antiqua" w:hAnsi="Book Antiqua"/>
                <w:i/>
                <w:sz w:val="24"/>
                <w:szCs w:val="24"/>
              </w:rPr>
              <w:t xml:space="preserve">Conservation (PPN) </w:t>
            </w:r>
          </w:p>
          <w:p w:rsidR="00087C12" w:rsidRPr="00087C12" w:rsidRDefault="00087C12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087C12">
              <w:rPr>
                <w:rFonts w:ascii="Book Antiqua" w:hAnsi="Book Antiqua"/>
                <w:i/>
                <w:sz w:val="24"/>
                <w:szCs w:val="24"/>
              </w:rPr>
              <w:t xml:space="preserve">1-Social Inclusion (PPN) </w:t>
            </w:r>
          </w:p>
          <w:p w:rsidR="00087C12" w:rsidRPr="00087C12" w:rsidRDefault="00087C12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087C12">
              <w:rPr>
                <w:rFonts w:ascii="Book Antiqua" w:hAnsi="Book Antiqua"/>
                <w:i/>
                <w:sz w:val="24"/>
                <w:szCs w:val="24"/>
              </w:rPr>
              <w:t xml:space="preserve">1-Community/Voluntary (PPN) </w:t>
            </w:r>
          </w:p>
          <w:p w:rsidR="00087C12" w:rsidRPr="00087C12" w:rsidRDefault="00087C12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087C12">
              <w:rPr>
                <w:rFonts w:ascii="Book Antiqua" w:hAnsi="Book Antiqua"/>
                <w:i/>
                <w:sz w:val="24"/>
                <w:szCs w:val="24"/>
              </w:rPr>
              <w:t xml:space="preserve">1-Trade Union (ICTU) </w:t>
            </w:r>
          </w:p>
          <w:p w:rsidR="00087C12" w:rsidRPr="00087C12" w:rsidRDefault="00087C12" w:rsidP="00036F69">
            <w:pPr>
              <w:ind w:left="0" w:righ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D343D" w:rsidRPr="00FB0344" w:rsidRDefault="004D343D" w:rsidP="004D343D"/>
    <w:sectPr w:rsidR="004D343D" w:rsidRPr="00FB0344" w:rsidSect="00D0097E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2C"/>
    <w:rsid w:val="00087C12"/>
    <w:rsid w:val="000A366A"/>
    <w:rsid w:val="000D1FD4"/>
    <w:rsid w:val="000E66BB"/>
    <w:rsid w:val="00101FFD"/>
    <w:rsid w:val="001851C9"/>
    <w:rsid w:val="001A4389"/>
    <w:rsid w:val="00267F4B"/>
    <w:rsid w:val="002E7EB7"/>
    <w:rsid w:val="004C522C"/>
    <w:rsid w:val="004D343D"/>
    <w:rsid w:val="005F6616"/>
    <w:rsid w:val="00702EED"/>
    <w:rsid w:val="0078267E"/>
    <w:rsid w:val="007C778A"/>
    <w:rsid w:val="007E0F61"/>
    <w:rsid w:val="008B27C4"/>
    <w:rsid w:val="009C630B"/>
    <w:rsid w:val="00AA115C"/>
    <w:rsid w:val="00B4073D"/>
    <w:rsid w:val="00BD0DF1"/>
    <w:rsid w:val="00BF373C"/>
    <w:rsid w:val="00CF17B9"/>
    <w:rsid w:val="00D0097E"/>
    <w:rsid w:val="00D110C9"/>
    <w:rsid w:val="00D144A9"/>
    <w:rsid w:val="00D74547"/>
    <w:rsid w:val="00DA149B"/>
    <w:rsid w:val="00E94B3F"/>
    <w:rsid w:val="00F10F66"/>
    <w:rsid w:val="00F63E60"/>
    <w:rsid w:val="00F80E52"/>
    <w:rsid w:val="00FB0344"/>
    <w:rsid w:val="00FD4F9F"/>
    <w:rsid w:val="00FE0BC2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7754"/>
  <w15:chartTrackingRefBased/>
  <w15:docId w15:val="{488B268F-1BE0-45F8-B8BB-9DB1843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12"/>
    <w:pPr>
      <w:ind w:left="170" w:right="27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  <w:ind w:left="0" w:right="0"/>
    </w:pPr>
    <w:rPr>
      <w:rFonts w:ascii="Book Antiqua" w:eastAsiaTheme="minorHAnsi" w:hAnsi="Book Antiqua"/>
      <w:sz w:val="22"/>
      <w:szCs w:val="24"/>
      <w:lang w:val="en-IE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4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22C"/>
    <w:pPr>
      <w:jc w:val="left"/>
    </w:pPr>
  </w:style>
  <w:style w:type="character" w:styleId="Hyperlink">
    <w:name w:val="Hyperlink"/>
    <w:basedOn w:val="DefaultParagraphFont"/>
    <w:uiPriority w:val="99"/>
    <w:unhideWhenUsed/>
    <w:rsid w:val="004C522C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rsid w:val="007C778A"/>
    <w:pPr>
      <w:tabs>
        <w:tab w:val="left" w:pos="426"/>
      </w:tabs>
      <w:ind w:left="360" w:right="0"/>
      <w:jc w:val="left"/>
    </w:pPr>
    <w:rPr>
      <w:rFonts w:ascii="Arial" w:hAnsi="Arial"/>
      <w:color w:val="FF0000"/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C778A"/>
    <w:rPr>
      <w:rFonts w:ascii="Arial" w:eastAsia="Times New Roman" w:hAnsi="Arial" w:cs="Times New Roman"/>
      <w:color w:val="FF0000"/>
      <w:sz w:val="24"/>
      <w:szCs w:val="20"/>
      <w:lang w:val="en-US"/>
    </w:rPr>
  </w:style>
  <w:style w:type="paragraph" w:customStyle="1" w:styleId="ydp30194858yiv0749862078msonormal">
    <w:name w:val="ydp30194858yiv0749862078msonormal"/>
    <w:basedOn w:val="Normal"/>
    <w:uiPriority w:val="99"/>
    <w:rsid w:val="004D343D"/>
    <w:pPr>
      <w:spacing w:before="100" w:beforeAutospacing="1" w:after="100" w:afterAutospacing="1"/>
      <w:jc w:val="left"/>
    </w:pPr>
    <w:rPr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8B15-B08F-4F4E-A132-01103771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Brenda Kelly</cp:lastModifiedBy>
  <cp:revision>18</cp:revision>
  <cp:lastPrinted>2019-11-19T16:10:00Z</cp:lastPrinted>
  <dcterms:created xsi:type="dcterms:W3CDTF">2019-10-22T14:13:00Z</dcterms:created>
  <dcterms:modified xsi:type="dcterms:W3CDTF">2020-01-10T09:58:00Z</dcterms:modified>
</cp:coreProperties>
</file>