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FD" w:rsidRPr="0017682E" w:rsidRDefault="00265AFD" w:rsidP="00265AFD">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1E3D27">
        <w:rPr>
          <w:rFonts w:ascii="Cambria" w:hAnsi="Cambria" w:cs="Cambria"/>
          <w:b/>
          <w:bCs/>
          <w:color w:val="000000"/>
          <w:sz w:val="24"/>
          <w:szCs w:val="24"/>
          <w:lang w:val="en-IE"/>
        </w:rPr>
        <w:t>2</w:t>
      </w:r>
      <w:r w:rsidR="00814A79">
        <w:rPr>
          <w:rFonts w:ascii="Cambria" w:hAnsi="Cambria" w:cs="Cambria"/>
          <w:b/>
          <w:bCs/>
          <w:color w:val="000000"/>
          <w:sz w:val="24"/>
          <w:szCs w:val="24"/>
          <w:lang w:val="en-IE"/>
        </w:rPr>
        <w:t>2</w:t>
      </w:r>
      <w:r w:rsidR="00814A79" w:rsidRPr="00814A79">
        <w:rPr>
          <w:rFonts w:ascii="Cambria" w:hAnsi="Cambria" w:cs="Cambria"/>
          <w:b/>
          <w:bCs/>
          <w:color w:val="000000"/>
          <w:sz w:val="24"/>
          <w:szCs w:val="24"/>
          <w:vertAlign w:val="superscript"/>
          <w:lang w:val="en-IE"/>
        </w:rPr>
        <w:t>nd</w:t>
      </w:r>
      <w:r w:rsidR="00814A79">
        <w:rPr>
          <w:rFonts w:ascii="Cambria" w:hAnsi="Cambria" w:cs="Cambria"/>
          <w:b/>
          <w:bCs/>
          <w:color w:val="000000"/>
          <w:sz w:val="24"/>
          <w:szCs w:val="24"/>
          <w:lang w:val="en-IE"/>
        </w:rPr>
        <w:t xml:space="preserve"> September</w:t>
      </w:r>
      <w:r w:rsidR="001E3D27">
        <w:rPr>
          <w:rFonts w:ascii="Cambria" w:hAnsi="Cambria" w:cs="Cambria"/>
          <w:b/>
          <w:bCs/>
          <w:color w:val="000000"/>
          <w:sz w:val="24"/>
          <w:szCs w:val="24"/>
          <w:lang w:val="en-IE"/>
        </w:rPr>
        <w:t xml:space="preserve">, </w:t>
      </w:r>
      <w:r>
        <w:rPr>
          <w:rFonts w:ascii="Cambria" w:hAnsi="Cambria" w:cs="Cambria"/>
          <w:b/>
          <w:bCs/>
          <w:color w:val="000000"/>
          <w:sz w:val="24"/>
          <w:szCs w:val="24"/>
          <w:lang w:val="en-IE"/>
        </w:rPr>
        <w:t xml:space="preserve">2014 </w:t>
      </w:r>
      <w:r w:rsidRPr="0017682E">
        <w:rPr>
          <w:rFonts w:ascii="Cambria" w:hAnsi="Cambria" w:cs="Cambria"/>
          <w:b/>
          <w:bCs/>
          <w:color w:val="000000"/>
          <w:sz w:val="24"/>
          <w:szCs w:val="24"/>
          <w:lang w:val="en-IE"/>
        </w:rPr>
        <w:t xml:space="preserve">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265AFD" w:rsidRPr="0017682E" w:rsidRDefault="00265AFD" w:rsidP="00265AFD">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 xml:space="preserve">Luan </w:t>
      </w:r>
      <w:r w:rsidR="00BF0B43">
        <w:rPr>
          <w:rFonts w:ascii="Cambria" w:hAnsi="Cambria" w:cs="Cambria"/>
          <w:b/>
          <w:bCs/>
          <w:color w:val="000000"/>
          <w:sz w:val="24"/>
          <w:szCs w:val="24"/>
          <w:lang w:val="en-IE"/>
        </w:rPr>
        <w:t>21</w:t>
      </w:r>
      <w:r w:rsidR="00BF0B43" w:rsidRPr="00BF0B43">
        <w:rPr>
          <w:rFonts w:ascii="Cambria" w:hAnsi="Cambria" w:cs="Cambria"/>
          <w:b/>
          <w:bCs/>
          <w:color w:val="000000"/>
          <w:sz w:val="24"/>
          <w:szCs w:val="24"/>
          <w:vertAlign w:val="superscript"/>
          <w:lang w:val="en-IE"/>
        </w:rPr>
        <w:t>st</w:t>
      </w:r>
      <w:r w:rsidR="00BF0B43">
        <w:rPr>
          <w:rFonts w:ascii="Cambria" w:hAnsi="Cambria" w:cs="Cambria"/>
          <w:b/>
          <w:bCs/>
          <w:color w:val="000000"/>
          <w:sz w:val="24"/>
          <w:szCs w:val="24"/>
          <w:lang w:val="en-IE"/>
        </w:rPr>
        <w:t xml:space="preserve"> Iúil</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265AFD" w:rsidRPr="0017682E" w:rsidRDefault="00265AFD" w:rsidP="00265AFD">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265AFD" w:rsidRPr="0017682E" w:rsidRDefault="00265AFD" w:rsidP="00BF0B43">
      <w:pPr>
        <w:pStyle w:val="ListParagraph"/>
        <w:numPr>
          <w:ilvl w:val="0"/>
          <w:numId w:val="1"/>
        </w:numPr>
        <w:spacing w:after="120"/>
        <w:ind w:left="709" w:hanging="709"/>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265AFD" w:rsidRDefault="00265AFD" w:rsidP="00BF0B43">
      <w:pPr>
        <w:numPr>
          <w:ilvl w:val="0"/>
          <w:numId w:val="2"/>
        </w:numPr>
        <w:spacing w:after="120"/>
        <w:ind w:left="1276"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sidR="001E3D27">
        <w:rPr>
          <w:rFonts w:ascii="Cambria" w:hAnsi="Cambria" w:cs="Cambria"/>
          <w:bCs/>
          <w:color w:val="000000"/>
          <w:sz w:val="24"/>
          <w:szCs w:val="24"/>
          <w:lang w:val="en-IE"/>
        </w:rPr>
        <w:t>Monday, 2</w:t>
      </w:r>
      <w:r w:rsidR="00814A79">
        <w:rPr>
          <w:rFonts w:ascii="Cambria" w:hAnsi="Cambria" w:cs="Cambria"/>
          <w:bCs/>
          <w:color w:val="000000"/>
          <w:sz w:val="24"/>
          <w:szCs w:val="24"/>
          <w:lang w:val="en-IE"/>
        </w:rPr>
        <w:t>1</w:t>
      </w:r>
      <w:r w:rsidR="00814A79" w:rsidRPr="00814A79">
        <w:rPr>
          <w:rFonts w:ascii="Cambria" w:hAnsi="Cambria" w:cs="Cambria"/>
          <w:bCs/>
          <w:color w:val="000000"/>
          <w:sz w:val="24"/>
          <w:szCs w:val="24"/>
          <w:vertAlign w:val="superscript"/>
          <w:lang w:val="en-IE"/>
        </w:rPr>
        <w:t>st</w:t>
      </w:r>
      <w:r w:rsidR="00814A79">
        <w:rPr>
          <w:rFonts w:ascii="Cambria" w:hAnsi="Cambria" w:cs="Cambria"/>
          <w:bCs/>
          <w:color w:val="000000"/>
          <w:sz w:val="24"/>
          <w:szCs w:val="24"/>
          <w:lang w:val="en-IE"/>
        </w:rPr>
        <w:t xml:space="preserve"> July, </w:t>
      </w:r>
      <w:r>
        <w:rPr>
          <w:rFonts w:ascii="Cambria" w:hAnsi="Cambria" w:cs="Cambria"/>
          <w:bCs/>
          <w:color w:val="000000"/>
          <w:sz w:val="24"/>
          <w:szCs w:val="24"/>
          <w:lang w:val="en-IE"/>
        </w:rPr>
        <w:t>2014 (</w:t>
      </w:r>
      <w:r w:rsidRPr="0017682E">
        <w:rPr>
          <w:rFonts w:ascii="Cambria" w:hAnsi="Cambria" w:cs="Cambria"/>
          <w:bCs/>
          <w:color w:val="000000"/>
          <w:sz w:val="24"/>
          <w:szCs w:val="24"/>
          <w:lang w:val="en-IE"/>
        </w:rPr>
        <w:t xml:space="preserve">copy of minutes attached). </w:t>
      </w:r>
      <w:r>
        <w:rPr>
          <w:rFonts w:ascii="Cambria" w:hAnsi="Cambria" w:cs="Cambria"/>
          <w:bCs/>
          <w:color w:val="000000"/>
          <w:sz w:val="24"/>
          <w:szCs w:val="24"/>
          <w:lang w:val="en-IE"/>
        </w:rPr>
        <w:t xml:space="preserve"> </w:t>
      </w:r>
    </w:p>
    <w:p w:rsidR="00510CA1" w:rsidRDefault="00510CA1" w:rsidP="00BF0B43">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814A79">
        <w:rPr>
          <w:rFonts w:ascii="Cambria" w:hAnsi="Cambria" w:cs="Cambria"/>
          <w:bCs/>
          <w:color w:val="000000"/>
          <w:sz w:val="24"/>
          <w:szCs w:val="24"/>
          <w:lang w:val="en-IE"/>
        </w:rPr>
        <w:t xml:space="preserve">Special Meeting of Kilkenny County Council </w:t>
      </w:r>
      <w:r>
        <w:rPr>
          <w:rFonts w:ascii="Cambria" w:hAnsi="Cambria" w:cs="Cambria"/>
          <w:bCs/>
          <w:color w:val="000000"/>
          <w:sz w:val="24"/>
          <w:szCs w:val="24"/>
          <w:lang w:val="en-IE"/>
        </w:rPr>
        <w:t xml:space="preserve">held on </w:t>
      </w:r>
      <w:r w:rsidR="001E3D27">
        <w:rPr>
          <w:rFonts w:ascii="Cambria" w:hAnsi="Cambria" w:cs="Cambria"/>
          <w:bCs/>
          <w:color w:val="000000"/>
          <w:sz w:val="24"/>
          <w:szCs w:val="24"/>
          <w:lang w:val="en-IE"/>
        </w:rPr>
        <w:t>2</w:t>
      </w:r>
      <w:r w:rsidR="00814A79">
        <w:rPr>
          <w:rFonts w:ascii="Cambria" w:hAnsi="Cambria" w:cs="Cambria"/>
          <w:bCs/>
          <w:color w:val="000000"/>
          <w:sz w:val="24"/>
          <w:szCs w:val="24"/>
          <w:lang w:val="en-IE"/>
        </w:rPr>
        <w:t>2</w:t>
      </w:r>
      <w:r w:rsidR="00814A79" w:rsidRPr="00814A79">
        <w:rPr>
          <w:rFonts w:ascii="Cambria" w:hAnsi="Cambria" w:cs="Cambria"/>
          <w:bCs/>
          <w:color w:val="000000"/>
          <w:sz w:val="24"/>
          <w:szCs w:val="24"/>
          <w:vertAlign w:val="superscript"/>
          <w:lang w:val="en-IE"/>
        </w:rPr>
        <w:t>nd</w:t>
      </w:r>
      <w:r w:rsidR="00814A79">
        <w:rPr>
          <w:rFonts w:ascii="Cambria" w:hAnsi="Cambria" w:cs="Cambria"/>
          <w:bCs/>
          <w:color w:val="000000"/>
          <w:sz w:val="24"/>
          <w:szCs w:val="24"/>
          <w:lang w:val="en-IE"/>
        </w:rPr>
        <w:t xml:space="preserve"> July, </w:t>
      </w:r>
      <w:r>
        <w:rPr>
          <w:rFonts w:ascii="Cambria" w:hAnsi="Cambria" w:cs="Cambria"/>
          <w:bCs/>
          <w:color w:val="000000"/>
          <w:sz w:val="24"/>
          <w:szCs w:val="24"/>
          <w:lang w:val="en-IE"/>
        </w:rPr>
        <w:t xml:space="preserve">2014 (copy of minutes attached) </w:t>
      </w:r>
    </w:p>
    <w:p w:rsidR="00814A79" w:rsidRDefault="00E21813" w:rsidP="00BF0B43">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 xml:space="preserve">Minutes of </w:t>
      </w:r>
      <w:r w:rsidR="001E3D27">
        <w:rPr>
          <w:rFonts w:ascii="Cambria" w:hAnsi="Cambria" w:cs="Cambria"/>
          <w:bCs/>
          <w:color w:val="000000"/>
          <w:sz w:val="24"/>
          <w:szCs w:val="24"/>
          <w:lang w:val="en-IE"/>
        </w:rPr>
        <w:t>S</w:t>
      </w:r>
      <w:r w:rsidR="00814A79">
        <w:rPr>
          <w:rFonts w:ascii="Cambria" w:hAnsi="Cambria" w:cs="Cambria"/>
          <w:bCs/>
          <w:color w:val="000000"/>
          <w:sz w:val="24"/>
          <w:szCs w:val="24"/>
          <w:lang w:val="en-IE"/>
        </w:rPr>
        <w:t>pecial Meeting of Kilkenny County Council held on 26</w:t>
      </w:r>
      <w:r w:rsidR="00814A79" w:rsidRPr="00814A79">
        <w:rPr>
          <w:rFonts w:ascii="Cambria" w:hAnsi="Cambria" w:cs="Cambria"/>
          <w:bCs/>
          <w:color w:val="000000"/>
          <w:sz w:val="24"/>
          <w:szCs w:val="24"/>
          <w:vertAlign w:val="superscript"/>
          <w:lang w:val="en-IE"/>
        </w:rPr>
        <w:t>th</w:t>
      </w:r>
      <w:r w:rsidR="00814A79">
        <w:rPr>
          <w:rFonts w:ascii="Cambria" w:hAnsi="Cambria" w:cs="Cambria"/>
          <w:bCs/>
          <w:color w:val="000000"/>
          <w:sz w:val="24"/>
          <w:szCs w:val="24"/>
          <w:lang w:val="en-IE"/>
        </w:rPr>
        <w:t xml:space="preserve"> July, 2014. (copy of minutes attached)</w:t>
      </w:r>
    </w:p>
    <w:p w:rsidR="00814A79" w:rsidRDefault="00814A79" w:rsidP="00BF0B43">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Special Meeting of Kilkenny County Council held on 25</w:t>
      </w:r>
      <w:r w:rsidRPr="00814A7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August, 2014.  (copy of minutes attached).</w:t>
      </w:r>
    </w:p>
    <w:p w:rsidR="00E21813" w:rsidRDefault="00814A79" w:rsidP="00BF0B43">
      <w:pPr>
        <w:numPr>
          <w:ilvl w:val="0"/>
          <w:numId w:val="2"/>
        </w:numPr>
        <w:spacing w:after="120"/>
        <w:ind w:left="1276"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Special Meeting of Kilkenny County Council held on 1</w:t>
      </w:r>
      <w:r w:rsidRPr="00814A79">
        <w:rPr>
          <w:rFonts w:ascii="Cambria" w:hAnsi="Cambria" w:cs="Cambria"/>
          <w:bCs/>
          <w:color w:val="000000"/>
          <w:sz w:val="24"/>
          <w:szCs w:val="24"/>
          <w:vertAlign w:val="superscript"/>
          <w:lang w:val="en-IE"/>
        </w:rPr>
        <w:t>st</w:t>
      </w:r>
      <w:r>
        <w:rPr>
          <w:rFonts w:ascii="Cambria" w:hAnsi="Cambria" w:cs="Cambria"/>
          <w:bCs/>
          <w:color w:val="000000"/>
          <w:sz w:val="24"/>
          <w:szCs w:val="24"/>
          <w:lang w:val="en-IE"/>
        </w:rPr>
        <w:t xml:space="preserve"> September, 2014.  (copy of minutes attached)</w:t>
      </w:r>
      <w:r w:rsidR="00E21813">
        <w:rPr>
          <w:rFonts w:ascii="Cambria" w:hAnsi="Cambria" w:cs="Cambria"/>
          <w:bCs/>
          <w:color w:val="000000"/>
          <w:sz w:val="24"/>
          <w:szCs w:val="24"/>
          <w:lang w:val="en-IE"/>
        </w:rPr>
        <w:t xml:space="preserve"> </w:t>
      </w:r>
    </w:p>
    <w:p w:rsidR="00265AFD" w:rsidRPr="00AC26AE" w:rsidRDefault="00265AFD" w:rsidP="00265AFD">
      <w:pPr>
        <w:spacing w:after="120"/>
        <w:jc w:val="both"/>
        <w:rPr>
          <w:rFonts w:ascii="Cambria" w:hAnsi="Cambria" w:cs="Cambria"/>
          <w:bCs/>
          <w:color w:val="000000"/>
          <w:sz w:val="24"/>
          <w:szCs w:val="24"/>
          <w:lang w:val="en-IE"/>
        </w:rPr>
      </w:pPr>
    </w:p>
    <w:p w:rsidR="00265AFD" w:rsidRPr="00FC21C7" w:rsidRDefault="00265AFD" w:rsidP="00BF0B43">
      <w:pPr>
        <w:numPr>
          <w:ilvl w:val="0"/>
          <w:numId w:val="1"/>
        </w:numPr>
        <w:spacing w:after="120"/>
        <w:ind w:left="709" w:hanging="709"/>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265AFD" w:rsidRPr="001150AE" w:rsidRDefault="00265AFD" w:rsidP="00265AFD">
      <w:pPr>
        <w:spacing w:after="120"/>
        <w:ind w:left="426"/>
        <w:jc w:val="both"/>
        <w:rPr>
          <w:rFonts w:ascii="Cambria" w:hAnsi="Cambria" w:cs="Cambria"/>
          <w:b/>
          <w:bCs/>
          <w:color w:val="000000"/>
          <w:sz w:val="24"/>
          <w:szCs w:val="24"/>
          <w:lang w:val="en-IE"/>
        </w:rPr>
      </w:pPr>
    </w:p>
    <w:p w:rsidR="00265AFD" w:rsidRPr="001150AE" w:rsidRDefault="00265AFD" w:rsidP="00BF0B43">
      <w:pPr>
        <w:pStyle w:val="ListParagraph"/>
        <w:numPr>
          <w:ilvl w:val="0"/>
          <w:numId w:val="4"/>
        </w:numPr>
        <w:spacing w:before="120" w:after="120"/>
        <w:ind w:left="1276" w:hanging="567"/>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814A79" w:rsidRPr="000C100B" w:rsidRDefault="00265AFD" w:rsidP="000C100B">
      <w:pPr>
        <w:pStyle w:val="ListParagraph"/>
        <w:numPr>
          <w:ilvl w:val="0"/>
          <w:numId w:val="13"/>
        </w:numPr>
        <w:ind w:left="1843" w:hanging="567"/>
        <w:jc w:val="both"/>
        <w:rPr>
          <w:rFonts w:asciiTheme="majorHAnsi" w:hAnsiTheme="majorHAnsi" w:cs="Arial"/>
          <w:bCs/>
          <w:sz w:val="24"/>
          <w:szCs w:val="24"/>
        </w:rPr>
      </w:pPr>
      <w:r w:rsidRPr="00814A79">
        <w:rPr>
          <w:rFonts w:asciiTheme="majorHAnsi" w:hAnsiTheme="majorHAnsi" w:cs="Arial"/>
          <w:sz w:val="24"/>
          <w:szCs w:val="24"/>
        </w:rPr>
        <w:t xml:space="preserve">“That, in accordance with the provisions of Section 183 of the Local Government Act, 2001, Kilkenny County Council hereby approves of the </w:t>
      </w:r>
      <w:r w:rsidRPr="00814A79">
        <w:rPr>
          <w:rFonts w:asciiTheme="majorHAnsi" w:hAnsiTheme="majorHAnsi" w:cs="Arial"/>
          <w:bCs/>
          <w:sz w:val="24"/>
          <w:szCs w:val="24"/>
          <w:lang w:val="en-US"/>
        </w:rPr>
        <w:t xml:space="preserve">disposal of </w:t>
      </w:r>
      <w:r w:rsidR="001E3D27" w:rsidRPr="00814A79">
        <w:rPr>
          <w:rFonts w:asciiTheme="majorHAnsi" w:hAnsiTheme="majorHAnsi" w:cs="Arial"/>
          <w:bCs/>
          <w:sz w:val="24"/>
          <w:szCs w:val="24"/>
          <w:lang w:val="en-US"/>
        </w:rPr>
        <w:t>its interest in p</w:t>
      </w:r>
      <w:r w:rsidR="00814A79" w:rsidRPr="00814A79">
        <w:rPr>
          <w:rFonts w:asciiTheme="majorHAnsi" w:hAnsiTheme="majorHAnsi" w:cs="Arial"/>
          <w:bCs/>
          <w:sz w:val="24"/>
          <w:szCs w:val="24"/>
          <w:lang w:val="en-US"/>
        </w:rPr>
        <w:t>lot of land at Lintown Close, Kilkenny, measuring 5 square metres, outlined on the attached map, to David O’Doherty and Niam</w:t>
      </w:r>
      <w:r w:rsidR="00343ED1">
        <w:rPr>
          <w:rFonts w:asciiTheme="majorHAnsi" w:hAnsiTheme="majorHAnsi" w:cs="Arial"/>
          <w:bCs/>
          <w:sz w:val="24"/>
          <w:szCs w:val="24"/>
          <w:lang w:val="en-US"/>
        </w:rPr>
        <w:t>h</w:t>
      </w:r>
      <w:r w:rsidR="00814A79" w:rsidRPr="00814A79">
        <w:rPr>
          <w:rFonts w:asciiTheme="majorHAnsi" w:hAnsiTheme="majorHAnsi" w:cs="Arial"/>
          <w:bCs/>
          <w:sz w:val="24"/>
          <w:szCs w:val="24"/>
          <w:lang w:val="en-US"/>
        </w:rPr>
        <w:t xml:space="preserve"> Tierney, No. 10, Lintown Close, Kilkenny, for the nominal sum of €1.00 with the purchasers being responsible for all legal costs associated with the transfer.”</w:t>
      </w:r>
      <w:r w:rsidR="000C100B">
        <w:rPr>
          <w:rFonts w:asciiTheme="majorHAnsi" w:hAnsiTheme="majorHAnsi" w:cs="Arial"/>
          <w:bCs/>
          <w:sz w:val="24"/>
          <w:szCs w:val="24"/>
          <w:lang w:val="en-US"/>
        </w:rPr>
        <w:t xml:space="preserve">  (Notification issued to Members on 20</w:t>
      </w:r>
      <w:r w:rsidR="000C100B" w:rsidRPr="000C100B">
        <w:rPr>
          <w:rFonts w:asciiTheme="majorHAnsi" w:hAnsiTheme="majorHAnsi" w:cs="Arial"/>
          <w:bCs/>
          <w:sz w:val="24"/>
          <w:szCs w:val="24"/>
          <w:vertAlign w:val="superscript"/>
          <w:lang w:val="en-US"/>
        </w:rPr>
        <w:t>th</w:t>
      </w:r>
      <w:r w:rsidR="000C100B">
        <w:rPr>
          <w:rFonts w:asciiTheme="majorHAnsi" w:hAnsiTheme="majorHAnsi" w:cs="Arial"/>
          <w:bCs/>
          <w:sz w:val="24"/>
          <w:szCs w:val="24"/>
          <w:lang w:val="en-US"/>
        </w:rPr>
        <w:t xml:space="preserve"> August, 2014).</w:t>
      </w:r>
    </w:p>
    <w:p w:rsidR="000C100B" w:rsidRDefault="000C100B" w:rsidP="000C100B">
      <w:pPr>
        <w:jc w:val="both"/>
        <w:rPr>
          <w:rFonts w:asciiTheme="majorHAnsi" w:hAnsiTheme="majorHAnsi" w:cs="Arial"/>
          <w:bCs/>
          <w:sz w:val="24"/>
          <w:szCs w:val="24"/>
        </w:rPr>
      </w:pPr>
    </w:p>
    <w:p w:rsidR="000C100B" w:rsidRDefault="000C100B" w:rsidP="000C100B">
      <w:pPr>
        <w:pStyle w:val="ListParagraph"/>
        <w:numPr>
          <w:ilvl w:val="0"/>
          <w:numId w:val="13"/>
        </w:numPr>
        <w:ind w:left="1843" w:hanging="567"/>
        <w:jc w:val="both"/>
        <w:rPr>
          <w:rFonts w:asciiTheme="majorHAnsi" w:hAnsiTheme="majorHAnsi" w:cs="Arial"/>
          <w:bCs/>
          <w:sz w:val="24"/>
          <w:szCs w:val="24"/>
        </w:rPr>
      </w:pPr>
      <w:r>
        <w:rPr>
          <w:rFonts w:asciiTheme="majorHAnsi" w:hAnsiTheme="majorHAnsi" w:cs="Arial"/>
          <w:bCs/>
          <w:sz w:val="24"/>
          <w:szCs w:val="24"/>
        </w:rPr>
        <w:t>“That, in accordance with the provisions of Section 183 of the Local Government Act, 2001, Kilkenny County Council hereby approves of the disposal of its interest in property at 18, Mill Road, Inistioge, Co. Kilkenny, for the sum of €74,000 with each party being responsible for their own legal costs associated with the sale.”  (Notification issued to Members on 3</w:t>
      </w:r>
      <w:r w:rsidRPr="000C100B">
        <w:rPr>
          <w:rFonts w:asciiTheme="majorHAnsi" w:hAnsiTheme="majorHAnsi" w:cs="Arial"/>
          <w:bCs/>
          <w:sz w:val="24"/>
          <w:szCs w:val="24"/>
          <w:vertAlign w:val="superscript"/>
        </w:rPr>
        <w:t>rd</w:t>
      </w:r>
      <w:r>
        <w:rPr>
          <w:rFonts w:asciiTheme="majorHAnsi" w:hAnsiTheme="majorHAnsi" w:cs="Arial"/>
          <w:bCs/>
          <w:sz w:val="24"/>
          <w:szCs w:val="24"/>
        </w:rPr>
        <w:t xml:space="preserve"> September, 2014.)</w:t>
      </w:r>
    </w:p>
    <w:p w:rsidR="002B6DA3" w:rsidRPr="004B2AD7" w:rsidRDefault="002B6DA3" w:rsidP="001C1344">
      <w:pPr>
        <w:jc w:val="both"/>
        <w:rPr>
          <w:rFonts w:asciiTheme="majorHAnsi" w:hAnsiTheme="majorHAnsi" w:cs="Arial"/>
          <w:sz w:val="24"/>
          <w:szCs w:val="24"/>
        </w:rPr>
      </w:pPr>
    </w:p>
    <w:p w:rsidR="000C100B" w:rsidRPr="000E56A8" w:rsidRDefault="000C100B" w:rsidP="000E56A8">
      <w:pPr>
        <w:jc w:val="both"/>
        <w:rPr>
          <w:rFonts w:asciiTheme="majorHAnsi" w:hAnsiTheme="majorHAnsi" w:cs="Arial"/>
          <w:bCs/>
          <w:sz w:val="24"/>
          <w:szCs w:val="24"/>
        </w:rPr>
      </w:pPr>
    </w:p>
    <w:p w:rsidR="00BF0B43" w:rsidRPr="00BF0B43" w:rsidRDefault="00BF0B43" w:rsidP="00BF0B43">
      <w:pPr>
        <w:pStyle w:val="ListParagraph"/>
        <w:numPr>
          <w:ilvl w:val="0"/>
          <w:numId w:val="4"/>
        </w:numPr>
        <w:spacing w:after="200" w:line="276" w:lineRule="auto"/>
        <w:ind w:left="1276" w:hanging="567"/>
        <w:rPr>
          <w:rFonts w:ascii="Cambria" w:hAnsi="Cambria" w:cs="Tahoma"/>
          <w:b/>
          <w:bCs/>
          <w:sz w:val="24"/>
          <w:szCs w:val="24"/>
          <w:lang w:val="en-IE"/>
        </w:rPr>
      </w:pPr>
      <w:r>
        <w:rPr>
          <w:rFonts w:ascii="Cambria" w:hAnsi="Cambria" w:cs="Tahoma"/>
          <w:b/>
          <w:bCs/>
          <w:sz w:val="24"/>
          <w:szCs w:val="24"/>
          <w:u w:val="single"/>
          <w:lang w:val="en-IE"/>
        </w:rPr>
        <w:t xml:space="preserve">Finance </w:t>
      </w:r>
      <w:r w:rsidRPr="00417211">
        <w:rPr>
          <w:rFonts w:ascii="Cambria" w:hAnsi="Cambria" w:cs="Tahoma"/>
          <w:b/>
          <w:bCs/>
          <w:sz w:val="24"/>
          <w:szCs w:val="24"/>
          <w:u w:val="single"/>
          <w:lang w:val="en-IE"/>
        </w:rPr>
        <w:t xml:space="preserve">- Airgeadais  </w:t>
      </w:r>
    </w:p>
    <w:p w:rsidR="00BF0B43" w:rsidRPr="001C1344" w:rsidRDefault="00814A79" w:rsidP="001C1344">
      <w:pPr>
        <w:pStyle w:val="ListParagraph"/>
        <w:numPr>
          <w:ilvl w:val="0"/>
          <w:numId w:val="25"/>
        </w:numPr>
        <w:spacing w:after="200" w:line="276" w:lineRule="auto"/>
        <w:rPr>
          <w:rFonts w:ascii="Cambria" w:hAnsi="Cambria" w:cs="Tahoma"/>
          <w:bCs/>
          <w:sz w:val="24"/>
          <w:szCs w:val="24"/>
          <w:lang w:val="en-IE"/>
        </w:rPr>
      </w:pPr>
      <w:r>
        <w:rPr>
          <w:rFonts w:ascii="Cambria" w:hAnsi="Cambria" w:cs="Tahoma"/>
          <w:bCs/>
          <w:sz w:val="24"/>
          <w:szCs w:val="24"/>
          <w:lang w:val="en-IE"/>
        </w:rPr>
        <w:t xml:space="preserve">Manager’s Report on </w:t>
      </w:r>
      <w:r w:rsidR="00DF21F4">
        <w:rPr>
          <w:rFonts w:ascii="Cambria" w:hAnsi="Cambria" w:cs="Tahoma"/>
          <w:bCs/>
          <w:sz w:val="24"/>
          <w:szCs w:val="24"/>
          <w:lang w:val="en-IE"/>
        </w:rPr>
        <w:t xml:space="preserve">Local </w:t>
      </w:r>
      <w:r>
        <w:rPr>
          <w:rFonts w:ascii="Cambria" w:hAnsi="Cambria" w:cs="Tahoma"/>
          <w:bCs/>
          <w:sz w:val="24"/>
          <w:szCs w:val="24"/>
          <w:lang w:val="en-IE"/>
        </w:rPr>
        <w:t>Property Tax.</w:t>
      </w:r>
      <w:r w:rsidR="00DF21F4">
        <w:rPr>
          <w:rFonts w:ascii="Cambria" w:hAnsi="Cambria" w:cs="Tahoma"/>
          <w:bCs/>
          <w:sz w:val="24"/>
          <w:szCs w:val="24"/>
          <w:lang w:val="en-IE"/>
        </w:rPr>
        <w:t xml:space="preserve">  (Report to follow</w:t>
      </w:r>
      <w:r w:rsidR="0024781E">
        <w:rPr>
          <w:rFonts w:ascii="Cambria" w:hAnsi="Cambria" w:cs="Tahoma"/>
          <w:bCs/>
          <w:sz w:val="24"/>
          <w:szCs w:val="24"/>
          <w:lang w:val="en-IE"/>
        </w:rPr>
        <w:t>).</w:t>
      </w:r>
    </w:p>
    <w:p w:rsidR="00265AFD" w:rsidRPr="0024781E" w:rsidRDefault="00265AFD" w:rsidP="00BF0B43">
      <w:pPr>
        <w:pStyle w:val="ListParagraph"/>
        <w:numPr>
          <w:ilvl w:val="0"/>
          <w:numId w:val="4"/>
        </w:numPr>
        <w:ind w:left="1276" w:hanging="567"/>
        <w:rPr>
          <w:rFonts w:ascii="Cambria" w:hAnsi="Cambria" w:cs="Tahoma"/>
          <w:bCs/>
          <w:sz w:val="24"/>
          <w:szCs w:val="24"/>
          <w:lang w:val="en-IE"/>
        </w:rPr>
      </w:pPr>
      <w:r w:rsidRPr="00280C55">
        <w:rPr>
          <w:rFonts w:ascii="Cambria" w:hAnsi="Cambria" w:cs="Tahoma"/>
          <w:b/>
          <w:bCs/>
          <w:sz w:val="24"/>
          <w:szCs w:val="24"/>
          <w:u w:val="single"/>
          <w:lang w:val="en-IE"/>
        </w:rPr>
        <w:lastRenderedPageBreak/>
        <w:t xml:space="preserve">Roads – Bóithre </w:t>
      </w:r>
    </w:p>
    <w:p w:rsidR="0024781E" w:rsidRDefault="0024781E" w:rsidP="0024781E">
      <w:pPr>
        <w:pStyle w:val="ListParagraph"/>
        <w:ind w:left="1276"/>
        <w:rPr>
          <w:rFonts w:ascii="Cambria" w:hAnsi="Cambria" w:cs="Tahoma"/>
          <w:b/>
          <w:bCs/>
          <w:sz w:val="24"/>
          <w:szCs w:val="24"/>
          <w:u w:val="single"/>
          <w:lang w:val="en-IE"/>
        </w:rPr>
      </w:pPr>
    </w:p>
    <w:p w:rsidR="0024781E" w:rsidRPr="0024781E" w:rsidRDefault="0024781E" w:rsidP="0024781E">
      <w:pPr>
        <w:pStyle w:val="ListParagraph"/>
        <w:numPr>
          <w:ilvl w:val="0"/>
          <w:numId w:val="35"/>
        </w:numPr>
        <w:rPr>
          <w:rFonts w:ascii="Cambria" w:hAnsi="Cambria" w:cs="Tahoma"/>
          <w:bCs/>
          <w:sz w:val="24"/>
          <w:szCs w:val="24"/>
          <w:lang w:val="en-IE"/>
        </w:rPr>
      </w:pPr>
      <w:r>
        <w:rPr>
          <w:rFonts w:ascii="Cambria" w:hAnsi="Cambria" w:cs="Tahoma"/>
          <w:bCs/>
          <w:sz w:val="24"/>
          <w:szCs w:val="24"/>
          <w:lang w:val="en-IE"/>
        </w:rPr>
        <w:t xml:space="preserve">South Kilkenny Better Energy Community.  (Report </w:t>
      </w:r>
      <w:r w:rsidR="001C1344">
        <w:rPr>
          <w:rFonts w:ascii="Cambria" w:hAnsi="Cambria" w:cs="Tahoma"/>
          <w:bCs/>
          <w:sz w:val="24"/>
          <w:szCs w:val="24"/>
          <w:lang w:val="en-IE"/>
        </w:rPr>
        <w:t>attached</w:t>
      </w:r>
      <w:r>
        <w:rPr>
          <w:rFonts w:ascii="Cambria" w:hAnsi="Cambria" w:cs="Tahoma"/>
          <w:bCs/>
          <w:sz w:val="24"/>
          <w:szCs w:val="24"/>
          <w:lang w:val="en-IE"/>
        </w:rPr>
        <w:t>).</w:t>
      </w:r>
    </w:p>
    <w:p w:rsidR="00BF0B43" w:rsidRDefault="00BF0B43" w:rsidP="00BF0B43">
      <w:pPr>
        <w:rPr>
          <w:rFonts w:ascii="Cambria" w:hAnsi="Cambria" w:cs="Tahoma"/>
          <w:bCs/>
          <w:sz w:val="24"/>
          <w:szCs w:val="24"/>
          <w:lang w:val="en-IE"/>
        </w:rPr>
      </w:pPr>
    </w:p>
    <w:p w:rsidR="007C0C44" w:rsidRPr="007C0C44" w:rsidRDefault="007C0C44" w:rsidP="007C0C44">
      <w:pPr>
        <w:tabs>
          <w:tab w:val="left" w:pos="1701"/>
        </w:tabs>
        <w:rPr>
          <w:rFonts w:asciiTheme="majorHAnsi" w:hAnsiTheme="majorHAnsi" w:cs="Tahoma"/>
          <w:bCs/>
          <w:sz w:val="24"/>
          <w:szCs w:val="24"/>
          <w:lang w:val="en-IE"/>
        </w:rPr>
      </w:pPr>
    </w:p>
    <w:p w:rsidR="00BF0B43" w:rsidRDefault="00BF0B43" w:rsidP="00BF0B43">
      <w:pPr>
        <w:pStyle w:val="ListParagraph"/>
        <w:rPr>
          <w:rFonts w:ascii="Cambria" w:hAnsi="Cambria" w:cs="Tahoma"/>
          <w:bCs/>
          <w:sz w:val="24"/>
          <w:szCs w:val="24"/>
          <w:lang w:val="en-IE"/>
        </w:rPr>
      </w:pPr>
    </w:p>
    <w:p w:rsidR="00BF0B43" w:rsidRPr="00BF0B43" w:rsidRDefault="00BF0B43" w:rsidP="00BF0B43">
      <w:pPr>
        <w:pStyle w:val="ListParagraph"/>
        <w:numPr>
          <w:ilvl w:val="0"/>
          <w:numId w:val="4"/>
        </w:numPr>
        <w:ind w:left="1276" w:hanging="567"/>
        <w:rPr>
          <w:rFonts w:ascii="Cambria" w:hAnsi="Cambria" w:cs="Tahoma"/>
          <w:b/>
          <w:bCs/>
          <w:sz w:val="24"/>
          <w:szCs w:val="24"/>
          <w:u w:val="single"/>
          <w:lang w:val="en-IE"/>
        </w:rPr>
      </w:pPr>
      <w:r w:rsidRPr="00E51306">
        <w:rPr>
          <w:rFonts w:ascii="Cambria" w:hAnsi="Cambria" w:cs="Cambria"/>
          <w:b/>
          <w:sz w:val="24"/>
          <w:szCs w:val="24"/>
          <w:u w:val="single"/>
        </w:rPr>
        <w:t xml:space="preserve">Environment </w:t>
      </w:r>
      <w:r>
        <w:rPr>
          <w:rFonts w:ascii="Cambria" w:hAnsi="Cambria" w:cs="Cambria"/>
          <w:b/>
          <w:sz w:val="24"/>
          <w:szCs w:val="24"/>
          <w:u w:val="single"/>
        </w:rPr>
        <w:t>–</w:t>
      </w:r>
      <w:r w:rsidRPr="00E51306">
        <w:rPr>
          <w:rFonts w:ascii="Cambria" w:hAnsi="Cambria" w:cs="Cambria"/>
          <w:b/>
          <w:sz w:val="24"/>
          <w:szCs w:val="24"/>
          <w:u w:val="single"/>
        </w:rPr>
        <w:t xml:space="preserve"> Timpeallacht</w:t>
      </w:r>
    </w:p>
    <w:p w:rsidR="00BF0B43" w:rsidRDefault="00BF0B43" w:rsidP="00BF0B43">
      <w:pPr>
        <w:rPr>
          <w:rFonts w:ascii="Cambria" w:hAnsi="Cambria" w:cs="Tahoma"/>
          <w:b/>
          <w:bCs/>
          <w:sz w:val="24"/>
          <w:szCs w:val="24"/>
          <w:u w:val="single"/>
          <w:lang w:val="en-IE"/>
        </w:rPr>
      </w:pPr>
    </w:p>
    <w:p w:rsidR="008B4441" w:rsidRPr="008B4441" w:rsidRDefault="008B4441" w:rsidP="008B4441">
      <w:pPr>
        <w:pStyle w:val="ListParagraph"/>
        <w:rPr>
          <w:rFonts w:ascii="Cambria" w:hAnsi="Cambria" w:cs="Tahoma"/>
          <w:bCs/>
          <w:sz w:val="24"/>
          <w:szCs w:val="24"/>
          <w:lang w:val="en-IE"/>
        </w:rPr>
      </w:pPr>
    </w:p>
    <w:p w:rsidR="008B4441" w:rsidRDefault="008B4441" w:rsidP="008B4441">
      <w:pPr>
        <w:tabs>
          <w:tab w:val="left" w:pos="1701"/>
        </w:tabs>
        <w:rPr>
          <w:rFonts w:ascii="Cambria" w:hAnsi="Cambria" w:cs="Tahoma"/>
          <w:bCs/>
          <w:sz w:val="24"/>
          <w:szCs w:val="24"/>
          <w:lang w:val="en-IE"/>
        </w:rPr>
      </w:pPr>
    </w:p>
    <w:p w:rsidR="008B4441" w:rsidRDefault="008B4441" w:rsidP="008B4441">
      <w:pPr>
        <w:pStyle w:val="ListParagraph"/>
        <w:numPr>
          <w:ilvl w:val="0"/>
          <w:numId w:val="4"/>
        </w:numPr>
        <w:spacing w:before="120" w:after="120"/>
        <w:ind w:left="1211" w:hanging="502"/>
        <w:jc w:val="both"/>
        <w:rPr>
          <w:rFonts w:ascii="Cambria" w:hAnsi="Cambria" w:cs="Tahoma"/>
          <w:b/>
          <w:bCs/>
          <w:sz w:val="24"/>
          <w:szCs w:val="24"/>
          <w:u w:val="single"/>
          <w:lang w:val="en-IE"/>
        </w:rPr>
      </w:pPr>
      <w:r w:rsidRPr="00616162">
        <w:rPr>
          <w:rFonts w:ascii="Cambria" w:hAnsi="Cambria" w:cs="Tahoma"/>
          <w:b/>
          <w:bCs/>
          <w:sz w:val="24"/>
          <w:szCs w:val="24"/>
          <w:u w:val="single"/>
          <w:lang w:val="en-IE"/>
        </w:rPr>
        <w:t xml:space="preserve">Housing - </w:t>
      </w:r>
      <w:r>
        <w:rPr>
          <w:rFonts w:ascii="Cambria" w:hAnsi="Cambria" w:cs="Tahoma"/>
          <w:b/>
          <w:bCs/>
          <w:sz w:val="24"/>
          <w:szCs w:val="24"/>
          <w:u w:val="single"/>
          <w:lang w:val="en-IE"/>
        </w:rPr>
        <w:t xml:space="preserve"> </w:t>
      </w:r>
      <w:r w:rsidRPr="00515C3D">
        <w:rPr>
          <w:rFonts w:ascii="Cambria" w:hAnsi="Cambria" w:cs="Tahoma"/>
          <w:b/>
          <w:bCs/>
          <w:sz w:val="24"/>
          <w:szCs w:val="24"/>
          <w:u w:val="single"/>
          <w:lang w:val="en-IE"/>
        </w:rPr>
        <w:t>Tithíocht</w:t>
      </w:r>
    </w:p>
    <w:p w:rsidR="00814A79" w:rsidRDefault="00814A79" w:rsidP="00814A79">
      <w:pPr>
        <w:pStyle w:val="ListParagraph"/>
        <w:numPr>
          <w:ilvl w:val="0"/>
          <w:numId w:val="24"/>
        </w:numPr>
        <w:tabs>
          <w:tab w:val="left" w:pos="1276"/>
        </w:tabs>
        <w:spacing w:before="120" w:after="120"/>
        <w:ind w:left="1701" w:hanging="490"/>
        <w:jc w:val="both"/>
        <w:rPr>
          <w:rFonts w:ascii="Cambria" w:hAnsi="Cambria" w:cs="Tahoma"/>
          <w:bCs/>
          <w:sz w:val="24"/>
          <w:szCs w:val="24"/>
          <w:lang w:val="en-IE"/>
        </w:rPr>
      </w:pPr>
      <w:r>
        <w:rPr>
          <w:rFonts w:ascii="Cambria" w:hAnsi="Cambria" w:cs="Tahoma"/>
          <w:bCs/>
          <w:sz w:val="24"/>
          <w:szCs w:val="24"/>
          <w:lang w:val="en-IE"/>
        </w:rPr>
        <w:t>Housing Report</w:t>
      </w:r>
      <w:r w:rsidR="001C1344">
        <w:rPr>
          <w:rFonts w:ascii="Cambria" w:hAnsi="Cambria" w:cs="Tahoma"/>
          <w:bCs/>
          <w:sz w:val="24"/>
          <w:szCs w:val="24"/>
          <w:lang w:val="en-IE"/>
        </w:rPr>
        <w:t>.  (Report attached</w:t>
      </w:r>
      <w:r w:rsidR="00D34C8F">
        <w:rPr>
          <w:rFonts w:ascii="Cambria" w:hAnsi="Cambria" w:cs="Tahoma"/>
          <w:bCs/>
          <w:sz w:val="24"/>
          <w:szCs w:val="24"/>
          <w:lang w:val="en-IE"/>
        </w:rPr>
        <w:t>).</w:t>
      </w:r>
    </w:p>
    <w:p w:rsidR="00814A79" w:rsidRPr="00814A79" w:rsidRDefault="00814A79" w:rsidP="00814A79">
      <w:pPr>
        <w:tabs>
          <w:tab w:val="left" w:pos="1276"/>
        </w:tabs>
        <w:spacing w:before="120" w:after="120"/>
        <w:jc w:val="both"/>
        <w:rPr>
          <w:rFonts w:ascii="Cambria" w:hAnsi="Cambria" w:cs="Tahoma"/>
          <w:b/>
          <w:bCs/>
          <w:sz w:val="24"/>
          <w:szCs w:val="24"/>
          <w:lang w:val="en-IE"/>
        </w:rPr>
      </w:pPr>
    </w:p>
    <w:p w:rsidR="00647A8B" w:rsidRPr="00647A8B" w:rsidRDefault="00647A8B" w:rsidP="00647A8B">
      <w:pPr>
        <w:pStyle w:val="ListParagraph"/>
        <w:numPr>
          <w:ilvl w:val="0"/>
          <w:numId w:val="4"/>
        </w:numPr>
        <w:tabs>
          <w:tab w:val="left" w:pos="1276"/>
        </w:tabs>
        <w:spacing w:before="120" w:after="120"/>
        <w:ind w:firstLine="207"/>
        <w:jc w:val="both"/>
        <w:rPr>
          <w:rFonts w:ascii="Cambria" w:hAnsi="Cambria" w:cs="Tahoma"/>
          <w:b/>
          <w:bCs/>
          <w:sz w:val="24"/>
          <w:szCs w:val="24"/>
          <w:lang w:val="en-IE"/>
        </w:rPr>
      </w:pPr>
      <w:r>
        <w:rPr>
          <w:rFonts w:ascii="Cambria" w:hAnsi="Cambria" w:cs="Tahoma"/>
          <w:b/>
          <w:bCs/>
          <w:sz w:val="24"/>
          <w:szCs w:val="24"/>
          <w:u w:val="single"/>
          <w:lang w:val="en-IE"/>
        </w:rPr>
        <w:t xml:space="preserve">Community – </w:t>
      </w:r>
      <w:r w:rsidR="00D3410D">
        <w:rPr>
          <w:rFonts w:ascii="Cambria" w:hAnsi="Cambria" w:cs="Tahoma"/>
          <w:b/>
          <w:bCs/>
          <w:sz w:val="24"/>
          <w:szCs w:val="24"/>
          <w:u w:val="single"/>
          <w:lang w:val="en-IE"/>
        </w:rPr>
        <w:t>Pobail</w:t>
      </w:r>
    </w:p>
    <w:p w:rsidR="00647A8B" w:rsidRDefault="00647A8B" w:rsidP="00D61C43">
      <w:pPr>
        <w:tabs>
          <w:tab w:val="left" w:pos="1276"/>
        </w:tabs>
        <w:spacing w:before="120" w:after="120"/>
        <w:ind w:left="2160" w:hanging="2160"/>
        <w:jc w:val="both"/>
        <w:rPr>
          <w:rFonts w:ascii="Cambria" w:hAnsi="Cambria" w:cs="Tahoma"/>
          <w:bCs/>
          <w:sz w:val="24"/>
          <w:szCs w:val="24"/>
          <w:lang w:val="en-IE"/>
        </w:rPr>
      </w:pPr>
      <w:r>
        <w:rPr>
          <w:rFonts w:ascii="Cambria" w:hAnsi="Cambria" w:cs="Tahoma"/>
          <w:b/>
          <w:bCs/>
          <w:sz w:val="24"/>
          <w:szCs w:val="24"/>
          <w:lang w:val="en-IE"/>
        </w:rPr>
        <w:tab/>
      </w:r>
      <w:r w:rsidR="00D61C43">
        <w:rPr>
          <w:rFonts w:ascii="Cambria" w:hAnsi="Cambria" w:cs="Tahoma"/>
          <w:b/>
          <w:bCs/>
          <w:sz w:val="24"/>
          <w:szCs w:val="24"/>
          <w:lang w:val="en-IE"/>
        </w:rPr>
        <w:t>(i)</w:t>
      </w:r>
      <w:r w:rsidR="00D61C43">
        <w:rPr>
          <w:rFonts w:ascii="Cambria" w:hAnsi="Cambria" w:cs="Tahoma"/>
          <w:b/>
          <w:bCs/>
          <w:sz w:val="24"/>
          <w:szCs w:val="24"/>
          <w:lang w:val="en-IE"/>
        </w:rPr>
        <w:tab/>
      </w:r>
      <w:r w:rsidR="00814A79">
        <w:rPr>
          <w:rFonts w:ascii="Cambria" w:hAnsi="Cambria" w:cs="Tahoma"/>
          <w:bCs/>
          <w:sz w:val="24"/>
          <w:szCs w:val="24"/>
          <w:lang w:val="en-IE"/>
        </w:rPr>
        <w:t xml:space="preserve">Approval of </w:t>
      </w:r>
      <w:r w:rsidR="00D34C8F">
        <w:rPr>
          <w:rFonts w:ascii="Cambria" w:hAnsi="Cambria" w:cs="Tahoma"/>
          <w:bCs/>
          <w:sz w:val="24"/>
          <w:szCs w:val="24"/>
          <w:lang w:val="en-IE"/>
        </w:rPr>
        <w:t xml:space="preserve">nomination of Elected Members to </w:t>
      </w:r>
      <w:r w:rsidR="00814A79">
        <w:rPr>
          <w:rFonts w:ascii="Cambria" w:hAnsi="Cambria" w:cs="Tahoma"/>
          <w:bCs/>
          <w:sz w:val="24"/>
          <w:szCs w:val="24"/>
          <w:lang w:val="en-IE"/>
        </w:rPr>
        <w:t>Local</w:t>
      </w:r>
      <w:r>
        <w:rPr>
          <w:rFonts w:ascii="Cambria" w:hAnsi="Cambria" w:cs="Tahoma"/>
          <w:bCs/>
          <w:sz w:val="24"/>
          <w:szCs w:val="24"/>
          <w:lang w:val="en-IE"/>
        </w:rPr>
        <w:t xml:space="preserve"> Community Development Committee (LCDC)</w:t>
      </w:r>
      <w:r w:rsidR="00D34C8F">
        <w:rPr>
          <w:rFonts w:ascii="Cambria" w:hAnsi="Cambria" w:cs="Tahoma"/>
          <w:bCs/>
          <w:sz w:val="24"/>
          <w:szCs w:val="24"/>
          <w:lang w:val="en-IE"/>
        </w:rPr>
        <w:t>.</w:t>
      </w:r>
    </w:p>
    <w:p w:rsidR="00D61C43" w:rsidRDefault="00D61C43" w:rsidP="00D61C43">
      <w:pPr>
        <w:tabs>
          <w:tab w:val="left" w:pos="1276"/>
        </w:tabs>
        <w:spacing w:before="120" w:after="120"/>
        <w:ind w:left="2160" w:hanging="2160"/>
        <w:jc w:val="both"/>
        <w:rPr>
          <w:rFonts w:ascii="Cambria" w:hAnsi="Cambria" w:cs="Tahoma"/>
          <w:bCs/>
          <w:sz w:val="24"/>
          <w:szCs w:val="24"/>
          <w:lang w:val="en-IE"/>
        </w:rPr>
      </w:pPr>
    </w:p>
    <w:p w:rsidR="00D61C43" w:rsidRPr="00647A8B" w:rsidRDefault="00D61C43" w:rsidP="00D61C43">
      <w:pPr>
        <w:tabs>
          <w:tab w:val="left" w:pos="1276"/>
        </w:tabs>
        <w:spacing w:before="120" w:after="120"/>
        <w:ind w:left="2160" w:hanging="2160"/>
        <w:jc w:val="both"/>
        <w:rPr>
          <w:rFonts w:ascii="Cambria" w:hAnsi="Cambria" w:cs="Tahoma"/>
          <w:bCs/>
          <w:sz w:val="24"/>
          <w:szCs w:val="24"/>
          <w:lang w:val="en-IE"/>
        </w:rPr>
      </w:pPr>
      <w:r>
        <w:rPr>
          <w:rFonts w:ascii="Cambria" w:hAnsi="Cambria" w:cs="Tahoma"/>
          <w:bCs/>
          <w:sz w:val="24"/>
          <w:szCs w:val="24"/>
          <w:lang w:val="en-IE"/>
        </w:rPr>
        <w:tab/>
        <w:t>(ii)</w:t>
      </w:r>
      <w:r>
        <w:rPr>
          <w:rFonts w:ascii="Cambria" w:hAnsi="Cambria" w:cs="Tahoma"/>
          <w:bCs/>
          <w:sz w:val="24"/>
          <w:szCs w:val="24"/>
          <w:lang w:val="en-IE"/>
        </w:rPr>
        <w:tab/>
        <w:t>Structural and Policy Changes in Community Development Sector (Report to follow)</w:t>
      </w:r>
    </w:p>
    <w:p w:rsidR="008B4441" w:rsidRDefault="008B4441" w:rsidP="008B4441">
      <w:pPr>
        <w:tabs>
          <w:tab w:val="left" w:pos="1701"/>
        </w:tabs>
        <w:rPr>
          <w:rFonts w:ascii="Cambria" w:hAnsi="Cambria" w:cs="Tahoma"/>
          <w:bCs/>
          <w:sz w:val="24"/>
          <w:szCs w:val="24"/>
          <w:lang w:val="en-IE"/>
        </w:rPr>
      </w:pPr>
    </w:p>
    <w:p w:rsidR="008B4441" w:rsidRPr="008B4441" w:rsidRDefault="008B4441" w:rsidP="008B4441">
      <w:pPr>
        <w:pStyle w:val="ListParagraph"/>
        <w:numPr>
          <w:ilvl w:val="0"/>
          <w:numId w:val="4"/>
        </w:numPr>
        <w:ind w:left="1276" w:hanging="567"/>
        <w:rPr>
          <w:rFonts w:ascii="Cambria" w:hAnsi="Cambria" w:cs="Tahoma"/>
          <w:b/>
          <w:bCs/>
          <w:sz w:val="24"/>
          <w:szCs w:val="24"/>
          <w:u w:val="single"/>
          <w:lang w:val="en-IE"/>
        </w:rPr>
      </w:pPr>
      <w:r w:rsidRPr="008B4441">
        <w:rPr>
          <w:rFonts w:ascii="Cambria" w:hAnsi="Cambria" w:cs="Tahoma"/>
          <w:b/>
          <w:bCs/>
          <w:sz w:val="24"/>
          <w:szCs w:val="24"/>
          <w:u w:val="single"/>
          <w:lang w:val="en-IE"/>
        </w:rPr>
        <w:t xml:space="preserve">Planning – Pleanail </w:t>
      </w:r>
    </w:p>
    <w:p w:rsidR="008B4441" w:rsidRDefault="008B4441" w:rsidP="008B4441">
      <w:pPr>
        <w:tabs>
          <w:tab w:val="left" w:pos="1701"/>
        </w:tabs>
        <w:rPr>
          <w:rFonts w:ascii="Cambria" w:hAnsi="Cambria" w:cs="Tahoma"/>
          <w:bCs/>
          <w:sz w:val="24"/>
          <w:szCs w:val="24"/>
          <w:lang w:val="en-IE"/>
        </w:rPr>
      </w:pPr>
    </w:p>
    <w:p w:rsidR="00C60AC4" w:rsidRDefault="00C60AC4" w:rsidP="00A2165F">
      <w:pPr>
        <w:pStyle w:val="ListParagraph"/>
        <w:numPr>
          <w:ilvl w:val="0"/>
          <w:numId w:val="33"/>
        </w:numPr>
        <w:tabs>
          <w:tab w:val="left" w:pos="1276"/>
        </w:tabs>
        <w:rPr>
          <w:rFonts w:ascii="Cambria" w:hAnsi="Cambria" w:cs="Tahoma"/>
          <w:bCs/>
          <w:sz w:val="24"/>
          <w:szCs w:val="24"/>
          <w:lang w:val="en-IE"/>
        </w:rPr>
      </w:pPr>
      <w:r>
        <w:rPr>
          <w:rFonts w:ascii="Cambria" w:hAnsi="Cambria" w:cs="Tahoma"/>
          <w:bCs/>
          <w:sz w:val="24"/>
          <w:szCs w:val="24"/>
          <w:lang w:val="en-IE"/>
        </w:rPr>
        <w:t>Taking in Charge – Residential Developments</w:t>
      </w:r>
      <w:r w:rsidR="001C1344">
        <w:rPr>
          <w:rFonts w:ascii="Cambria" w:hAnsi="Cambria" w:cs="Tahoma"/>
          <w:bCs/>
          <w:sz w:val="24"/>
          <w:szCs w:val="24"/>
          <w:lang w:val="en-IE"/>
        </w:rPr>
        <w:t xml:space="preserve">  (Reports attached</w:t>
      </w:r>
      <w:r w:rsidR="00BA5BCD">
        <w:rPr>
          <w:rFonts w:ascii="Cambria" w:hAnsi="Cambria" w:cs="Tahoma"/>
          <w:bCs/>
          <w:sz w:val="24"/>
          <w:szCs w:val="24"/>
          <w:lang w:val="en-IE"/>
        </w:rPr>
        <w:t>)</w:t>
      </w:r>
      <w:r>
        <w:rPr>
          <w:rFonts w:ascii="Cambria" w:hAnsi="Cambria" w:cs="Tahoma"/>
          <w:bCs/>
          <w:sz w:val="24"/>
          <w:szCs w:val="24"/>
          <w:lang w:val="en-IE"/>
        </w:rPr>
        <w:t>:</w:t>
      </w:r>
    </w:p>
    <w:p w:rsidR="00C60AC4" w:rsidRDefault="00C60AC4" w:rsidP="00C60AC4">
      <w:pPr>
        <w:pStyle w:val="ListParagraph"/>
        <w:numPr>
          <w:ilvl w:val="0"/>
          <w:numId w:val="27"/>
        </w:numPr>
        <w:tabs>
          <w:tab w:val="left" w:pos="1276"/>
        </w:tabs>
        <w:rPr>
          <w:rFonts w:ascii="Cambria" w:hAnsi="Cambria" w:cs="Tahoma"/>
          <w:bCs/>
          <w:sz w:val="24"/>
          <w:szCs w:val="24"/>
          <w:lang w:val="en-IE"/>
        </w:rPr>
      </w:pPr>
      <w:r>
        <w:rPr>
          <w:rFonts w:ascii="Cambria" w:hAnsi="Cambria" w:cs="Tahoma"/>
          <w:bCs/>
          <w:sz w:val="24"/>
          <w:szCs w:val="24"/>
          <w:lang w:val="en-IE"/>
        </w:rPr>
        <w:t>Beeches, Rockshire Road, Ferrybank.</w:t>
      </w:r>
      <w:r w:rsidR="00BA5BCD">
        <w:rPr>
          <w:rFonts w:ascii="Cambria" w:hAnsi="Cambria" w:cs="Tahoma"/>
          <w:bCs/>
          <w:sz w:val="24"/>
          <w:szCs w:val="24"/>
          <w:lang w:val="en-IE"/>
        </w:rPr>
        <w:t xml:space="preserve">  </w:t>
      </w:r>
    </w:p>
    <w:p w:rsidR="00C60AC4" w:rsidRDefault="00C60AC4" w:rsidP="00C60AC4">
      <w:pPr>
        <w:pStyle w:val="ListParagraph"/>
        <w:numPr>
          <w:ilvl w:val="0"/>
          <w:numId w:val="27"/>
        </w:numPr>
        <w:tabs>
          <w:tab w:val="left" w:pos="1276"/>
        </w:tabs>
        <w:rPr>
          <w:rFonts w:ascii="Cambria" w:hAnsi="Cambria" w:cs="Tahoma"/>
          <w:bCs/>
          <w:sz w:val="24"/>
          <w:szCs w:val="24"/>
          <w:lang w:val="en-IE"/>
        </w:rPr>
      </w:pPr>
      <w:r>
        <w:rPr>
          <w:rFonts w:ascii="Cambria" w:hAnsi="Cambria" w:cs="Tahoma"/>
          <w:bCs/>
          <w:sz w:val="24"/>
          <w:szCs w:val="24"/>
          <w:lang w:val="en-IE"/>
        </w:rPr>
        <w:t>Beechgrove, New</w:t>
      </w:r>
      <w:r w:rsidR="00FC59A2">
        <w:rPr>
          <w:rFonts w:ascii="Cambria" w:hAnsi="Cambria" w:cs="Tahoma"/>
          <w:bCs/>
          <w:sz w:val="24"/>
          <w:szCs w:val="24"/>
          <w:lang w:val="en-IE"/>
        </w:rPr>
        <w:t xml:space="preserve"> Ross.</w:t>
      </w:r>
      <w:r w:rsidR="00BA5BCD">
        <w:rPr>
          <w:rFonts w:ascii="Cambria" w:hAnsi="Cambria" w:cs="Tahoma"/>
          <w:bCs/>
          <w:sz w:val="24"/>
          <w:szCs w:val="24"/>
          <w:lang w:val="en-IE"/>
        </w:rPr>
        <w:t xml:space="preserve"> </w:t>
      </w:r>
    </w:p>
    <w:p w:rsidR="00BA5BCD" w:rsidRPr="00C60AC4" w:rsidRDefault="00BA5BCD" w:rsidP="00C60AC4">
      <w:pPr>
        <w:pStyle w:val="ListParagraph"/>
        <w:numPr>
          <w:ilvl w:val="0"/>
          <w:numId w:val="27"/>
        </w:numPr>
        <w:tabs>
          <w:tab w:val="left" w:pos="1276"/>
        </w:tabs>
        <w:rPr>
          <w:rFonts w:ascii="Cambria" w:hAnsi="Cambria" w:cs="Tahoma"/>
          <w:bCs/>
          <w:sz w:val="24"/>
          <w:szCs w:val="24"/>
          <w:lang w:val="en-IE"/>
        </w:rPr>
      </w:pPr>
      <w:r>
        <w:rPr>
          <w:rFonts w:ascii="Cambria" w:hAnsi="Cambria" w:cs="Tahoma"/>
          <w:bCs/>
          <w:sz w:val="24"/>
          <w:szCs w:val="24"/>
          <w:lang w:val="en-IE"/>
        </w:rPr>
        <w:t xml:space="preserve">Avonree Court, Callan. </w:t>
      </w:r>
    </w:p>
    <w:p w:rsidR="00BF0B43" w:rsidRPr="00BF0B43" w:rsidRDefault="00BF0B43" w:rsidP="00BF0B43">
      <w:pPr>
        <w:pStyle w:val="ListParagraph"/>
        <w:ind w:left="1276"/>
        <w:rPr>
          <w:rFonts w:ascii="Cambria" w:hAnsi="Cambria" w:cs="Tahoma"/>
          <w:b/>
          <w:bCs/>
          <w:sz w:val="24"/>
          <w:szCs w:val="24"/>
          <w:lang w:val="en-IE"/>
        </w:rPr>
      </w:pPr>
    </w:p>
    <w:p w:rsidR="00265AFD" w:rsidRPr="0089321C" w:rsidRDefault="00CB1AD0" w:rsidP="00CB1AD0">
      <w:pPr>
        <w:pStyle w:val="ListParagraph"/>
        <w:ind w:left="1276" w:hanging="567"/>
        <w:rPr>
          <w:rFonts w:ascii="Cambria" w:hAnsi="Cambria" w:cs="Tahoma"/>
          <w:b/>
          <w:bCs/>
          <w:sz w:val="24"/>
          <w:szCs w:val="24"/>
          <w:u w:val="single"/>
          <w:lang w:val="en-IE"/>
        </w:rPr>
      </w:pPr>
      <w:r>
        <w:rPr>
          <w:rFonts w:ascii="Cambria" w:hAnsi="Cambria" w:cs="Tahoma"/>
          <w:b/>
          <w:bCs/>
          <w:sz w:val="24"/>
          <w:szCs w:val="24"/>
          <w:lang w:val="en-IE"/>
        </w:rPr>
        <w:t>(</w:t>
      </w:r>
      <w:r w:rsidR="00BC24AA">
        <w:rPr>
          <w:rFonts w:ascii="Cambria" w:hAnsi="Cambria" w:cs="Tahoma"/>
          <w:b/>
          <w:bCs/>
          <w:sz w:val="24"/>
          <w:szCs w:val="24"/>
          <w:lang w:val="en-IE"/>
        </w:rPr>
        <w:t>h</w:t>
      </w:r>
      <w:r w:rsidR="00265AFD" w:rsidRPr="00FC21C7">
        <w:rPr>
          <w:rFonts w:ascii="Cambria" w:hAnsi="Cambria" w:cs="Tahoma"/>
          <w:b/>
          <w:bCs/>
          <w:sz w:val="24"/>
          <w:szCs w:val="24"/>
          <w:lang w:val="en-IE"/>
        </w:rPr>
        <w:t xml:space="preserve">) </w:t>
      </w:r>
      <w:r w:rsidR="00265AFD" w:rsidRPr="00FC21C7">
        <w:rPr>
          <w:rFonts w:ascii="Cambria" w:hAnsi="Cambria" w:cs="Tahoma"/>
          <w:b/>
          <w:bCs/>
          <w:sz w:val="24"/>
          <w:szCs w:val="24"/>
          <w:lang w:val="en-IE"/>
        </w:rPr>
        <w:tab/>
      </w:r>
      <w:r w:rsidR="00265AFD" w:rsidRPr="0089321C">
        <w:rPr>
          <w:rFonts w:ascii="Cambria" w:hAnsi="Cambria" w:cs="Tahoma"/>
          <w:b/>
          <w:bCs/>
          <w:sz w:val="24"/>
          <w:szCs w:val="24"/>
          <w:u w:val="single"/>
          <w:lang w:val="en-IE"/>
        </w:rPr>
        <w:t xml:space="preserve">Corporate Affairs </w:t>
      </w:r>
    </w:p>
    <w:p w:rsidR="00265AFD" w:rsidRDefault="00265AFD" w:rsidP="00265AFD">
      <w:pPr>
        <w:pStyle w:val="ListParagraph"/>
        <w:ind w:left="851"/>
        <w:rPr>
          <w:rFonts w:ascii="Cambria" w:hAnsi="Cambria" w:cs="Tahoma"/>
          <w:bCs/>
          <w:sz w:val="24"/>
          <w:szCs w:val="24"/>
          <w:lang w:val="en-IE"/>
        </w:rPr>
      </w:pPr>
    </w:p>
    <w:p w:rsidR="00D34C8F" w:rsidRDefault="00D34C8F" w:rsidP="00CB1AD0">
      <w:pPr>
        <w:pStyle w:val="ListParagraph"/>
        <w:numPr>
          <w:ilvl w:val="0"/>
          <w:numId w:val="20"/>
        </w:numPr>
        <w:tabs>
          <w:tab w:val="left" w:pos="1701"/>
        </w:tabs>
        <w:ind w:left="1701" w:hanging="425"/>
        <w:rPr>
          <w:rFonts w:ascii="Cambria" w:hAnsi="Cambria" w:cs="Tahoma"/>
          <w:bCs/>
          <w:sz w:val="24"/>
          <w:szCs w:val="24"/>
          <w:lang w:val="en-IE"/>
        </w:rPr>
      </w:pPr>
      <w:r>
        <w:rPr>
          <w:rFonts w:ascii="Cambria" w:hAnsi="Cambria" w:cs="Tahoma"/>
          <w:bCs/>
          <w:sz w:val="24"/>
          <w:szCs w:val="24"/>
          <w:lang w:val="en-IE"/>
        </w:rPr>
        <w:t>Management Report from Chief Executive.</w:t>
      </w:r>
      <w:r w:rsidR="00DF21F4">
        <w:rPr>
          <w:rFonts w:ascii="Cambria" w:hAnsi="Cambria" w:cs="Tahoma"/>
          <w:bCs/>
          <w:sz w:val="24"/>
          <w:szCs w:val="24"/>
          <w:lang w:val="en-IE"/>
        </w:rPr>
        <w:t xml:space="preserve">  (Report to follow</w:t>
      </w:r>
      <w:r w:rsidR="002977F5">
        <w:rPr>
          <w:rFonts w:ascii="Cambria" w:hAnsi="Cambria" w:cs="Tahoma"/>
          <w:bCs/>
          <w:sz w:val="24"/>
          <w:szCs w:val="24"/>
          <w:lang w:val="en-IE"/>
        </w:rPr>
        <w:t>).</w:t>
      </w:r>
    </w:p>
    <w:p w:rsidR="00D34C8F" w:rsidRDefault="00D34C8F" w:rsidP="00D34C8F">
      <w:pPr>
        <w:pStyle w:val="ListParagraph"/>
        <w:tabs>
          <w:tab w:val="left" w:pos="1701"/>
        </w:tabs>
        <w:ind w:left="1701"/>
        <w:rPr>
          <w:rFonts w:ascii="Cambria" w:hAnsi="Cambria" w:cs="Tahoma"/>
          <w:bCs/>
          <w:sz w:val="24"/>
          <w:szCs w:val="24"/>
          <w:lang w:val="en-IE"/>
        </w:rPr>
      </w:pPr>
    </w:p>
    <w:p w:rsidR="00265AFD" w:rsidRDefault="00CB1AD0" w:rsidP="00CB1AD0">
      <w:pPr>
        <w:pStyle w:val="ListParagraph"/>
        <w:numPr>
          <w:ilvl w:val="0"/>
          <w:numId w:val="20"/>
        </w:numPr>
        <w:tabs>
          <w:tab w:val="left" w:pos="1701"/>
        </w:tabs>
        <w:ind w:left="1701" w:hanging="425"/>
        <w:rPr>
          <w:rFonts w:ascii="Cambria" w:hAnsi="Cambria" w:cs="Tahoma"/>
          <w:bCs/>
          <w:sz w:val="24"/>
          <w:szCs w:val="24"/>
          <w:lang w:val="en-IE"/>
        </w:rPr>
      </w:pPr>
      <w:r>
        <w:rPr>
          <w:rFonts w:ascii="Cambria" w:hAnsi="Cambria" w:cs="Tahoma"/>
          <w:bCs/>
          <w:sz w:val="24"/>
          <w:szCs w:val="24"/>
          <w:lang w:val="en-IE"/>
        </w:rPr>
        <w:t>Consideration of Draft Standing Orders for Kilkenny County Council as circulated at June Monthly Meeting.</w:t>
      </w:r>
      <w:r w:rsidR="00675813">
        <w:rPr>
          <w:rFonts w:ascii="Cambria" w:hAnsi="Cambria" w:cs="Tahoma"/>
          <w:bCs/>
          <w:sz w:val="24"/>
          <w:szCs w:val="24"/>
          <w:lang w:val="en-IE"/>
        </w:rPr>
        <w:t xml:space="preserve"> (circulated at June Monthly Meeting).</w:t>
      </w:r>
    </w:p>
    <w:p w:rsidR="00CB1AD0" w:rsidRDefault="00CB1AD0" w:rsidP="00CB1AD0">
      <w:pPr>
        <w:tabs>
          <w:tab w:val="left" w:pos="1701"/>
        </w:tabs>
        <w:rPr>
          <w:rFonts w:ascii="Cambria" w:hAnsi="Cambria" w:cs="Tahoma"/>
          <w:bCs/>
          <w:sz w:val="24"/>
          <w:szCs w:val="24"/>
          <w:lang w:val="en-IE"/>
        </w:rPr>
      </w:pPr>
    </w:p>
    <w:p w:rsidR="00CB1AD0" w:rsidRDefault="00CB1AD0" w:rsidP="00CB1AD0">
      <w:pPr>
        <w:pStyle w:val="ListParagraph"/>
        <w:numPr>
          <w:ilvl w:val="0"/>
          <w:numId w:val="20"/>
        </w:numPr>
        <w:tabs>
          <w:tab w:val="left" w:pos="1701"/>
        </w:tabs>
        <w:ind w:left="1701" w:hanging="425"/>
        <w:rPr>
          <w:rFonts w:ascii="Cambria" w:hAnsi="Cambria" w:cs="Tahoma"/>
          <w:bCs/>
          <w:sz w:val="24"/>
          <w:szCs w:val="24"/>
          <w:lang w:val="en-IE"/>
        </w:rPr>
      </w:pPr>
      <w:r>
        <w:rPr>
          <w:rFonts w:ascii="Cambria" w:hAnsi="Cambria" w:cs="Tahoma"/>
          <w:bCs/>
          <w:sz w:val="24"/>
          <w:szCs w:val="24"/>
          <w:lang w:val="en-IE"/>
        </w:rPr>
        <w:t>Consideration of Kilkenny County Council Strategic Policy Committee Scheme 2014 – 2019.</w:t>
      </w:r>
      <w:r w:rsidR="00675813">
        <w:rPr>
          <w:rFonts w:ascii="Cambria" w:hAnsi="Cambria" w:cs="Tahoma"/>
          <w:bCs/>
          <w:sz w:val="24"/>
          <w:szCs w:val="24"/>
          <w:lang w:val="en-IE"/>
        </w:rPr>
        <w:t xml:space="preserve">  (</w:t>
      </w:r>
      <w:r w:rsidR="00D34C8F">
        <w:rPr>
          <w:rFonts w:ascii="Cambria" w:hAnsi="Cambria" w:cs="Tahoma"/>
          <w:bCs/>
          <w:sz w:val="24"/>
          <w:szCs w:val="24"/>
          <w:lang w:val="en-IE"/>
        </w:rPr>
        <w:t>circulated at June Monthly Meeting</w:t>
      </w:r>
      <w:r w:rsidR="00675813">
        <w:rPr>
          <w:rFonts w:ascii="Cambria" w:hAnsi="Cambria" w:cs="Tahoma"/>
          <w:bCs/>
          <w:sz w:val="24"/>
          <w:szCs w:val="24"/>
          <w:lang w:val="en-IE"/>
        </w:rPr>
        <w:t>).</w:t>
      </w:r>
    </w:p>
    <w:p w:rsidR="0056718A" w:rsidRPr="0056718A" w:rsidRDefault="0056718A" w:rsidP="0056718A">
      <w:pPr>
        <w:pStyle w:val="ListParagraph"/>
        <w:rPr>
          <w:rFonts w:ascii="Cambria" w:hAnsi="Cambria" w:cs="Tahoma"/>
          <w:bCs/>
          <w:sz w:val="24"/>
          <w:szCs w:val="24"/>
          <w:lang w:val="en-IE"/>
        </w:rPr>
      </w:pPr>
    </w:p>
    <w:p w:rsidR="0056718A" w:rsidRDefault="0056718A" w:rsidP="00CB1AD0">
      <w:pPr>
        <w:pStyle w:val="ListParagraph"/>
        <w:numPr>
          <w:ilvl w:val="0"/>
          <w:numId w:val="20"/>
        </w:numPr>
        <w:tabs>
          <w:tab w:val="left" w:pos="1701"/>
        </w:tabs>
        <w:ind w:left="1701" w:hanging="425"/>
        <w:rPr>
          <w:rFonts w:ascii="Cambria" w:hAnsi="Cambria" w:cs="Tahoma"/>
          <w:bCs/>
          <w:sz w:val="24"/>
          <w:szCs w:val="24"/>
          <w:lang w:val="en-IE"/>
        </w:rPr>
      </w:pPr>
      <w:r>
        <w:rPr>
          <w:rFonts w:ascii="Cambria" w:hAnsi="Cambria" w:cs="Tahoma"/>
          <w:bCs/>
          <w:sz w:val="24"/>
          <w:szCs w:val="24"/>
          <w:lang w:val="en-IE"/>
        </w:rPr>
        <w:t>Part 8 Developme</w:t>
      </w:r>
      <w:r w:rsidR="00DD4805">
        <w:rPr>
          <w:rFonts w:ascii="Cambria" w:hAnsi="Cambria" w:cs="Tahoma"/>
          <w:bCs/>
          <w:sz w:val="24"/>
          <w:szCs w:val="24"/>
          <w:lang w:val="en-IE"/>
        </w:rPr>
        <w:t>nt at Mayfair.  (Report to follow</w:t>
      </w:r>
      <w:r>
        <w:rPr>
          <w:rFonts w:ascii="Cambria" w:hAnsi="Cambria" w:cs="Tahoma"/>
          <w:bCs/>
          <w:sz w:val="24"/>
          <w:szCs w:val="24"/>
          <w:lang w:val="en-IE"/>
        </w:rPr>
        <w:t>).</w:t>
      </w:r>
    </w:p>
    <w:p w:rsidR="00F74B8C" w:rsidRDefault="00F74B8C" w:rsidP="00F74B8C">
      <w:pPr>
        <w:pStyle w:val="ListParagraph"/>
        <w:rPr>
          <w:rFonts w:ascii="Cambria" w:hAnsi="Cambria" w:cs="Tahoma"/>
          <w:bCs/>
          <w:sz w:val="24"/>
          <w:szCs w:val="24"/>
          <w:lang w:val="en-IE"/>
        </w:rPr>
      </w:pPr>
    </w:p>
    <w:p w:rsidR="00F74B8C" w:rsidRDefault="00F74B8C" w:rsidP="00F74B8C">
      <w:pPr>
        <w:pStyle w:val="ListParagraph"/>
        <w:rPr>
          <w:rFonts w:ascii="Cambria" w:hAnsi="Cambria" w:cs="Tahoma"/>
          <w:bCs/>
          <w:sz w:val="24"/>
          <w:szCs w:val="24"/>
          <w:lang w:val="en-IE"/>
        </w:rPr>
      </w:pPr>
    </w:p>
    <w:p w:rsidR="00A43726" w:rsidRPr="00F74B8C" w:rsidRDefault="00A43726" w:rsidP="00F74B8C">
      <w:pPr>
        <w:pStyle w:val="ListParagraph"/>
        <w:rPr>
          <w:rFonts w:ascii="Cambria" w:hAnsi="Cambria" w:cs="Tahoma"/>
          <w:bCs/>
          <w:sz w:val="24"/>
          <w:szCs w:val="24"/>
          <w:lang w:val="en-IE"/>
        </w:rPr>
      </w:pPr>
    </w:p>
    <w:p w:rsidR="00D34C8F" w:rsidRPr="00D34C8F" w:rsidRDefault="00F74B8C" w:rsidP="00D34C8F">
      <w:pPr>
        <w:pStyle w:val="ListParagraph"/>
        <w:numPr>
          <w:ilvl w:val="0"/>
          <w:numId w:val="29"/>
        </w:numPr>
        <w:tabs>
          <w:tab w:val="left" w:pos="1276"/>
        </w:tabs>
        <w:ind w:hanging="153"/>
        <w:rPr>
          <w:rFonts w:ascii="Cambria" w:hAnsi="Cambria" w:cs="Tahoma"/>
          <w:b/>
          <w:bCs/>
          <w:sz w:val="24"/>
          <w:szCs w:val="24"/>
          <w:lang w:val="en-IE"/>
        </w:rPr>
      </w:pPr>
      <w:r>
        <w:rPr>
          <w:rFonts w:ascii="Cambria" w:hAnsi="Cambria" w:cs="Tahoma"/>
          <w:b/>
          <w:bCs/>
          <w:sz w:val="24"/>
          <w:szCs w:val="24"/>
          <w:u w:val="single"/>
          <w:lang w:val="en-IE"/>
        </w:rPr>
        <w:t>Water Services</w:t>
      </w:r>
    </w:p>
    <w:p w:rsidR="00F74B8C" w:rsidRDefault="00F74B8C" w:rsidP="00F74B8C">
      <w:pPr>
        <w:pStyle w:val="ListParagraph"/>
        <w:tabs>
          <w:tab w:val="left" w:pos="1276"/>
        </w:tabs>
        <w:ind w:left="862"/>
        <w:rPr>
          <w:rFonts w:ascii="Cambria" w:hAnsi="Cambria" w:cs="Tahoma"/>
          <w:bCs/>
          <w:sz w:val="24"/>
          <w:szCs w:val="24"/>
          <w:lang w:val="en-IE"/>
        </w:rPr>
      </w:pPr>
    </w:p>
    <w:p w:rsidR="00F74B8C" w:rsidRPr="00D34C8F" w:rsidRDefault="00F74B8C" w:rsidP="00D34C8F">
      <w:pPr>
        <w:pStyle w:val="ListParagraph"/>
        <w:tabs>
          <w:tab w:val="left" w:pos="1276"/>
        </w:tabs>
        <w:ind w:left="862"/>
        <w:rPr>
          <w:rFonts w:ascii="Cambria" w:hAnsi="Cambria" w:cs="Tahoma"/>
          <w:bCs/>
          <w:sz w:val="24"/>
          <w:szCs w:val="24"/>
          <w:lang w:val="en-IE"/>
        </w:rPr>
      </w:pPr>
      <w:r>
        <w:rPr>
          <w:rFonts w:ascii="Cambria" w:hAnsi="Cambria" w:cs="Tahoma"/>
          <w:bCs/>
          <w:sz w:val="24"/>
          <w:szCs w:val="24"/>
          <w:lang w:val="en-IE"/>
        </w:rPr>
        <w:tab/>
      </w:r>
      <w:r w:rsidRPr="00F74B8C">
        <w:rPr>
          <w:rFonts w:ascii="Cambria" w:hAnsi="Cambria" w:cs="Tahoma"/>
          <w:bCs/>
          <w:sz w:val="24"/>
          <w:szCs w:val="24"/>
          <w:lang w:val="en-IE"/>
        </w:rPr>
        <w:t xml:space="preserve">(i)   </w:t>
      </w:r>
      <w:r w:rsidRPr="00D34C8F">
        <w:rPr>
          <w:rFonts w:ascii="Cambria" w:hAnsi="Cambria" w:cs="Tahoma"/>
          <w:bCs/>
          <w:sz w:val="24"/>
          <w:szCs w:val="24"/>
          <w:lang w:val="en-IE"/>
        </w:rPr>
        <w:t>Part 8 –</w:t>
      </w:r>
      <w:r w:rsidR="0056718A">
        <w:rPr>
          <w:rFonts w:ascii="Cambria" w:hAnsi="Cambria" w:cs="Tahoma"/>
          <w:bCs/>
          <w:sz w:val="24"/>
          <w:szCs w:val="24"/>
          <w:lang w:val="en-IE"/>
        </w:rPr>
        <w:t xml:space="preserve"> Public T</w:t>
      </w:r>
      <w:r w:rsidRPr="00D34C8F">
        <w:rPr>
          <w:rFonts w:ascii="Cambria" w:hAnsi="Cambria" w:cs="Tahoma"/>
          <w:bCs/>
          <w:sz w:val="24"/>
          <w:szCs w:val="24"/>
          <w:lang w:val="en-IE"/>
        </w:rPr>
        <w:t>oilet</w:t>
      </w:r>
      <w:r w:rsidR="0056718A">
        <w:rPr>
          <w:rFonts w:ascii="Cambria" w:hAnsi="Cambria" w:cs="Tahoma"/>
          <w:bCs/>
          <w:sz w:val="24"/>
          <w:szCs w:val="24"/>
          <w:lang w:val="en-IE"/>
        </w:rPr>
        <w:t xml:space="preserve"> Facility at </w:t>
      </w:r>
      <w:r w:rsidRPr="00D34C8F">
        <w:rPr>
          <w:rFonts w:ascii="Cambria" w:hAnsi="Cambria" w:cs="Tahoma"/>
          <w:bCs/>
          <w:sz w:val="24"/>
          <w:szCs w:val="24"/>
          <w:lang w:val="en-IE"/>
        </w:rPr>
        <w:t>Thomastown.</w:t>
      </w:r>
      <w:r w:rsidR="001C1344">
        <w:rPr>
          <w:rFonts w:ascii="Cambria" w:hAnsi="Cambria" w:cs="Tahoma"/>
          <w:bCs/>
          <w:sz w:val="24"/>
          <w:szCs w:val="24"/>
          <w:lang w:val="en-IE"/>
        </w:rPr>
        <w:t xml:space="preserve">  (Report attached</w:t>
      </w:r>
      <w:r w:rsidR="0056718A">
        <w:rPr>
          <w:rFonts w:ascii="Cambria" w:hAnsi="Cambria" w:cs="Tahoma"/>
          <w:bCs/>
          <w:sz w:val="24"/>
          <w:szCs w:val="24"/>
          <w:lang w:val="en-IE"/>
        </w:rPr>
        <w:t>).</w:t>
      </w:r>
    </w:p>
    <w:p w:rsidR="00F74B8C" w:rsidRDefault="00F74B8C" w:rsidP="00F74B8C">
      <w:pPr>
        <w:pStyle w:val="ListParagraph"/>
        <w:tabs>
          <w:tab w:val="left" w:pos="1276"/>
        </w:tabs>
        <w:ind w:left="862" w:firstLine="414"/>
        <w:rPr>
          <w:rFonts w:ascii="Cambria" w:hAnsi="Cambria" w:cs="Tahoma"/>
          <w:bCs/>
          <w:sz w:val="24"/>
          <w:szCs w:val="24"/>
          <w:lang w:val="en-IE"/>
        </w:rPr>
      </w:pPr>
    </w:p>
    <w:p w:rsidR="00F74B8C" w:rsidRPr="00F74B8C" w:rsidRDefault="00F74B8C" w:rsidP="00F74B8C">
      <w:pPr>
        <w:pStyle w:val="ListParagraph"/>
        <w:numPr>
          <w:ilvl w:val="0"/>
          <w:numId w:val="30"/>
        </w:numPr>
        <w:tabs>
          <w:tab w:val="left" w:pos="1276"/>
        </w:tabs>
        <w:ind w:left="1701" w:hanging="425"/>
        <w:rPr>
          <w:rFonts w:ascii="Cambria" w:hAnsi="Cambria" w:cs="Tahoma"/>
          <w:bCs/>
          <w:sz w:val="24"/>
          <w:szCs w:val="24"/>
          <w:lang w:val="en-IE"/>
        </w:rPr>
      </w:pPr>
      <w:r>
        <w:rPr>
          <w:rFonts w:ascii="Cambria" w:hAnsi="Cambria" w:cs="Tahoma"/>
          <w:bCs/>
          <w:sz w:val="24"/>
          <w:szCs w:val="24"/>
          <w:lang w:val="en-IE"/>
        </w:rPr>
        <w:t>Irish Water – Information to Elected Members – Upcoming Regional Events.</w:t>
      </w:r>
    </w:p>
    <w:p w:rsidR="00CC4E95" w:rsidRPr="006E64B8" w:rsidRDefault="00CC4E95" w:rsidP="006E64B8">
      <w:pPr>
        <w:rPr>
          <w:rFonts w:ascii="Cambria" w:hAnsi="Cambria" w:cs="Tahoma"/>
          <w:bCs/>
          <w:sz w:val="24"/>
          <w:szCs w:val="24"/>
          <w:lang w:val="en-IE"/>
        </w:rPr>
      </w:pPr>
    </w:p>
    <w:p w:rsidR="00265AFD" w:rsidRDefault="00265AFD" w:rsidP="00265AFD">
      <w:pPr>
        <w:pStyle w:val="ListParagraph"/>
        <w:ind w:left="851"/>
        <w:rPr>
          <w:rFonts w:ascii="Cambria" w:hAnsi="Cambria" w:cs="Tahoma"/>
          <w:b/>
          <w:bCs/>
          <w:sz w:val="24"/>
          <w:szCs w:val="24"/>
          <w:u w:val="single"/>
          <w:lang w:val="en-IE"/>
        </w:rPr>
      </w:pPr>
    </w:p>
    <w:p w:rsidR="00265AFD" w:rsidRPr="003A029D" w:rsidRDefault="00265AFD" w:rsidP="003A029D">
      <w:pPr>
        <w:pStyle w:val="ListParagraph"/>
        <w:numPr>
          <w:ilvl w:val="0"/>
          <w:numId w:val="1"/>
        </w:numPr>
        <w:spacing w:before="120" w:after="120"/>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Urgent Correspondence - </w:t>
      </w:r>
      <w:r w:rsidRPr="003A029D">
        <w:rPr>
          <w:rFonts w:ascii="Cambria" w:hAnsi="Cambria" w:cs="Cambria"/>
          <w:b/>
          <w:bCs/>
          <w:color w:val="000000"/>
          <w:sz w:val="24"/>
          <w:szCs w:val="24"/>
          <w:u w:val="single"/>
          <w:lang w:val="ga-IE"/>
        </w:rPr>
        <w:t>Comhfhreagras Práinneach</w:t>
      </w:r>
    </w:p>
    <w:p w:rsidR="00265AFD" w:rsidRDefault="00265AFD" w:rsidP="00265AFD">
      <w:pPr>
        <w:ind w:left="1020"/>
        <w:jc w:val="both"/>
        <w:rPr>
          <w:rFonts w:ascii="Cambria" w:hAnsi="Cambria" w:cs="Cambria"/>
          <w:b/>
          <w:bCs/>
          <w:color w:val="000000"/>
          <w:sz w:val="24"/>
          <w:szCs w:val="24"/>
          <w:u w:val="single"/>
          <w:lang w:val="en-IE"/>
        </w:rPr>
      </w:pPr>
    </w:p>
    <w:p w:rsidR="00C4711E" w:rsidRPr="00E306FF" w:rsidRDefault="00C4711E" w:rsidP="00265AFD">
      <w:pPr>
        <w:ind w:left="1020"/>
        <w:jc w:val="both"/>
        <w:rPr>
          <w:rFonts w:ascii="Cambria" w:hAnsi="Cambria" w:cs="Cambria"/>
          <w:b/>
          <w:bCs/>
          <w:color w:val="000000"/>
          <w:sz w:val="24"/>
          <w:szCs w:val="24"/>
          <w:u w:val="single"/>
          <w:lang w:val="en-IE"/>
        </w:rPr>
      </w:pPr>
    </w:p>
    <w:p w:rsid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Business adjourned from a previous Meeting - </w:t>
      </w:r>
      <w:r w:rsidRPr="003A029D">
        <w:rPr>
          <w:rFonts w:ascii="Cambria" w:hAnsi="Cambria" w:cs="Cambria"/>
          <w:b/>
          <w:bCs/>
          <w:color w:val="000000"/>
          <w:sz w:val="24"/>
          <w:szCs w:val="24"/>
          <w:u w:val="single"/>
          <w:lang w:val="ga-IE"/>
        </w:rPr>
        <w:t>Gnó ar athló ó chruinniú</w:t>
      </w:r>
    </w:p>
    <w:p w:rsidR="00265AFD" w:rsidRPr="003A029D" w:rsidRDefault="00265AFD" w:rsidP="003A029D">
      <w:pPr>
        <w:pStyle w:val="ListParagraph"/>
        <w:ind w:left="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ga-IE"/>
        </w:rPr>
        <w:t>roimhe  seo</w:t>
      </w:r>
    </w:p>
    <w:p w:rsidR="00265AFD" w:rsidRDefault="00265AFD" w:rsidP="00265AFD">
      <w:pPr>
        <w:ind w:left="709" w:hanging="709"/>
        <w:jc w:val="both"/>
        <w:rPr>
          <w:rFonts w:ascii="Cambria" w:hAnsi="Cambria" w:cs="Cambria"/>
          <w:b/>
          <w:bCs/>
          <w:color w:val="000000"/>
          <w:sz w:val="24"/>
          <w:szCs w:val="24"/>
          <w:u w:val="single"/>
          <w:lang w:val="en-IE"/>
        </w:rPr>
      </w:pPr>
    </w:p>
    <w:p w:rsidR="00F74B8C" w:rsidRDefault="00F74B8C" w:rsidP="00265AFD">
      <w:pPr>
        <w:ind w:left="709" w:hanging="709"/>
        <w:jc w:val="both"/>
        <w:rPr>
          <w:rFonts w:ascii="Cambria" w:hAnsi="Cambria" w:cs="Cambria"/>
          <w:b/>
          <w:bCs/>
          <w:color w:val="000000"/>
          <w:sz w:val="24"/>
          <w:szCs w:val="24"/>
          <w:u w:val="single"/>
          <w:lang w:val="en-IE"/>
        </w:rPr>
      </w:pPr>
    </w:p>
    <w:p w:rsidR="00D554BF" w:rsidRPr="006175B8" w:rsidRDefault="00D554BF" w:rsidP="00265AFD">
      <w:pPr>
        <w:ind w:left="709" w:hanging="709"/>
        <w:jc w:val="both"/>
        <w:rPr>
          <w:rFonts w:ascii="Cambria" w:hAnsi="Cambria" w:cs="Cambria"/>
          <w:b/>
          <w:bCs/>
          <w:color w:val="000000"/>
          <w:sz w:val="24"/>
          <w:szCs w:val="24"/>
          <w:u w:val="single"/>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Fix Dates and Times of Meetings - </w:t>
      </w:r>
      <w:r w:rsidRPr="003A029D">
        <w:rPr>
          <w:rFonts w:ascii="Cambria" w:hAnsi="Cambria" w:cs="Cambria"/>
          <w:b/>
          <w:bCs/>
          <w:color w:val="000000"/>
          <w:sz w:val="24"/>
          <w:szCs w:val="24"/>
          <w:u w:val="single"/>
          <w:lang w:val="ga-IE"/>
        </w:rPr>
        <w:t>Dátaí agus Amanta do chruinnithe a shocrú</w:t>
      </w:r>
      <w:r w:rsidRPr="003A029D">
        <w:rPr>
          <w:rFonts w:ascii="Cambria" w:hAnsi="Cambria" w:cs="Cambria"/>
          <w:b/>
          <w:bCs/>
          <w:color w:val="000000"/>
          <w:sz w:val="24"/>
          <w:szCs w:val="24"/>
          <w:u w:val="single"/>
          <w:lang w:val="en-IE"/>
        </w:rPr>
        <w:t xml:space="preserve">: </w:t>
      </w:r>
    </w:p>
    <w:p w:rsidR="00265AFD" w:rsidRPr="0017682E" w:rsidRDefault="00265AFD" w:rsidP="00265AFD">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265AFD" w:rsidRDefault="00265AFD" w:rsidP="003A029D">
      <w:pPr>
        <w:pStyle w:val="ListParagraph"/>
        <w:numPr>
          <w:ilvl w:val="3"/>
          <w:numId w:val="3"/>
        </w:numPr>
        <w:ind w:left="993" w:hanging="426"/>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7912F4">
        <w:rPr>
          <w:rFonts w:ascii="Cambria" w:hAnsi="Cambria" w:cs="Cambria"/>
          <w:bCs/>
          <w:color w:val="000000"/>
          <w:sz w:val="24"/>
          <w:szCs w:val="24"/>
          <w:lang w:val="en-IE"/>
        </w:rPr>
        <w:t>September</w:t>
      </w:r>
      <w:r w:rsidR="00BE4ADD">
        <w:rPr>
          <w:rFonts w:ascii="Cambria" w:hAnsi="Cambria" w:cs="Cambria"/>
          <w:bCs/>
          <w:color w:val="000000"/>
          <w:sz w:val="24"/>
          <w:szCs w:val="24"/>
          <w:lang w:val="en-IE"/>
        </w:rPr>
        <w:t xml:space="preserve"> </w:t>
      </w:r>
      <w:r w:rsidR="007912F4">
        <w:rPr>
          <w:rFonts w:ascii="Cambria" w:hAnsi="Cambria" w:cs="Cambria"/>
          <w:bCs/>
          <w:color w:val="000000"/>
          <w:sz w:val="24"/>
          <w:szCs w:val="24"/>
          <w:lang w:val="en-IE"/>
        </w:rPr>
        <w:t>–</w:t>
      </w:r>
      <w:r w:rsidR="00BE4ADD">
        <w:rPr>
          <w:rFonts w:ascii="Cambria" w:hAnsi="Cambria" w:cs="Cambria"/>
          <w:bCs/>
          <w:color w:val="000000"/>
          <w:sz w:val="24"/>
          <w:szCs w:val="24"/>
          <w:lang w:val="en-IE"/>
        </w:rPr>
        <w:t xml:space="preserve"> </w:t>
      </w:r>
      <w:r w:rsidR="007912F4">
        <w:rPr>
          <w:rFonts w:ascii="Cambria" w:hAnsi="Cambria" w:cs="Cambria"/>
          <w:bCs/>
          <w:color w:val="000000"/>
          <w:sz w:val="24"/>
          <w:szCs w:val="24"/>
          <w:lang w:val="en-IE"/>
        </w:rPr>
        <w:t xml:space="preserve">October </w:t>
      </w:r>
      <w:r>
        <w:rPr>
          <w:rFonts w:ascii="Cambria" w:hAnsi="Cambria" w:cs="Cambria"/>
          <w:bCs/>
          <w:color w:val="000000"/>
          <w:sz w:val="24"/>
          <w:szCs w:val="24"/>
          <w:lang w:val="en-IE"/>
        </w:rPr>
        <w:t>2014</w:t>
      </w:r>
      <w:r w:rsidRPr="00B511E7">
        <w:rPr>
          <w:rFonts w:ascii="Cambria" w:hAnsi="Cambria" w:cs="Cambria"/>
          <w:bCs/>
          <w:color w:val="000000"/>
          <w:sz w:val="24"/>
          <w:szCs w:val="24"/>
          <w:lang w:val="en-IE"/>
        </w:rPr>
        <w:t xml:space="preserve"> (</w:t>
      </w:r>
      <w:r w:rsidR="001C1344">
        <w:rPr>
          <w:rFonts w:ascii="Cambria" w:hAnsi="Cambria" w:cs="Cambria"/>
          <w:bCs/>
          <w:color w:val="000000"/>
          <w:sz w:val="24"/>
          <w:szCs w:val="24"/>
          <w:lang w:val="en-IE"/>
        </w:rPr>
        <w:t>attached</w:t>
      </w:r>
      <w:r w:rsidRPr="00B511E7">
        <w:rPr>
          <w:rFonts w:ascii="Cambria" w:hAnsi="Cambria" w:cs="Cambria"/>
          <w:bCs/>
          <w:color w:val="000000"/>
          <w:sz w:val="24"/>
          <w:szCs w:val="24"/>
          <w:lang w:val="en-IE"/>
        </w:rPr>
        <w:t>)</w:t>
      </w:r>
    </w:p>
    <w:p w:rsidR="00265AFD" w:rsidRPr="00CE3DA1" w:rsidRDefault="00265AFD" w:rsidP="00265AFD">
      <w:pPr>
        <w:jc w:val="both"/>
        <w:rPr>
          <w:rFonts w:ascii="Cambria" w:hAnsi="Cambria" w:cs="Cambria"/>
          <w:b/>
          <w:bCs/>
          <w:color w:val="000000"/>
          <w:sz w:val="24"/>
          <w:szCs w:val="24"/>
          <w:lang w:val="en-IE"/>
        </w:rPr>
      </w:pPr>
    </w:p>
    <w:p w:rsidR="00265AFD" w:rsidRPr="0006299B" w:rsidRDefault="00265AFD" w:rsidP="00265AFD">
      <w:pPr>
        <w:pStyle w:val="ListParagraph"/>
        <w:ind w:left="1418"/>
        <w:jc w:val="both"/>
        <w:rPr>
          <w:rFonts w:ascii="Cambria" w:hAnsi="Cambria" w:cs="Cambria"/>
          <w:b/>
          <w:bCs/>
          <w:color w:val="000000"/>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ga-IE"/>
        </w:rPr>
      </w:pPr>
      <w:r w:rsidRPr="003A029D">
        <w:rPr>
          <w:rFonts w:ascii="Cambria" w:hAnsi="Cambria" w:cs="Cambria"/>
          <w:b/>
          <w:bCs/>
          <w:color w:val="000000"/>
          <w:sz w:val="24"/>
          <w:szCs w:val="24"/>
          <w:u w:val="single"/>
          <w:lang w:val="en-IE"/>
        </w:rPr>
        <w:t>Consideration of Reports and Recommendations of Committees of the Council</w:t>
      </w:r>
      <w:r w:rsidRPr="003A029D">
        <w:rPr>
          <w:rFonts w:ascii="Cambria" w:hAnsi="Cambria" w:cs="Cambria"/>
          <w:b/>
          <w:bCs/>
          <w:color w:val="000000"/>
          <w:sz w:val="24"/>
          <w:szCs w:val="24"/>
          <w:lang w:val="en-IE"/>
        </w:rPr>
        <w:t xml:space="preserve"> </w:t>
      </w:r>
      <w:r w:rsidRPr="003A029D">
        <w:rPr>
          <w:rFonts w:ascii="Cambria" w:hAnsi="Cambria" w:cs="Cambria"/>
          <w:b/>
          <w:bCs/>
          <w:color w:val="000000"/>
          <w:sz w:val="24"/>
          <w:szCs w:val="24"/>
          <w:u w:val="single"/>
          <w:lang w:val="en-IE"/>
        </w:rPr>
        <w:t xml:space="preserve">- </w:t>
      </w:r>
      <w:r w:rsidRPr="003A029D">
        <w:rPr>
          <w:rFonts w:ascii="Cambria" w:hAnsi="Cambria" w:cs="Cambria"/>
          <w:b/>
          <w:bCs/>
          <w:color w:val="000000"/>
          <w:sz w:val="24"/>
          <w:szCs w:val="24"/>
          <w:u w:val="single"/>
          <w:lang w:val="ga-IE"/>
        </w:rPr>
        <w:t xml:space="preserve">Plé ar Thuairiscí agus Moltaí ó Choistí an Comhairle: </w:t>
      </w:r>
    </w:p>
    <w:p w:rsidR="00265AFD" w:rsidRDefault="00265AFD" w:rsidP="00265AFD">
      <w:pPr>
        <w:pStyle w:val="ListParagraph"/>
        <w:rPr>
          <w:rFonts w:ascii="Cambria" w:hAnsi="Cambria" w:cs="Cambria"/>
          <w:bCs/>
          <w:color w:val="000000"/>
          <w:sz w:val="24"/>
          <w:szCs w:val="24"/>
          <w:lang w:val="en-IE"/>
        </w:rPr>
      </w:pPr>
    </w:p>
    <w:p w:rsidR="00551D6C" w:rsidRPr="00551D6C" w:rsidRDefault="00551D6C" w:rsidP="00551D6C">
      <w:pPr>
        <w:pStyle w:val="ListParagraph"/>
        <w:numPr>
          <w:ilvl w:val="0"/>
          <w:numId w:val="22"/>
        </w:numPr>
        <w:ind w:left="993" w:hanging="426"/>
        <w:rPr>
          <w:rFonts w:ascii="Cambria" w:hAnsi="Cambria" w:cs="Cambria"/>
          <w:bCs/>
          <w:color w:val="000000"/>
          <w:sz w:val="24"/>
          <w:szCs w:val="24"/>
          <w:lang w:val="en-IE"/>
        </w:rPr>
      </w:pPr>
      <w:r>
        <w:rPr>
          <w:rFonts w:ascii="Cambria" w:hAnsi="Cambria" w:cs="Cambria"/>
          <w:bCs/>
          <w:color w:val="000000"/>
          <w:sz w:val="24"/>
          <w:szCs w:val="24"/>
          <w:lang w:val="en-IE"/>
        </w:rPr>
        <w:t>Chairpersons Report of SPC 2 – Infrastructure, Transportation, Water Services &amp; Other Policy Issues Meeting held on 16</w:t>
      </w:r>
      <w:r w:rsidRPr="00813F79">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May, 2014 (</w:t>
      </w:r>
      <w:r w:rsidR="00F907B5">
        <w:rPr>
          <w:rFonts w:ascii="Cambria" w:hAnsi="Cambria" w:cs="Cambria"/>
          <w:bCs/>
          <w:color w:val="000000"/>
          <w:sz w:val="24"/>
          <w:szCs w:val="24"/>
          <w:lang w:val="en-IE"/>
        </w:rPr>
        <w:t>report as circulated with Agenda for June M</w:t>
      </w:r>
      <w:r w:rsidR="00D554BF">
        <w:rPr>
          <w:rFonts w:ascii="Cambria" w:hAnsi="Cambria" w:cs="Cambria"/>
          <w:bCs/>
          <w:color w:val="000000"/>
          <w:sz w:val="24"/>
          <w:szCs w:val="24"/>
          <w:lang w:val="en-IE"/>
        </w:rPr>
        <w:t>onthly Meeting</w:t>
      </w:r>
      <w:r>
        <w:rPr>
          <w:rFonts w:ascii="Cambria" w:hAnsi="Cambria" w:cs="Cambria"/>
          <w:bCs/>
          <w:color w:val="000000"/>
          <w:sz w:val="24"/>
          <w:szCs w:val="24"/>
          <w:lang w:val="en-IE"/>
        </w:rPr>
        <w:t>)</w:t>
      </w:r>
      <w:r w:rsidR="00D554BF">
        <w:rPr>
          <w:rFonts w:ascii="Cambria" w:hAnsi="Cambria" w:cs="Cambria"/>
          <w:bCs/>
          <w:color w:val="000000"/>
          <w:sz w:val="24"/>
          <w:szCs w:val="24"/>
          <w:lang w:val="en-IE"/>
        </w:rPr>
        <w:t>.</w:t>
      </w:r>
      <w:r>
        <w:rPr>
          <w:rFonts w:ascii="Cambria" w:hAnsi="Cambria" w:cs="Cambria"/>
          <w:bCs/>
          <w:color w:val="000000"/>
          <w:sz w:val="24"/>
          <w:szCs w:val="24"/>
          <w:lang w:val="en-IE"/>
        </w:rPr>
        <w:t xml:space="preserve"> </w:t>
      </w:r>
    </w:p>
    <w:p w:rsidR="00551D6C" w:rsidRDefault="00551D6C" w:rsidP="00551D6C">
      <w:pPr>
        <w:pStyle w:val="ListParagraph"/>
        <w:ind w:left="993"/>
        <w:rPr>
          <w:rFonts w:ascii="Cambria" w:hAnsi="Cambria" w:cs="Cambria"/>
          <w:bCs/>
          <w:color w:val="000000"/>
          <w:sz w:val="24"/>
          <w:szCs w:val="24"/>
          <w:lang w:val="en-IE"/>
        </w:rPr>
      </w:pPr>
    </w:p>
    <w:p w:rsidR="00265AFD" w:rsidRDefault="006D7F1D" w:rsidP="00551D6C">
      <w:pPr>
        <w:pStyle w:val="ListParagraph"/>
        <w:numPr>
          <w:ilvl w:val="0"/>
          <w:numId w:val="22"/>
        </w:numPr>
        <w:ind w:left="993" w:hanging="426"/>
        <w:rPr>
          <w:rFonts w:ascii="Cambria" w:hAnsi="Cambria" w:cs="Cambria"/>
          <w:bCs/>
          <w:color w:val="000000"/>
          <w:sz w:val="24"/>
          <w:szCs w:val="24"/>
          <w:lang w:val="en-IE"/>
        </w:rPr>
      </w:pPr>
      <w:r>
        <w:rPr>
          <w:rFonts w:ascii="Cambria" w:hAnsi="Cambria" w:cs="Cambria"/>
          <w:bCs/>
          <w:color w:val="000000"/>
          <w:sz w:val="24"/>
          <w:szCs w:val="24"/>
          <w:lang w:val="en-IE"/>
        </w:rPr>
        <w:t xml:space="preserve">Chairpersons </w:t>
      </w:r>
      <w:r w:rsidR="00510CA1">
        <w:rPr>
          <w:rFonts w:ascii="Cambria" w:hAnsi="Cambria" w:cs="Cambria"/>
          <w:bCs/>
          <w:color w:val="000000"/>
          <w:sz w:val="24"/>
          <w:szCs w:val="24"/>
          <w:lang w:val="en-IE"/>
        </w:rPr>
        <w:t xml:space="preserve">Report of </w:t>
      </w:r>
      <w:r w:rsidR="00CB1AD0">
        <w:rPr>
          <w:rFonts w:ascii="Cambria" w:hAnsi="Cambria" w:cs="Cambria"/>
          <w:bCs/>
          <w:color w:val="000000"/>
          <w:sz w:val="24"/>
          <w:szCs w:val="24"/>
          <w:lang w:val="en-IE"/>
        </w:rPr>
        <w:t xml:space="preserve">Strategic Policy Committee 3 – Environmental Policy, Fire Services and Emergency Planning </w:t>
      </w:r>
      <w:r w:rsidR="00510CA1">
        <w:rPr>
          <w:rFonts w:ascii="Cambria" w:hAnsi="Cambria" w:cs="Cambria"/>
          <w:bCs/>
          <w:color w:val="000000"/>
          <w:sz w:val="24"/>
          <w:szCs w:val="24"/>
          <w:lang w:val="en-IE"/>
        </w:rPr>
        <w:t xml:space="preserve">Meeting held on </w:t>
      </w:r>
      <w:r w:rsidR="00CB1AD0">
        <w:rPr>
          <w:rFonts w:ascii="Cambria" w:hAnsi="Cambria" w:cs="Cambria"/>
          <w:bCs/>
          <w:color w:val="000000"/>
          <w:sz w:val="24"/>
          <w:szCs w:val="24"/>
          <w:lang w:val="en-IE"/>
        </w:rPr>
        <w:t>Wednesday, 30</w:t>
      </w:r>
      <w:r w:rsidR="00CB1AD0" w:rsidRPr="00CB1AD0">
        <w:rPr>
          <w:rFonts w:ascii="Cambria" w:hAnsi="Cambria" w:cs="Cambria"/>
          <w:bCs/>
          <w:color w:val="000000"/>
          <w:sz w:val="24"/>
          <w:szCs w:val="24"/>
          <w:vertAlign w:val="superscript"/>
          <w:lang w:val="en-IE"/>
        </w:rPr>
        <w:t>th</w:t>
      </w:r>
      <w:r w:rsidR="00CB1AD0">
        <w:rPr>
          <w:rFonts w:ascii="Cambria" w:hAnsi="Cambria" w:cs="Cambria"/>
          <w:bCs/>
          <w:color w:val="000000"/>
          <w:sz w:val="24"/>
          <w:szCs w:val="24"/>
          <w:lang w:val="en-IE"/>
        </w:rPr>
        <w:t xml:space="preserve"> </w:t>
      </w:r>
      <w:r w:rsidR="00510CA1">
        <w:rPr>
          <w:rFonts w:ascii="Cambria" w:hAnsi="Cambria" w:cs="Cambria"/>
          <w:bCs/>
          <w:color w:val="000000"/>
          <w:sz w:val="24"/>
          <w:szCs w:val="24"/>
          <w:lang w:val="en-IE"/>
        </w:rPr>
        <w:t>April, 2014 (</w:t>
      </w:r>
      <w:r w:rsidR="00150E5F">
        <w:rPr>
          <w:rFonts w:ascii="Cambria" w:hAnsi="Cambria" w:cs="Cambria"/>
          <w:bCs/>
          <w:color w:val="000000"/>
          <w:sz w:val="24"/>
          <w:szCs w:val="24"/>
          <w:lang w:val="en-IE"/>
        </w:rPr>
        <w:t>report as circulated with July Monthly Meeting</w:t>
      </w:r>
      <w:r w:rsidR="006050ED">
        <w:rPr>
          <w:rFonts w:ascii="Cambria" w:hAnsi="Cambria" w:cs="Cambria"/>
          <w:bCs/>
          <w:color w:val="000000"/>
          <w:sz w:val="24"/>
          <w:szCs w:val="24"/>
          <w:lang w:val="en-IE"/>
        </w:rPr>
        <w:t>).</w:t>
      </w:r>
    </w:p>
    <w:p w:rsidR="006D7F1D" w:rsidRDefault="006D7F1D" w:rsidP="00265AFD">
      <w:pPr>
        <w:pStyle w:val="ListParagraph"/>
        <w:rPr>
          <w:rFonts w:ascii="Cambria" w:hAnsi="Cambria" w:cs="Cambria"/>
          <w:bCs/>
          <w:color w:val="000000"/>
          <w:sz w:val="24"/>
          <w:szCs w:val="24"/>
          <w:lang w:val="en-IE"/>
        </w:rPr>
      </w:pPr>
    </w:p>
    <w:p w:rsidR="006D7F1D" w:rsidRPr="00444047" w:rsidRDefault="006D7F1D" w:rsidP="00551D6C">
      <w:pPr>
        <w:pStyle w:val="ListParagraph"/>
        <w:numPr>
          <w:ilvl w:val="0"/>
          <w:numId w:val="22"/>
        </w:numPr>
        <w:ind w:left="993" w:hanging="426"/>
        <w:rPr>
          <w:rFonts w:ascii="Cambria" w:hAnsi="Cambria" w:cs="Cambria"/>
          <w:bCs/>
          <w:color w:val="000000"/>
          <w:sz w:val="24"/>
          <w:szCs w:val="24"/>
          <w:lang w:val="en-IE"/>
        </w:rPr>
      </w:pPr>
      <w:r>
        <w:rPr>
          <w:rFonts w:ascii="Cambria" w:hAnsi="Cambria" w:cs="Cambria"/>
          <w:bCs/>
          <w:color w:val="000000"/>
          <w:sz w:val="24"/>
          <w:szCs w:val="24"/>
          <w:lang w:val="en-IE"/>
        </w:rPr>
        <w:t xml:space="preserve">Chairpersons Report of </w:t>
      </w:r>
      <w:r w:rsidR="00CB1AD0">
        <w:rPr>
          <w:rFonts w:ascii="Cambria" w:hAnsi="Cambria" w:cs="Cambria"/>
          <w:bCs/>
          <w:color w:val="000000"/>
          <w:sz w:val="24"/>
          <w:szCs w:val="24"/>
          <w:lang w:val="en-IE"/>
        </w:rPr>
        <w:t xml:space="preserve">Thomastown Electoral Area Committee Meeting </w:t>
      </w:r>
      <w:r>
        <w:rPr>
          <w:rFonts w:ascii="Cambria" w:hAnsi="Cambria" w:cs="Cambria"/>
          <w:bCs/>
          <w:color w:val="000000"/>
          <w:sz w:val="24"/>
          <w:szCs w:val="24"/>
          <w:lang w:val="en-IE"/>
        </w:rPr>
        <w:t xml:space="preserve">held on </w:t>
      </w:r>
      <w:r w:rsidR="003A029D">
        <w:rPr>
          <w:rFonts w:ascii="Cambria" w:hAnsi="Cambria" w:cs="Cambria"/>
          <w:bCs/>
          <w:color w:val="000000"/>
          <w:sz w:val="24"/>
          <w:szCs w:val="24"/>
          <w:lang w:val="en-IE"/>
        </w:rPr>
        <w:t>29</w:t>
      </w:r>
      <w:r w:rsidRPr="006D7F1D">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April,</w:t>
      </w:r>
      <w:r w:rsidR="00D554BF">
        <w:rPr>
          <w:rFonts w:ascii="Cambria" w:hAnsi="Cambria" w:cs="Cambria"/>
          <w:bCs/>
          <w:color w:val="000000"/>
          <w:sz w:val="24"/>
          <w:szCs w:val="24"/>
          <w:lang w:val="en-IE"/>
        </w:rPr>
        <w:t xml:space="preserve"> 2014 (</w:t>
      </w:r>
      <w:r w:rsidR="00150E5F">
        <w:rPr>
          <w:rFonts w:ascii="Cambria" w:hAnsi="Cambria" w:cs="Cambria"/>
          <w:bCs/>
          <w:color w:val="000000"/>
          <w:sz w:val="24"/>
          <w:szCs w:val="24"/>
          <w:lang w:val="en-IE"/>
        </w:rPr>
        <w:t>report as circulated at July Monthly Meeting</w:t>
      </w:r>
      <w:r w:rsidR="00D554BF">
        <w:rPr>
          <w:rFonts w:ascii="Cambria" w:hAnsi="Cambria" w:cs="Cambria"/>
          <w:bCs/>
          <w:color w:val="000000"/>
          <w:sz w:val="24"/>
          <w:szCs w:val="24"/>
          <w:lang w:val="en-IE"/>
        </w:rPr>
        <w:t>).</w:t>
      </w:r>
    </w:p>
    <w:p w:rsidR="003A029D" w:rsidRDefault="003A029D" w:rsidP="003A029D">
      <w:pPr>
        <w:jc w:val="both"/>
        <w:rPr>
          <w:rFonts w:ascii="Cambria" w:hAnsi="Cambria" w:cs="Cambria"/>
          <w:bCs/>
          <w:color w:val="000000"/>
          <w:sz w:val="24"/>
          <w:szCs w:val="24"/>
          <w:lang w:val="en-IE"/>
        </w:rPr>
      </w:pPr>
    </w:p>
    <w:p w:rsidR="003A029D" w:rsidRDefault="003A029D" w:rsidP="003A029D">
      <w:pPr>
        <w:jc w:val="both"/>
        <w:rPr>
          <w:rFonts w:ascii="Cambria" w:hAnsi="Cambria" w:cs="Cambria"/>
          <w:bCs/>
          <w:color w:val="000000"/>
          <w:sz w:val="24"/>
          <w:szCs w:val="24"/>
          <w:lang w:val="en-IE"/>
        </w:rPr>
      </w:pPr>
    </w:p>
    <w:p w:rsidR="003A029D" w:rsidRPr="003A029D" w:rsidRDefault="00265AFD" w:rsidP="003A029D">
      <w:pPr>
        <w:pStyle w:val="ListParagraph"/>
        <w:numPr>
          <w:ilvl w:val="0"/>
          <w:numId w:val="1"/>
        </w:numPr>
        <w:ind w:left="567" w:hanging="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en-IE"/>
        </w:rPr>
        <w:t xml:space="preserve">Other Business set forth in the Notice convening the Meeting </w:t>
      </w:r>
      <w:r w:rsidR="003A029D">
        <w:rPr>
          <w:rFonts w:ascii="Cambria" w:hAnsi="Cambria" w:cs="Cambria"/>
          <w:b/>
          <w:bCs/>
          <w:color w:val="000000"/>
          <w:sz w:val="24"/>
          <w:szCs w:val="24"/>
          <w:u w:val="single"/>
          <w:lang w:val="en-IE"/>
        </w:rPr>
        <w:t>–</w:t>
      </w:r>
      <w:r w:rsidRPr="003A029D">
        <w:rPr>
          <w:rFonts w:ascii="Cambria" w:hAnsi="Cambria" w:cs="Cambria"/>
          <w:b/>
          <w:bCs/>
          <w:color w:val="000000"/>
          <w:sz w:val="24"/>
          <w:szCs w:val="24"/>
          <w:u w:val="single"/>
          <w:lang w:val="en-IE"/>
        </w:rPr>
        <w:t xml:space="preserve"> </w:t>
      </w:r>
    </w:p>
    <w:p w:rsidR="00265AFD" w:rsidRPr="003A029D" w:rsidRDefault="00265AFD" w:rsidP="003A029D">
      <w:pPr>
        <w:pStyle w:val="ListParagraph"/>
        <w:ind w:left="567"/>
        <w:jc w:val="both"/>
        <w:rPr>
          <w:rFonts w:ascii="Cambria" w:hAnsi="Cambria" w:cs="Cambria"/>
          <w:bCs/>
          <w:color w:val="000000"/>
          <w:sz w:val="24"/>
          <w:szCs w:val="24"/>
          <w:lang w:val="en-IE"/>
        </w:rPr>
      </w:pPr>
      <w:r w:rsidRPr="003A029D">
        <w:rPr>
          <w:rFonts w:ascii="Cambria" w:hAnsi="Cambria" w:cs="Cambria"/>
          <w:b/>
          <w:bCs/>
          <w:color w:val="000000"/>
          <w:sz w:val="24"/>
          <w:szCs w:val="24"/>
          <w:u w:val="single"/>
          <w:lang w:val="ga-IE"/>
        </w:rPr>
        <w:t>Gnó Eile romhainn i bhFógra reachtála an Chruinnithe</w:t>
      </w:r>
      <w:r w:rsidRPr="003A029D">
        <w:rPr>
          <w:rFonts w:ascii="Cambria" w:hAnsi="Cambria" w:cs="Cambria"/>
          <w:color w:val="000000"/>
          <w:sz w:val="24"/>
          <w:szCs w:val="24"/>
          <w:lang w:val="ga-IE"/>
        </w:rPr>
        <w:t xml:space="preserve">   </w:t>
      </w:r>
    </w:p>
    <w:p w:rsidR="00265AFD" w:rsidRDefault="00265AFD" w:rsidP="00265AFD">
      <w:pPr>
        <w:ind w:firstLine="720"/>
        <w:jc w:val="both"/>
        <w:rPr>
          <w:rFonts w:ascii="Cambria" w:hAnsi="Cambria" w:cs="Cambria"/>
          <w:color w:val="000000"/>
          <w:sz w:val="24"/>
          <w:szCs w:val="24"/>
        </w:rPr>
      </w:pPr>
    </w:p>
    <w:p w:rsidR="00265AFD" w:rsidRPr="0017682E" w:rsidRDefault="00265AFD" w:rsidP="00265AFD">
      <w:pPr>
        <w:ind w:firstLine="720"/>
        <w:jc w:val="both"/>
        <w:rPr>
          <w:rFonts w:ascii="Cambria" w:hAnsi="Cambria" w:cs="Cambria"/>
          <w:color w:val="000000"/>
          <w:sz w:val="24"/>
          <w:szCs w:val="24"/>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Education &amp; Training – Oideachas agus Oiliúint</w:t>
      </w:r>
      <w:r w:rsidRPr="003A029D">
        <w:rPr>
          <w:rFonts w:ascii="Cambria" w:hAnsi="Cambria"/>
          <w:sz w:val="24"/>
          <w:szCs w:val="24"/>
          <w:lang w:val="en-IE"/>
        </w:rPr>
        <w:t xml:space="preserve"> </w:t>
      </w:r>
    </w:p>
    <w:p w:rsidR="00265AFD" w:rsidRDefault="00265AFD" w:rsidP="00265AFD">
      <w:pPr>
        <w:jc w:val="both"/>
        <w:rPr>
          <w:rFonts w:ascii="Cambria" w:hAnsi="Cambria" w:cs="Cambria"/>
          <w:color w:val="000000"/>
          <w:sz w:val="24"/>
          <w:szCs w:val="24"/>
        </w:rPr>
      </w:pPr>
    </w:p>
    <w:p w:rsidR="00265AFD" w:rsidRPr="00DA110C" w:rsidRDefault="00265AFD" w:rsidP="003A029D">
      <w:pPr>
        <w:pStyle w:val="ListParagraph"/>
        <w:numPr>
          <w:ilvl w:val="0"/>
          <w:numId w:val="5"/>
        </w:numPr>
        <w:ind w:hanging="513"/>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265AFD" w:rsidRDefault="00265AFD" w:rsidP="003A029D">
      <w:pPr>
        <w:ind w:left="1429" w:hanging="295"/>
        <w:jc w:val="both"/>
        <w:rPr>
          <w:rFonts w:ascii="Cambria" w:hAnsi="Cambria" w:cs="Cambria"/>
          <w:color w:val="000000"/>
          <w:sz w:val="24"/>
          <w:szCs w:val="24"/>
        </w:rPr>
      </w:pPr>
      <w:r>
        <w:rPr>
          <w:rFonts w:ascii="Cambria" w:hAnsi="Cambria" w:cs="Cambria"/>
          <w:color w:val="000000"/>
          <w:sz w:val="24"/>
          <w:szCs w:val="24"/>
        </w:rPr>
        <w:t xml:space="preserve">(attached) </w:t>
      </w:r>
    </w:p>
    <w:p w:rsidR="00265AFD" w:rsidRPr="0017682E" w:rsidRDefault="00265AFD" w:rsidP="00265AFD">
      <w:pPr>
        <w:ind w:left="1429" w:firstLine="11"/>
        <w:jc w:val="both"/>
        <w:rPr>
          <w:rFonts w:ascii="Cambria" w:hAnsi="Cambria" w:cs="Cambria"/>
          <w:color w:val="000000"/>
          <w:sz w:val="24"/>
          <w:szCs w:val="24"/>
        </w:rPr>
      </w:pPr>
    </w:p>
    <w:p w:rsidR="00265AFD" w:rsidRPr="00551D6C" w:rsidRDefault="00265AFD" w:rsidP="003A029D">
      <w:pPr>
        <w:pStyle w:val="ListParagraph"/>
        <w:numPr>
          <w:ilvl w:val="0"/>
          <w:numId w:val="7"/>
        </w:numPr>
        <w:ind w:left="1134" w:hanging="567"/>
        <w:jc w:val="both"/>
        <w:rPr>
          <w:rFonts w:ascii="Cambria" w:hAnsi="Cambria" w:cs="Cambria"/>
          <w:b/>
          <w:bCs/>
          <w:color w:val="000000"/>
          <w:sz w:val="24"/>
          <w:szCs w:val="24"/>
          <w:lang w:val="en-IE"/>
        </w:rPr>
      </w:pPr>
      <w:r w:rsidRPr="00D82D28">
        <w:rPr>
          <w:rFonts w:ascii="Cambria" w:hAnsi="Cambria"/>
          <w:sz w:val="24"/>
          <w:szCs w:val="24"/>
        </w:rPr>
        <w:t>Summary proceedings at Conferences –</w:t>
      </w:r>
    </w:p>
    <w:p w:rsidR="00551D6C" w:rsidRPr="00D82D28" w:rsidRDefault="00551D6C" w:rsidP="00551D6C">
      <w:pPr>
        <w:pStyle w:val="ListParagraph"/>
        <w:ind w:left="1134"/>
        <w:jc w:val="both"/>
        <w:rPr>
          <w:rFonts w:ascii="Cambria" w:hAnsi="Cambria" w:cs="Cambria"/>
          <w:b/>
          <w:bCs/>
          <w:color w:val="000000"/>
          <w:sz w:val="24"/>
          <w:szCs w:val="24"/>
          <w:lang w:val="en-I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2551"/>
        <w:gridCol w:w="4031"/>
      </w:tblGrid>
      <w:tr w:rsidR="00265AFD" w:rsidRPr="00835E79" w:rsidTr="00B5302E">
        <w:tc>
          <w:tcPr>
            <w:tcW w:w="1843"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Councillor</w:t>
            </w:r>
          </w:p>
        </w:tc>
        <w:tc>
          <w:tcPr>
            <w:tcW w:w="255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Date of Conference</w:t>
            </w:r>
          </w:p>
        </w:tc>
        <w:tc>
          <w:tcPr>
            <w:tcW w:w="4031" w:type="dxa"/>
          </w:tcPr>
          <w:p w:rsidR="00265AFD" w:rsidRPr="00E64EF3" w:rsidRDefault="00265AFD" w:rsidP="00B5302E">
            <w:pPr>
              <w:pStyle w:val="ListParagraph"/>
              <w:ind w:left="0"/>
              <w:rPr>
                <w:rFonts w:ascii="Cambria" w:hAnsi="Cambria"/>
                <w:b/>
                <w:sz w:val="24"/>
                <w:szCs w:val="24"/>
              </w:rPr>
            </w:pPr>
            <w:r w:rsidRPr="00E64EF3">
              <w:rPr>
                <w:rFonts w:ascii="Cambria" w:hAnsi="Cambria"/>
                <w:b/>
                <w:sz w:val="24"/>
                <w:szCs w:val="24"/>
              </w:rPr>
              <w:t xml:space="preserve">Title of Conference </w:t>
            </w:r>
          </w:p>
        </w:tc>
      </w:tr>
      <w:tr w:rsidR="00265AFD" w:rsidTr="00B5302E">
        <w:tc>
          <w:tcPr>
            <w:tcW w:w="1843" w:type="dxa"/>
          </w:tcPr>
          <w:p w:rsidR="00265AFD" w:rsidRDefault="00CC4E95" w:rsidP="00B5302E">
            <w:pPr>
              <w:pStyle w:val="ListParagraph"/>
              <w:ind w:left="0"/>
              <w:rPr>
                <w:rFonts w:ascii="Cambria" w:hAnsi="Cambria"/>
                <w:sz w:val="24"/>
                <w:szCs w:val="24"/>
              </w:rPr>
            </w:pPr>
            <w:r>
              <w:rPr>
                <w:rFonts w:ascii="Cambria" w:hAnsi="Cambria"/>
                <w:sz w:val="24"/>
                <w:szCs w:val="24"/>
              </w:rPr>
              <w:t>M. Noonan</w:t>
            </w:r>
          </w:p>
        </w:tc>
        <w:tc>
          <w:tcPr>
            <w:tcW w:w="2551" w:type="dxa"/>
          </w:tcPr>
          <w:p w:rsidR="00265AFD" w:rsidRDefault="00CC4E95" w:rsidP="00B5302E">
            <w:pPr>
              <w:pStyle w:val="ListParagraph"/>
              <w:ind w:left="0"/>
              <w:rPr>
                <w:rFonts w:ascii="Cambria" w:hAnsi="Cambria"/>
                <w:sz w:val="24"/>
                <w:szCs w:val="24"/>
              </w:rPr>
            </w:pPr>
            <w:r>
              <w:rPr>
                <w:rFonts w:ascii="Cambria" w:hAnsi="Cambria"/>
                <w:sz w:val="24"/>
                <w:szCs w:val="24"/>
              </w:rPr>
              <w:t>3</w:t>
            </w:r>
            <w:r w:rsidRPr="00CC4E95">
              <w:rPr>
                <w:rFonts w:ascii="Cambria" w:hAnsi="Cambria"/>
                <w:sz w:val="24"/>
                <w:szCs w:val="24"/>
                <w:vertAlign w:val="superscript"/>
              </w:rPr>
              <w:t>rd</w:t>
            </w:r>
            <w:r>
              <w:rPr>
                <w:rFonts w:ascii="Cambria" w:hAnsi="Cambria"/>
                <w:sz w:val="24"/>
                <w:szCs w:val="24"/>
              </w:rPr>
              <w:t xml:space="preserve"> April</w:t>
            </w:r>
          </w:p>
        </w:tc>
        <w:tc>
          <w:tcPr>
            <w:tcW w:w="4031" w:type="dxa"/>
          </w:tcPr>
          <w:p w:rsidR="00265AFD" w:rsidRDefault="00CC4E95" w:rsidP="00CC4E95">
            <w:pPr>
              <w:pStyle w:val="ListParagraph"/>
              <w:ind w:left="0"/>
              <w:rPr>
                <w:rFonts w:ascii="Cambria" w:hAnsi="Cambria"/>
                <w:sz w:val="24"/>
                <w:szCs w:val="24"/>
              </w:rPr>
            </w:pPr>
            <w:r>
              <w:rPr>
                <w:rFonts w:ascii="Cambria" w:hAnsi="Cambria"/>
                <w:sz w:val="24"/>
                <w:szCs w:val="24"/>
              </w:rPr>
              <w:t>Local Gov &amp; Participation</w:t>
            </w:r>
          </w:p>
        </w:tc>
      </w:tr>
      <w:tr w:rsidR="00265AFD" w:rsidTr="00B5302E">
        <w:tc>
          <w:tcPr>
            <w:tcW w:w="1843" w:type="dxa"/>
          </w:tcPr>
          <w:p w:rsidR="00265AFD" w:rsidRDefault="00CC4E95" w:rsidP="00B5302E">
            <w:pPr>
              <w:pStyle w:val="ListParagraph"/>
              <w:ind w:left="0"/>
              <w:rPr>
                <w:rFonts w:ascii="Cambria" w:hAnsi="Cambria"/>
                <w:sz w:val="24"/>
                <w:szCs w:val="24"/>
              </w:rPr>
            </w:pPr>
            <w:r>
              <w:rPr>
                <w:rFonts w:ascii="Cambria" w:hAnsi="Cambria"/>
                <w:sz w:val="24"/>
                <w:szCs w:val="24"/>
              </w:rPr>
              <w:t>E. Aylward</w:t>
            </w:r>
          </w:p>
        </w:tc>
        <w:tc>
          <w:tcPr>
            <w:tcW w:w="2551" w:type="dxa"/>
          </w:tcPr>
          <w:p w:rsidR="00265AFD" w:rsidRDefault="00CC4E95" w:rsidP="00B5302E">
            <w:pPr>
              <w:pStyle w:val="ListParagraph"/>
              <w:ind w:left="0"/>
              <w:rPr>
                <w:rFonts w:ascii="Cambria" w:hAnsi="Cambria"/>
                <w:sz w:val="24"/>
                <w:szCs w:val="24"/>
              </w:rPr>
            </w:pPr>
            <w:r>
              <w:rPr>
                <w:rFonts w:ascii="Cambria" w:hAnsi="Cambria"/>
                <w:sz w:val="24"/>
                <w:szCs w:val="24"/>
              </w:rPr>
              <w:t>4-6</w:t>
            </w:r>
            <w:r w:rsidRPr="00CC4E95">
              <w:rPr>
                <w:rFonts w:ascii="Cambria" w:hAnsi="Cambria"/>
                <w:sz w:val="24"/>
                <w:szCs w:val="24"/>
                <w:vertAlign w:val="superscript"/>
              </w:rPr>
              <w:t>th</w:t>
            </w:r>
            <w:r>
              <w:rPr>
                <w:rFonts w:ascii="Cambria" w:hAnsi="Cambria"/>
                <w:sz w:val="24"/>
                <w:szCs w:val="24"/>
              </w:rPr>
              <w:t xml:space="preserve"> April</w:t>
            </w:r>
          </w:p>
        </w:tc>
        <w:tc>
          <w:tcPr>
            <w:tcW w:w="4031" w:type="dxa"/>
          </w:tcPr>
          <w:p w:rsidR="00265AFD" w:rsidRDefault="00CC4E95" w:rsidP="00B5302E">
            <w:pPr>
              <w:pStyle w:val="ListParagraph"/>
              <w:ind w:left="0"/>
              <w:rPr>
                <w:rFonts w:ascii="Cambria" w:hAnsi="Cambria"/>
                <w:sz w:val="24"/>
                <w:szCs w:val="24"/>
              </w:rPr>
            </w:pPr>
            <w:r>
              <w:rPr>
                <w:rFonts w:ascii="Cambria" w:hAnsi="Cambria"/>
                <w:sz w:val="24"/>
                <w:szCs w:val="24"/>
              </w:rPr>
              <w:t>Tourism Seminar on Internet Marketing</w:t>
            </w:r>
            <w:r w:rsidR="00F907B5">
              <w:rPr>
                <w:rFonts w:ascii="Cambria" w:hAnsi="Cambria"/>
                <w:sz w:val="24"/>
                <w:szCs w:val="24"/>
              </w:rPr>
              <w:t>.</w:t>
            </w:r>
          </w:p>
        </w:tc>
      </w:tr>
    </w:tbl>
    <w:p w:rsidR="00265AFD" w:rsidRDefault="00265AFD" w:rsidP="00265AFD">
      <w:pPr>
        <w:jc w:val="both"/>
        <w:rPr>
          <w:rFonts w:ascii="Cambria" w:hAnsi="Cambria" w:cs="Cambria"/>
          <w:b/>
          <w:bCs/>
          <w:color w:val="000000"/>
          <w:sz w:val="24"/>
          <w:szCs w:val="24"/>
          <w:lang w:val="en-IE"/>
        </w:rPr>
      </w:pPr>
    </w:p>
    <w:p w:rsidR="003A029D" w:rsidRPr="00D82D28" w:rsidRDefault="003A029D" w:rsidP="00265AFD">
      <w:pPr>
        <w:jc w:val="both"/>
        <w:rPr>
          <w:rFonts w:ascii="Cambria" w:hAnsi="Cambria" w:cs="Cambria"/>
          <w:b/>
          <w:bCs/>
          <w:color w:val="000000"/>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color w:val="000000"/>
          <w:sz w:val="24"/>
          <w:szCs w:val="24"/>
          <w:u w:val="single"/>
          <w:lang w:val="en-IE"/>
        </w:rPr>
      </w:pPr>
      <w:r w:rsidRPr="003A029D">
        <w:rPr>
          <w:rFonts w:ascii="Cambria" w:hAnsi="Cambria" w:cs="Cambria"/>
          <w:b/>
          <w:bCs/>
          <w:color w:val="000000"/>
          <w:sz w:val="24"/>
          <w:szCs w:val="24"/>
          <w:u w:val="single"/>
          <w:lang w:val="en-IE"/>
        </w:rPr>
        <w:t xml:space="preserve">Matters Arising from Minutes - </w:t>
      </w:r>
      <w:r w:rsidRPr="003A029D">
        <w:rPr>
          <w:rFonts w:ascii="Cambria" w:hAnsi="Cambria" w:cs="Cambria"/>
          <w:b/>
          <w:bCs/>
          <w:color w:val="000000"/>
          <w:sz w:val="24"/>
          <w:szCs w:val="24"/>
          <w:u w:val="single"/>
          <w:lang w:val="ga-IE"/>
        </w:rPr>
        <w:t>Gnótha ag éirí as Miontuairiscí</w:t>
      </w:r>
    </w:p>
    <w:p w:rsidR="00265AFD" w:rsidRPr="0017682E" w:rsidRDefault="00265AFD" w:rsidP="00265AFD">
      <w:pPr>
        <w:jc w:val="both"/>
        <w:rPr>
          <w:rFonts w:ascii="Cambria" w:hAnsi="Cambria" w:cs="Cambria"/>
          <w:b/>
          <w:bCs/>
          <w:sz w:val="24"/>
          <w:szCs w:val="24"/>
          <w:lang w:val="en-IE"/>
        </w:rPr>
      </w:pPr>
    </w:p>
    <w:p w:rsidR="00265AFD" w:rsidRPr="0017682E" w:rsidRDefault="00265AFD" w:rsidP="00265AFD">
      <w:pPr>
        <w:jc w:val="both"/>
        <w:rPr>
          <w:rFonts w:ascii="Cambria" w:hAnsi="Cambria" w:cs="Cambria"/>
          <w:b/>
          <w:bCs/>
          <w:sz w:val="24"/>
          <w:szCs w:val="24"/>
          <w:lang w:val="en-IE"/>
        </w:rPr>
      </w:pPr>
    </w:p>
    <w:p w:rsidR="00265AFD" w:rsidRPr="003A029D" w:rsidRDefault="00265AFD" w:rsidP="003A029D">
      <w:pPr>
        <w:pStyle w:val="ListParagraph"/>
        <w:numPr>
          <w:ilvl w:val="0"/>
          <w:numId w:val="1"/>
        </w:numPr>
        <w:ind w:left="567" w:hanging="567"/>
        <w:jc w:val="both"/>
        <w:rPr>
          <w:rFonts w:ascii="Cambria" w:hAnsi="Cambria" w:cs="Cambria"/>
          <w:b/>
          <w:bCs/>
          <w:sz w:val="24"/>
          <w:szCs w:val="24"/>
          <w:u w:val="single"/>
          <w:lang w:val="ga-IE"/>
        </w:rPr>
      </w:pPr>
      <w:r w:rsidRPr="003A029D">
        <w:rPr>
          <w:rFonts w:ascii="Cambria" w:hAnsi="Cambria" w:cs="Cambria"/>
          <w:b/>
          <w:bCs/>
          <w:sz w:val="24"/>
          <w:szCs w:val="24"/>
          <w:u w:val="single"/>
          <w:lang w:val="en-IE"/>
        </w:rPr>
        <w:t xml:space="preserve">Any Other Business - </w:t>
      </w:r>
      <w:r w:rsidRPr="003A029D">
        <w:rPr>
          <w:rFonts w:ascii="Cambria" w:hAnsi="Cambria" w:cs="Cambria"/>
          <w:b/>
          <w:bCs/>
          <w:sz w:val="24"/>
          <w:szCs w:val="24"/>
          <w:u w:val="single"/>
          <w:lang w:val="ga-IE"/>
        </w:rPr>
        <w:t>Aon Ghnó Eile</w:t>
      </w:r>
    </w:p>
    <w:p w:rsidR="00265AFD" w:rsidRDefault="00265AFD" w:rsidP="00265AFD">
      <w:pPr>
        <w:jc w:val="both"/>
        <w:rPr>
          <w:rFonts w:ascii="Cambria" w:hAnsi="Cambria" w:cs="Cambria"/>
          <w:bCs/>
          <w:sz w:val="24"/>
          <w:szCs w:val="24"/>
          <w:lang w:val="ga-IE"/>
        </w:rPr>
      </w:pPr>
    </w:p>
    <w:p w:rsidR="00741F2E" w:rsidRDefault="001C1344" w:rsidP="001C1344">
      <w:pPr>
        <w:spacing w:after="200" w:line="276" w:lineRule="auto"/>
        <w:ind w:left="567"/>
        <w:rPr>
          <w:rFonts w:ascii="Cambria" w:hAnsi="Cambria" w:cs="Cambria"/>
          <w:bCs/>
          <w:sz w:val="24"/>
          <w:szCs w:val="24"/>
          <w:lang w:val="en-IE"/>
        </w:rPr>
      </w:pPr>
      <w:r w:rsidRPr="001C1344">
        <w:rPr>
          <w:rFonts w:ascii="Cambria" w:hAnsi="Cambria" w:cs="Cambria"/>
          <w:bCs/>
          <w:sz w:val="24"/>
          <w:szCs w:val="24"/>
          <w:lang w:val="en-IE"/>
        </w:rPr>
        <w:t>(i)</w:t>
      </w:r>
      <w:r w:rsidRPr="001C1344">
        <w:rPr>
          <w:rFonts w:ascii="Cambria" w:hAnsi="Cambria" w:cs="Cambria"/>
          <w:bCs/>
          <w:sz w:val="24"/>
          <w:szCs w:val="24"/>
          <w:lang w:val="en-IE"/>
        </w:rPr>
        <w:tab/>
        <w:t>Correspondence from A.I.L.G – copy attached</w:t>
      </w:r>
    </w:p>
    <w:p w:rsidR="001C1344" w:rsidRPr="001C1344" w:rsidRDefault="001C1344" w:rsidP="001C1344">
      <w:pPr>
        <w:spacing w:after="200" w:line="276" w:lineRule="auto"/>
        <w:ind w:left="567"/>
        <w:rPr>
          <w:rFonts w:ascii="Cambria" w:hAnsi="Cambria" w:cs="Cambria"/>
          <w:bCs/>
          <w:sz w:val="24"/>
          <w:szCs w:val="24"/>
          <w:lang w:val="en-IE"/>
        </w:rPr>
      </w:pPr>
    </w:p>
    <w:p w:rsidR="00265AFD" w:rsidRPr="00741F2E" w:rsidRDefault="00265AFD" w:rsidP="00741F2E">
      <w:pPr>
        <w:pStyle w:val="ListParagraph"/>
        <w:numPr>
          <w:ilvl w:val="0"/>
          <w:numId w:val="1"/>
        </w:numPr>
        <w:spacing w:after="200" w:line="276" w:lineRule="auto"/>
        <w:ind w:left="567" w:hanging="567"/>
        <w:rPr>
          <w:rFonts w:ascii="Cambria" w:hAnsi="Cambria" w:cs="Cambria"/>
          <w:b/>
          <w:sz w:val="24"/>
          <w:szCs w:val="24"/>
          <w:u w:val="single"/>
          <w:lang w:val="en-IE"/>
        </w:rPr>
      </w:pPr>
      <w:r w:rsidRPr="00741F2E">
        <w:rPr>
          <w:rFonts w:ascii="Cambria" w:hAnsi="Cambria" w:cs="Cambria"/>
          <w:b/>
          <w:bCs/>
          <w:sz w:val="24"/>
          <w:szCs w:val="24"/>
          <w:u w:val="single"/>
          <w:lang w:val="en-IE"/>
        </w:rPr>
        <w:t xml:space="preserve">Notices of Motion - </w:t>
      </w:r>
      <w:r w:rsidRPr="00741F2E">
        <w:rPr>
          <w:rFonts w:ascii="Cambria" w:hAnsi="Cambria" w:cs="Cambria"/>
          <w:b/>
          <w:bCs/>
          <w:sz w:val="24"/>
          <w:szCs w:val="24"/>
          <w:u w:val="single"/>
          <w:lang w:val="ga-IE"/>
        </w:rPr>
        <w:t>Fógraí Rúin</w:t>
      </w:r>
      <w:r w:rsidRPr="00741F2E">
        <w:rPr>
          <w:rFonts w:ascii="Cambria" w:hAnsi="Cambria" w:cs="Cambria"/>
          <w:b/>
          <w:bCs/>
          <w:sz w:val="24"/>
          <w:szCs w:val="24"/>
          <w:lang w:val="en-IE"/>
        </w:rPr>
        <w:t>:</w:t>
      </w:r>
      <w:r w:rsidRPr="00741F2E">
        <w:rPr>
          <w:rFonts w:ascii="Cambria" w:hAnsi="Cambria" w:cs="Cambria"/>
          <w:sz w:val="24"/>
          <w:szCs w:val="24"/>
          <w:lang w:val="en-IE"/>
        </w:rPr>
        <w:t xml:space="preserve">  </w:t>
      </w:r>
    </w:p>
    <w:p w:rsidR="003A029D" w:rsidRDefault="003A029D" w:rsidP="00265AFD">
      <w:pPr>
        <w:rPr>
          <w:rFonts w:ascii="Cambria" w:hAnsi="Cambria" w:cs="Arial"/>
          <w:b/>
          <w:sz w:val="24"/>
          <w:szCs w:val="24"/>
        </w:rPr>
      </w:pPr>
    </w:p>
    <w:p w:rsidR="004E1F8A" w:rsidRPr="0006222D" w:rsidRDefault="004E1F8A" w:rsidP="004E1F8A">
      <w:pPr>
        <w:tabs>
          <w:tab w:val="left" w:pos="1418"/>
        </w:tabs>
        <w:ind w:firstLine="567"/>
        <w:rPr>
          <w:rFonts w:ascii="Cambria" w:hAnsi="Cambria" w:cs="Arial"/>
          <w:b/>
          <w:sz w:val="24"/>
          <w:szCs w:val="24"/>
        </w:rPr>
      </w:pPr>
      <w:r>
        <w:rPr>
          <w:rFonts w:ascii="Cambria" w:hAnsi="Cambria" w:cs="Arial"/>
          <w:b/>
          <w:sz w:val="24"/>
          <w:szCs w:val="24"/>
        </w:rPr>
        <w:t>9(14)</w:t>
      </w:r>
      <w:r>
        <w:rPr>
          <w:rFonts w:ascii="Cambria" w:hAnsi="Cambria" w:cs="Arial"/>
          <w:b/>
          <w:sz w:val="24"/>
          <w:szCs w:val="24"/>
        </w:rPr>
        <w:tab/>
      </w:r>
      <w:r w:rsidRPr="0006222D">
        <w:rPr>
          <w:rFonts w:ascii="Cambria" w:hAnsi="Cambria" w:cs="Arial"/>
          <w:b/>
          <w:sz w:val="24"/>
          <w:szCs w:val="24"/>
        </w:rPr>
        <w:t xml:space="preserve">Cllrs. Maurice Shortall &amp; Tomas Breathnach </w:t>
      </w:r>
      <w:r>
        <w:rPr>
          <w:rFonts w:ascii="Cambria" w:hAnsi="Cambria" w:cs="Arial"/>
          <w:b/>
          <w:sz w:val="24"/>
          <w:szCs w:val="24"/>
        </w:rPr>
        <w:t>-16</w:t>
      </w:r>
      <w:r w:rsidRPr="0006222D">
        <w:rPr>
          <w:rFonts w:ascii="Cambria" w:hAnsi="Cambria" w:cs="Arial"/>
          <w:b/>
          <w:sz w:val="24"/>
          <w:szCs w:val="24"/>
          <w:vertAlign w:val="superscript"/>
        </w:rPr>
        <w:t>th</w:t>
      </w:r>
      <w:r>
        <w:rPr>
          <w:rFonts w:ascii="Cambria" w:hAnsi="Cambria" w:cs="Arial"/>
          <w:b/>
          <w:sz w:val="24"/>
          <w:szCs w:val="24"/>
        </w:rPr>
        <w:t xml:space="preserve"> June, 2014 </w:t>
      </w:r>
    </w:p>
    <w:p w:rsidR="004E1F8A" w:rsidRDefault="004E1F8A" w:rsidP="004E1F8A">
      <w:pPr>
        <w:rPr>
          <w:rFonts w:ascii="Cambria" w:hAnsi="Cambria" w:cs="Arial"/>
          <w:sz w:val="24"/>
          <w:szCs w:val="24"/>
        </w:rPr>
      </w:pPr>
    </w:p>
    <w:p w:rsidR="004E1F8A" w:rsidRDefault="004E1F8A" w:rsidP="004E1F8A">
      <w:pPr>
        <w:tabs>
          <w:tab w:val="left" w:pos="1418"/>
        </w:tabs>
        <w:ind w:left="1418" w:hanging="851"/>
        <w:rPr>
          <w:rFonts w:ascii="Cambria" w:hAnsi="Cambria" w:cs="Arial"/>
          <w:sz w:val="24"/>
          <w:szCs w:val="24"/>
        </w:rPr>
      </w:pPr>
      <w:r>
        <w:rPr>
          <w:rFonts w:ascii="Cambria" w:hAnsi="Cambria" w:cs="Arial"/>
          <w:sz w:val="24"/>
          <w:szCs w:val="24"/>
        </w:rPr>
        <w:tab/>
        <w:t>“In the interest of public safety that the Cathaoirleach of Kilkenny County Council convene a meeting of interested parties including the Gardai, elected representatives and officials of the Council and representatives of the Travelling Community to agree, implement and enforce a position on the control of horses (including sulkies) on our road network and areas of public amenity”.</w:t>
      </w:r>
    </w:p>
    <w:p w:rsidR="00D554BF" w:rsidRDefault="00D554BF" w:rsidP="004E1F8A">
      <w:pPr>
        <w:tabs>
          <w:tab w:val="left" w:pos="1418"/>
        </w:tabs>
        <w:ind w:left="1418" w:hanging="851"/>
        <w:rPr>
          <w:rFonts w:ascii="Cambria" w:hAnsi="Cambria" w:cs="Arial"/>
          <w:sz w:val="24"/>
          <w:szCs w:val="24"/>
        </w:rPr>
      </w:pPr>
    </w:p>
    <w:p w:rsidR="00D554BF" w:rsidRDefault="00D554BF" w:rsidP="004E1F8A">
      <w:pPr>
        <w:tabs>
          <w:tab w:val="left" w:pos="1418"/>
        </w:tabs>
        <w:ind w:left="1418" w:hanging="851"/>
        <w:rPr>
          <w:rFonts w:ascii="Cambria" w:hAnsi="Cambria" w:cs="Arial"/>
          <w:b/>
          <w:sz w:val="24"/>
          <w:szCs w:val="24"/>
        </w:rPr>
      </w:pPr>
      <w:r w:rsidRPr="00D554BF">
        <w:rPr>
          <w:rFonts w:ascii="Cambria" w:hAnsi="Cambria" w:cs="Arial"/>
          <w:b/>
          <w:sz w:val="24"/>
          <w:szCs w:val="24"/>
        </w:rPr>
        <w:t>10(14)</w:t>
      </w:r>
      <w:r>
        <w:rPr>
          <w:rFonts w:ascii="Cambria" w:hAnsi="Cambria" w:cs="Arial"/>
          <w:b/>
          <w:sz w:val="24"/>
          <w:szCs w:val="24"/>
        </w:rPr>
        <w:tab/>
        <w:t>Cllrs. David Kennedy, Melissa O’Neill and Kathleen Funchion – 11</w:t>
      </w:r>
      <w:r w:rsidRPr="00D554BF">
        <w:rPr>
          <w:rFonts w:ascii="Cambria" w:hAnsi="Cambria" w:cs="Arial"/>
          <w:b/>
          <w:sz w:val="24"/>
          <w:szCs w:val="24"/>
          <w:vertAlign w:val="superscript"/>
        </w:rPr>
        <w:t>th</w:t>
      </w:r>
      <w:r>
        <w:rPr>
          <w:rFonts w:ascii="Cambria" w:hAnsi="Cambria" w:cs="Arial"/>
          <w:b/>
          <w:sz w:val="24"/>
          <w:szCs w:val="24"/>
        </w:rPr>
        <w:t xml:space="preserve"> July, 2014.</w:t>
      </w:r>
    </w:p>
    <w:p w:rsidR="00D91D76" w:rsidRDefault="00D554BF" w:rsidP="001C1344">
      <w:pPr>
        <w:pStyle w:val="NormalWeb"/>
        <w:ind w:left="1440" w:hanging="1440"/>
        <w:rPr>
          <w:rFonts w:asciiTheme="majorHAnsi" w:hAnsiTheme="majorHAnsi"/>
        </w:rPr>
      </w:pPr>
      <w:r>
        <w:rPr>
          <w:rFonts w:ascii="Cambria" w:hAnsi="Cambria" w:cs="Arial"/>
          <w:b/>
        </w:rPr>
        <w:tab/>
      </w:r>
      <w:r w:rsidRPr="00D554BF">
        <w:rPr>
          <w:rFonts w:asciiTheme="majorHAnsi" w:hAnsiTheme="majorHAnsi" w:cs="Arial"/>
          <w:b/>
        </w:rPr>
        <w:t>“</w:t>
      </w:r>
      <w:r w:rsidRPr="00D554BF">
        <w:rPr>
          <w:rFonts w:asciiTheme="majorHAnsi" w:hAnsiTheme="majorHAnsi"/>
        </w:rPr>
        <w:t>That Kilke</w:t>
      </w:r>
      <w:r w:rsidR="00F131D4">
        <w:rPr>
          <w:rFonts w:asciiTheme="majorHAnsi" w:hAnsiTheme="majorHAnsi"/>
        </w:rPr>
        <w:t>nny County Council calls on the M</w:t>
      </w:r>
      <w:r w:rsidRPr="00D554BF">
        <w:rPr>
          <w:rFonts w:asciiTheme="majorHAnsi" w:hAnsiTheme="majorHAnsi"/>
        </w:rPr>
        <w:t>inister to introduce legislation to ensure that speed ramps an</w:t>
      </w:r>
      <w:r w:rsidR="00F131D4">
        <w:rPr>
          <w:rFonts w:asciiTheme="majorHAnsi" w:hAnsiTheme="majorHAnsi"/>
        </w:rPr>
        <w:t>d children at play signs are</w:t>
      </w:r>
      <w:r w:rsidRPr="00D554BF">
        <w:rPr>
          <w:rFonts w:asciiTheme="majorHAnsi" w:hAnsiTheme="majorHAnsi"/>
        </w:rPr>
        <w:t xml:space="preserve"> provided in all housing estates as a planning condition.”</w:t>
      </w:r>
    </w:p>
    <w:p w:rsidR="00D91D76" w:rsidRDefault="00D91D76" w:rsidP="00D91D76">
      <w:pPr>
        <w:pStyle w:val="NormalWeb"/>
        <w:ind w:left="1440" w:hanging="873"/>
        <w:rPr>
          <w:rFonts w:asciiTheme="majorHAnsi" w:hAnsiTheme="majorHAnsi" w:cs="Arial"/>
          <w:b/>
        </w:rPr>
      </w:pPr>
      <w:r>
        <w:rPr>
          <w:rFonts w:asciiTheme="majorHAnsi" w:hAnsiTheme="majorHAnsi" w:cs="Arial"/>
          <w:b/>
        </w:rPr>
        <w:t>11(14)</w:t>
      </w:r>
      <w:r>
        <w:rPr>
          <w:rFonts w:asciiTheme="majorHAnsi" w:hAnsiTheme="majorHAnsi" w:cs="Arial"/>
          <w:b/>
        </w:rPr>
        <w:tab/>
        <w:t>Cllrs. Maurice Shortall, Tomás Breathnach, Michael McCarthy, Fidelis Doherty, Patrick McKee, Pat Fitzpatrick,  – 29</w:t>
      </w:r>
      <w:r w:rsidRPr="00EF6E4A">
        <w:rPr>
          <w:rFonts w:asciiTheme="majorHAnsi" w:hAnsiTheme="majorHAnsi" w:cs="Arial"/>
          <w:b/>
          <w:vertAlign w:val="superscript"/>
        </w:rPr>
        <w:t>th</w:t>
      </w:r>
      <w:r>
        <w:rPr>
          <w:rFonts w:asciiTheme="majorHAnsi" w:hAnsiTheme="majorHAnsi" w:cs="Arial"/>
          <w:b/>
        </w:rPr>
        <w:t xml:space="preserve"> July, 2014</w:t>
      </w:r>
    </w:p>
    <w:p w:rsidR="00DD2DFC" w:rsidRPr="000E56A8" w:rsidRDefault="00D91D76" w:rsidP="000E56A8">
      <w:pPr>
        <w:pStyle w:val="NormalWeb"/>
        <w:ind w:left="1440" w:hanging="873"/>
        <w:rPr>
          <w:rFonts w:asciiTheme="majorHAnsi" w:hAnsiTheme="majorHAnsi" w:cs="Arial"/>
        </w:rPr>
      </w:pPr>
      <w:r>
        <w:rPr>
          <w:rFonts w:asciiTheme="majorHAnsi" w:hAnsiTheme="majorHAnsi" w:cs="Arial"/>
          <w:b/>
        </w:rPr>
        <w:tab/>
      </w:r>
      <w:r>
        <w:rPr>
          <w:rFonts w:asciiTheme="majorHAnsi" w:hAnsiTheme="majorHAnsi" w:cs="Arial"/>
        </w:rPr>
        <w:t>That Kilkenny County Council supports the call from the Restaurants Association of Ireland for the ongoing retention of the 9% VAT rate for the food, tourism and hospitality sector that has helped create a significant number of jobs in the economy.  And given the hugely positive impact the 9% VAT rate has had on the food, tourism and hospitality sector this Council calls on the Minister for Finance to maintain the 9% VAT rate for 2015.”</w:t>
      </w:r>
    </w:p>
    <w:p w:rsidR="00BC24AA" w:rsidRDefault="00BC24AA" w:rsidP="00BC24AA">
      <w:pPr>
        <w:pStyle w:val="NormalWeb"/>
        <w:ind w:left="1440" w:hanging="873"/>
        <w:rPr>
          <w:rFonts w:asciiTheme="majorHAnsi" w:hAnsiTheme="majorHAnsi" w:cs="Arial"/>
          <w:b/>
        </w:rPr>
      </w:pPr>
      <w:r>
        <w:rPr>
          <w:rFonts w:asciiTheme="majorHAnsi" w:hAnsiTheme="majorHAnsi" w:cs="Arial"/>
          <w:b/>
        </w:rPr>
        <w:t>1</w:t>
      </w:r>
      <w:r w:rsidR="00D91D76">
        <w:rPr>
          <w:rFonts w:asciiTheme="majorHAnsi" w:hAnsiTheme="majorHAnsi" w:cs="Arial"/>
          <w:b/>
        </w:rPr>
        <w:t>2</w:t>
      </w:r>
      <w:r>
        <w:rPr>
          <w:rFonts w:asciiTheme="majorHAnsi" w:hAnsiTheme="majorHAnsi" w:cs="Arial"/>
          <w:b/>
        </w:rPr>
        <w:t>(14)</w:t>
      </w:r>
      <w:r>
        <w:rPr>
          <w:rFonts w:asciiTheme="majorHAnsi" w:hAnsiTheme="majorHAnsi" w:cs="Arial"/>
          <w:b/>
        </w:rPr>
        <w:tab/>
        <w:t>Cllr</w:t>
      </w:r>
      <w:r w:rsidR="008E4F11">
        <w:rPr>
          <w:rFonts w:asciiTheme="majorHAnsi" w:hAnsiTheme="majorHAnsi" w:cs="Arial"/>
          <w:b/>
        </w:rPr>
        <w:t>s</w:t>
      </w:r>
      <w:r>
        <w:rPr>
          <w:rFonts w:asciiTheme="majorHAnsi" w:hAnsiTheme="majorHAnsi" w:cs="Arial"/>
          <w:b/>
        </w:rPr>
        <w:t>. Fidelis Doher</w:t>
      </w:r>
      <w:r w:rsidR="00647015">
        <w:rPr>
          <w:rFonts w:asciiTheme="majorHAnsi" w:hAnsiTheme="majorHAnsi" w:cs="Arial"/>
          <w:b/>
        </w:rPr>
        <w:t>t</w:t>
      </w:r>
      <w:r>
        <w:rPr>
          <w:rFonts w:asciiTheme="majorHAnsi" w:hAnsiTheme="majorHAnsi" w:cs="Arial"/>
          <w:b/>
        </w:rPr>
        <w:t>y</w:t>
      </w:r>
      <w:r w:rsidR="008E4F11">
        <w:rPr>
          <w:rFonts w:asciiTheme="majorHAnsi" w:hAnsiTheme="majorHAnsi" w:cs="Arial"/>
          <w:b/>
        </w:rPr>
        <w:t xml:space="preserve"> and Pat Dunphy</w:t>
      </w:r>
      <w:r>
        <w:rPr>
          <w:rFonts w:asciiTheme="majorHAnsi" w:hAnsiTheme="majorHAnsi" w:cs="Arial"/>
          <w:b/>
        </w:rPr>
        <w:t xml:space="preserve"> – 22</w:t>
      </w:r>
      <w:r w:rsidRPr="00BC24AA">
        <w:rPr>
          <w:rFonts w:asciiTheme="majorHAnsi" w:hAnsiTheme="majorHAnsi" w:cs="Arial"/>
          <w:b/>
          <w:vertAlign w:val="superscript"/>
        </w:rPr>
        <w:t>nd</w:t>
      </w:r>
      <w:r>
        <w:rPr>
          <w:rFonts w:asciiTheme="majorHAnsi" w:hAnsiTheme="majorHAnsi" w:cs="Arial"/>
          <w:b/>
        </w:rPr>
        <w:t xml:space="preserve"> August, 2014.</w:t>
      </w:r>
    </w:p>
    <w:p w:rsidR="00BC24AA" w:rsidRDefault="00BC24AA" w:rsidP="00BC24AA">
      <w:pPr>
        <w:pStyle w:val="NormalWeb"/>
        <w:ind w:left="1440" w:hanging="873"/>
        <w:rPr>
          <w:rFonts w:asciiTheme="majorHAnsi" w:hAnsiTheme="majorHAnsi" w:cs="Arial"/>
        </w:rPr>
      </w:pPr>
      <w:r>
        <w:rPr>
          <w:rFonts w:asciiTheme="majorHAnsi" w:hAnsiTheme="majorHAnsi" w:cs="Arial"/>
          <w:b/>
        </w:rPr>
        <w:tab/>
      </w:r>
      <w:r>
        <w:rPr>
          <w:rFonts w:asciiTheme="majorHAnsi" w:hAnsiTheme="majorHAnsi" w:cs="Arial"/>
        </w:rPr>
        <w:t>“That Kilkenny County council ask Irish Water to provide funding in order to allow and facilitate the treatment, at source, of the hard water that currently supplies homes in areas of south Kilkenny and Ferrybank.”</w:t>
      </w:r>
    </w:p>
    <w:p w:rsidR="00EF6E4A" w:rsidRPr="00DD2DFC" w:rsidRDefault="00FC59A2" w:rsidP="00DD2DFC">
      <w:pPr>
        <w:spacing w:after="200" w:line="276" w:lineRule="auto"/>
        <w:ind w:left="1437" w:hanging="870"/>
        <w:rPr>
          <w:rFonts w:asciiTheme="majorHAnsi" w:eastAsiaTheme="minorHAnsi" w:hAnsiTheme="majorHAnsi" w:cs="Arial"/>
          <w:sz w:val="24"/>
          <w:szCs w:val="24"/>
          <w:lang w:val="en-IE" w:eastAsia="en-IE"/>
        </w:rPr>
      </w:pPr>
      <w:r w:rsidRPr="00DD2DFC">
        <w:rPr>
          <w:rFonts w:asciiTheme="majorHAnsi" w:hAnsiTheme="majorHAnsi"/>
          <w:b/>
          <w:sz w:val="24"/>
          <w:szCs w:val="24"/>
        </w:rPr>
        <w:t>13(14)</w:t>
      </w:r>
      <w:r w:rsidRPr="00DD2DFC">
        <w:rPr>
          <w:rFonts w:asciiTheme="majorHAnsi" w:hAnsiTheme="majorHAnsi"/>
          <w:b/>
          <w:sz w:val="24"/>
          <w:szCs w:val="24"/>
        </w:rPr>
        <w:tab/>
        <w:t>Cllrs. Maurice Shortall, David Fitzgerald, Kathleen Funchion, David Kennedy, Patrick McKee.</w:t>
      </w:r>
    </w:p>
    <w:p w:rsidR="00FC59A2" w:rsidRDefault="00FC59A2" w:rsidP="00BC24AA">
      <w:pPr>
        <w:pStyle w:val="NormalWeb"/>
        <w:ind w:left="1440" w:hanging="873"/>
        <w:rPr>
          <w:rFonts w:asciiTheme="majorHAnsi" w:hAnsiTheme="majorHAnsi"/>
        </w:rPr>
      </w:pPr>
      <w:r>
        <w:rPr>
          <w:rFonts w:asciiTheme="majorHAnsi" w:hAnsiTheme="majorHAnsi"/>
          <w:b/>
        </w:rPr>
        <w:tab/>
      </w:r>
      <w:r>
        <w:rPr>
          <w:rFonts w:asciiTheme="majorHAnsi" w:hAnsiTheme="majorHAnsi"/>
        </w:rPr>
        <w:t xml:space="preserve">“That Kilkenny County Council endorses the principle of the right to water and sanitation as a fundamental core value within Irish Society and this should be reflected as a central pillar in national water policy.  As citizens of the EU we </w:t>
      </w:r>
      <w:r>
        <w:rPr>
          <w:rFonts w:asciiTheme="majorHAnsi" w:hAnsiTheme="majorHAnsi"/>
        </w:rPr>
        <w:lastRenderedPageBreak/>
        <w:t>believe in the right of all inhabitants to enjoy this right and that we oppose any attempt to include water in legislation aimed at market liberalisation.  This Council supports the call for the full national political commitment to ensure that water and sanitation are publicly owned, democratically run and that all in the sector are fully accountable.”</w:t>
      </w:r>
    </w:p>
    <w:p w:rsidR="000A7DA4" w:rsidRDefault="000A7DA4" w:rsidP="00BC24AA">
      <w:pPr>
        <w:pStyle w:val="NormalWeb"/>
        <w:ind w:left="1440" w:hanging="873"/>
        <w:rPr>
          <w:rFonts w:asciiTheme="majorHAnsi" w:hAnsiTheme="majorHAnsi"/>
          <w:b/>
        </w:rPr>
      </w:pPr>
      <w:r>
        <w:rPr>
          <w:rFonts w:asciiTheme="majorHAnsi" w:hAnsiTheme="majorHAnsi"/>
          <w:b/>
        </w:rPr>
        <w:t>14(14)</w:t>
      </w:r>
      <w:r>
        <w:rPr>
          <w:rFonts w:asciiTheme="majorHAnsi" w:hAnsiTheme="majorHAnsi"/>
          <w:b/>
        </w:rPr>
        <w:tab/>
        <w:t>Cllrs. Mary Hilda Cavanagh and Matt Doran – 1</w:t>
      </w:r>
      <w:r w:rsidRPr="000A7DA4">
        <w:rPr>
          <w:rFonts w:asciiTheme="majorHAnsi" w:hAnsiTheme="majorHAnsi"/>
          <w:b/>
          <w:vertAlign w:val="superscript"/>
        </w:rPr>
        <w:t>st</w:t>
      </w:r>
      <w:r>
        <w:rPr>
          <w:rFonts w:asciiTheme="majorHAnsi" w:hAnsiTheme="majorHAnsi"/>
          <w:b/>
        </w:rPr>
        <w:t xml:space="preserve"> September, 2014.</w:t>
      </w:r>
    </w:p>
    <w:p w:rsidR="00265AFD" w:rsidRPr="001C1344" w:rsidRDefault="000A7DA4" w:rsidP="001C1344">
      <w:pPr>
        <w:pStyle w:val="NormalWeb"/>
        <w:ind w:left="1440" w:hanging="873"/>
        <w:rPr>
          <w:rFonts w:asciiTheme="majorHAnsi" w:hAnsiTheme="majorHAnsi"/>
        </w:rPr>
      </w:pPr>
      <w:r>
        <w:rPr>
          <w:rFonts w:asciiTheme="majorHAnsi" w:hAnsiTheme="majorHAnsi"/>
          <w:b/>
        </w:rPr>
        <w:tab/>
      </w:r>
      <w:r>
        <w:rPr>
          <w:rFonts w:asciiTheme="majorHAnsi" w:hAnsiTheme="majorHAnsi"/>
        </w:rPr>
        <w:t>“That the Elected Members of Kilkenny County council have full confidence in the Acting Chief Executive and his staff”.</w:t>
      </w:r>
    </w:p>
    <w:p w:rsidR="00265AFD" w:rsidRPr="00246C28" w:rsidRDefault="00265AFD" w:rsidP="00265AFD">
      <w:pPr>
        <w:rPr>
          <w:rFonts w:ascii="Cambria" w:hAnsi="Cambria" w:cs="Arial"/>
          <w:sz w:val="24"/>
          <w:szCs w:val="24"/>
        </w:rPr>
      </w:pPr>
    </w:p>
    <w:p w:rsidR="00265AFD" w:rsidRDefault="00265AFD" w:rsidP="003A029D">
      <w:pPr>
        <w:pStyle w:val="ListParagraph"/>
        <w:numPr>
          <w:ilvl w:val="0"/>
          <w:numId w:val="1"/>
        </w:numPr>
        <w:ind w:left="567" w:hanging="567"/>
        <w:jc w:val="both"/>
        <w:rPr>
          <w:rFonts w:ascii="Cambria" w:hAnsi="Cambria" w:cs="Cambria"/>
          <w:b/>
          <w:bCs/>
          <w:sz w:val="24"/>
          <w:szCs w:val="24"/>
          <w:u w:val="single"/>
          <w:lang w:val="en-IE"/>
        </w:rPr>
      </w:pPr>
      <w:r w:rsidRPr="003A029D">
        <w:rPr>
          <w:rFonts w:ascii="Cambria" w:hAnsi="Cambria" w:cs="Cambria"/>
          <w:b/>
          <w:bCs/>
          <w:sz w:val="24"/>
          <w:szCs w:val="24"/>
          <w:u w:val="single"/>
        </w:rPr>
        <w:t>Notices of Motion from other local authorities seeking support of</w:t>
      </w:r>
      <w:r w:rsidR="00647015">
        <w:rPr>
          <w:rFonts w:ascii="Cambria" w:hAnsi="Cambria" w:cs="Cambria"/>
          <w:b/>
          <w:bCs/>
          <w:sz w:val="24"/>
          <w:szCs w:val="24"/>
          <w:u w:val="single"/>
        </w:rPr>
        <w:t xml:space="preserve"> Kilkenny County Council</w:t>
      </w:r>
      <w:r w:rsidRPr="003A029D">
        <w:rPr>
          <w:rFonts w:ascii="Cambria" w:hAnsi="Cambria" w:cs="Cambria"/>
          <w:b/>
          <w:bCs/>
          <w:sz w:val="24"/>
          <w:szCs w:val="24"/>
          <w:u w:val="single"/>
        </w:rPr>
        <w:t xml:space="preserve"> - </w:t>
      </w:r>
      <w:r w:rsidRPr="003A029D">
        <w:rPr>
          <w:rFonts w:ascii="Cambria" w:hAnsi="Cambria" w:cs="Cambria"/>
          <w:b/>
          <w:bCs/>
          <w:sz w:val="24"/>
          <w:szCs w:val="24"/>
          <w:u w:val="single"/>
          <w:lang w:val="ga-IE"/>
        </w:rPr>
        <w:t>Fógraí i dtaobh Rúin ó Údaráis Áitiúla eile ag lorg tacaíochta ó Chomhairle Chontae Chill Chainnigh:</w:t>
      </w:r>
      <w:r w:rsidRPr="003A029D">
        <w:rPr>
          <w:rFonts w:ascii="Cambria" w:hAnsi="Cambria" w:cs="Cambria"/>
          <w:b/>
          <w:bCs/>
          <w:sz w:val="24"/>
          <w:szCs w:val="24"/>
          <w:u w:val="single"/>
          <w:lang w:val="en-IE"/>
        </w:rPr>
        <w:t xml:space="preserve"> </w:t>
      </w:r>
    </w:p>
    <w:p w:rsidR="00D842E3" w:rsidRDefault="00D842E3" w:rsidP="00D842E3">
      <w:pPr>
        <w:jc w:val="both"/>
        <w:rPr>
          <w:rFonts w:ascii="Cambria" w:hAnsi="Cambria" w:cs="Cambria"/>
          <w:b/>
          <w:bCs/>
          <w:sz w:val="24"/>
          <w:szCs w:val="24"/>
          <w:u w:val="single"/>
          <w:lang w:val="en-IE"/>
        </w:rPr>
      </w:pPr>
    </w:p>
    <w:p w:rsidR="000A7DA4" w:rsidRDefault="000A7DA4" w:rsidP="000A7DA4">
      <w:pPr>
        <w:pStyle w:val="ListParagraph"/>
        <w:numPr>
          <w:ilvl w:val="0"/>
          <w:numId w:val="32"/>
        </w:numPr>
        <w:jc w:val="both"/>
        <w:rPr>
          <w:rFonts w:ascii="Cambria" w:hAnsi="Cambria" w:cs="Cambria"/>
          <w:b/>
          <w:bCs/>
          <w:sz w:val="24"/>
          <w:szCs w:val="24"/>
          <w:lang w:val="en-IE"/>
        </w:rPr>
      </w:pPr>
      <w:r>
        <w:rPr>
          <w:rFonts w:ascii="Cambria" w:hAnsi="Cambria" w:cs="Cambria"/>
          <w:b/>
          <w:bCs/>
          <w:sz w:val="24"/>
          <w:szCs w:val="24"/>
          <w:lang w:val="en-IE"/>
        </w:rPr>
        <w:t>Kerry County Council – 19</w:t>
      </w:r>
      <w:r w:rsidRPr="000A7DA4">
        <w:rPr>
          <w:rFonts w:ascii="Cambria" w:hAnsi="Cambria" w:cs="Cambria"/>
          <w:b/>
          <w:bCs/>
          <w:sz w:val="24"/>
          <w:szCs w:val="24"/>
          <w:vertAlign w:val="superscript"/>
          <w:lang w:val="en-IE"/>
        </w:rPr>
        <w:t>th</w:t>
      </w:r>
      <w:r>
        <w:rPr>
          <w:rFonts w:ascii="Cambria" w:hAnsi="Cambria" w:cs="Cambria"/>
          <w:b/>
          <w:bCs/>
          <w:sz w:val="24"/>
          <w:szCs w:val="24"/>
          <w:lang w:val="en-IE"/>
        </w:rPr>
        <w:t xml:space="preserve"> August, 2014.</w:t>
      </w:r>
    </w:p>
    <w:p w:rsidR="000A7DA4" w:rsidRDefault="000A7DA4" w:rsidP="000A7DA4">
      <w:pPr>
        <w:ind w:left="927"/>
        <w:jc w:val="both"/>
        <w:rPr>
          <w:rFonts w:ascii="Cambria" w:hAnsi="Cambria" w:cs="Cambria"/>
          <w:bCs/>
          <w:sz w:val="24"/>
          <w:szCs w:val="24"/>
          <w:lang w:val="en-IE"/>
        </w:rPr>
      </w:pPr>
      <w:r>
        <w:rPr>
          <w:rFonts w:ascii="Cambria" w:hAnsi="Cambria" w:cs="Cambria"/>
          <w:bCs/>
          <w:sz w:val="24"/>
          <w:szCs w:val="24"/>
          <w:lang w:val="en-IE"/>
        </w:rPr>
        <w:t>“I am calling on the elected members of Kerry County Council to bring an end to all Political Parties holding Church gate collections in Kerry as currently there are massive sums of money paid directly by the state towards the running of all political parties each and I object to the pressure and intimidation being put on Mass goers.  Collections at Churches should be solely for charities, voluntary and sporting organisations who are financially struggling to survive and are far more deserving.”</w:t>
      </w:r>
    </w:p>
    <w:p w:rsidR="000A7DA4" w:rsidRDefault="000A7DA4" w:rsidP="000A7DA4">
      <w:pPr>
        <w:ind w:left="927"/>
        <w:jc w:val="both"/>
        <w:rPr>
          <w:rFonts w:ascii="Cambria" w:hAnsi="Cambria" w:cs="Cambria"/>
          <w:bCs/>
          <w:sz w:val="24"/>
          <w:szCs w:val="24"/>
          <w:lang w:val="en-IE"/>
        </w:rPr>
      </w:pPr>
    </w:p>
    <w:p w:rsidR="000A7DA4" w:rsidRPr="000A7DA4" w:rsidRDefault="000A7DA4" w:rsidP="000A7DA4">
      <w:pPr>
        <w:ind w:left="927"/>
        <w:jc w:val="both"/>
        <w:rPr>
          <w:rFonts w:ascii="Cambria" w:hAnsi="Cambria" w:cs="Cambria"/>
          <w:bCs/>
          <w:sz w:val="24"/>
          <w:szCs w:val="24"/>
          <w:lang w:val="en-IE"/>
        </w:rPr>
      </w:pPr>
    </w:p>
    <w:sectPr w:rsidR="000A7DA4" w:rsidRPr="000A7DA4" w:rsidSect="00BF0B43">
      <w:pgSz w:w="11906" w:h="16838"/>
      <w:pgMar w:top="1440" w:right="1440" w:bottom="144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A0B"/>
    <w:multiLevelType w:val="hybridMultilevel"/>
    <w:tmpl w:val="5CEE6F4A"/>
    <w:lvl w:ilvl="0" w:tplc="868E8378">
      <w:start w:val="2"/>
      <w:numFmt w:val="lowerRoman"/>
      <w:lvlText w:val="(%1)"/>
      <w:lvlJc w:val="left"/>
      <w:pPr>
        <w:ind w:left="1996"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0F402F32"/>
    <w:multiLevelType w:val="hybridMultilevel"/>
    <w:tmpl w:val="0A1634FC"/>
    <w:lvl w:ilvl="0" w:tplc="82E4E476">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3">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4">
    <w:nsid w:val="195C0DE9"/>
    <w:multiLevelType w:val="hybridMultilevel"/>
    <w:tmpl w:val="17207126"/>
    <w:lvl w:ilvl="0" w:tplc="19DA1EF4">
      <w:start w:val="1"/>
      <w:numFmt w:val="lowerRoman"/>
      <w:lvlText w:val="(%1)"/>
      <w:lvlJc w:val="left"/>
      <w:pPr>
        <w:ind w:left="862" w:hanging="720"/>
      </w:pPr>
      <w:rPr>
        <w:rFonts w:hint="default"/>
        <w:b w:val="0"/>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5">
    <w:nsid w:val="1AB8334D"/>
    <w:multiLevelType w:val="hybridMultilevel"/>
    <w:tmpl w:val="20DAC216"/>
    <w:lvl w:ilvl="0" w:tplc="51B276BC">
      <w:start w:val="1"/>
      <w:numFmt w:val="decimal"/>
      <w:lvlText w:val="%1."/>
      <w:lvlJc w:val="left"/>
      <w:pPr>
        <w:ind w:left="1020" w:hanging="840"/>
      </w:pPr>
      <w:rPr>
        <w:rFonts w:cs="Times New Roman" w:hint="default"/>
        <w:b/>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6">
    <w:nsid w:val="1C7267AE"/>
    <w:multiLevelType w:val="hybridMultilevel"/>
    <w:tmpl w:val="50E01154"/>
    <w:lvl w:ilvl="0" w:tplc="B9D0FB4C">
      <w:start w:val="1"/>
      <w:numFmt w:val="lowerLetter"/>
      <w:lvlText w:val="(%1)"/>
      <w:lvlJc w:val="left"/>
      <w:pPr>
        <w:ind w:left="582" w:hanging="360"/>
      </w:pPr>
      <w:rPr>
        <w:rFonts w:cs="Times New Roman" w:hint="default"/>
        <w:b/>
      </w:rPr>
    </w:lvl>
    <w:lvl w:ilvl="1" w:tplc="18090019">
      <w:start w:val="1"/>
      <w:numFmt w:val="lowerLetter"/>
      <w:lvlText w:val="%2."/>
      <w:lvlJc w:val="left"/>
      <w:pPr>
        <w:ind w:left="2911" w:hanging="360"/>
      </w:pPr>
      <w:rPr>
        <w:rFonts w:cs="Times New Roman"/>
      </w:rPr>
    </w:lvl>
    <w:lvl w:ilvl="2" w:tplc="1809001B">
      <w:start w:val="1"/>
      <w:numFmt w:val="lowerRoman"/>
      <w:lvlText w:val="%3."/>
      <w:lvlJc w:val="right"/>
      <w:pPr>
        <w:ind w:left="3631" w:hanging="180"/>
      </w:pPr>
      <w:rPr>
        <w:rFonts w:cs="Times New Roman"/>
      </w:rPr>
    </w:lvl>
    <w:lvl w:ilvl="3" w:tplc="1809000F">
      <w:start w:val="1"/>
      <w:numFmt w:val="decimal"/>
      <w:lvlText w:val="%4."/>
      <w:lvlJc w:val="left"/>
      <w:pPr>
        <w:ind w:left="4351" w:hanging="360"/>
      </w:pPr>
      <w:rPr>
        <w:rFonts w:cs="Times New Roman"/>
      </w:rPr>
    </w:lvl>
    <w:lvl w:ilvl="4" w:tplc="18090019">
      <w:start w:val="1"/>
      <w:numFmt w:val="lowerLetter"/>
      <w:lvlText w:val="%5."/>
      <w:lvlJc w:val="left"/>
      <w:pPr>
        <w:ind w:left="5071" w:hanging="360"/>
      </w:pPr>
      <w:rPr>
        <w:rFonts w:cs="Times New Roman"/>
      </w:rPr>
    </w:lvl>
    <w:lvl w:ilvl="5" w:tplc="1809001B">
      <w:start w:val="1"/>
      <w:numFmt w:val="lowerRoman"/>
      <w:lvlText w:val="%6."/>
      <w:lvlJc w:val="right"/>
      <w:pPr>
        <w:ind w:left="5791" w:hanging="180"/>
      </w:pPr>
      <w:rPr>
        <w:rFonts w:cs="Times New Roman"/>
      </w:rPr>
    </w:lvl>
    <w:lvl w:ilvl="6" w:tplc="1809000F">
      <w:start w:val="1"/>
      <w:numFmt w:val="decimal"/>
      <w:lvlText w:val="%7."/>
      <w:lvlJc w:val="left"/>
      <w:pPr>
        <w:ind w:left="6511" w:hanging="360"/>
      </w:pPr>
      <w:rPr>
        <w:rFonts w:cs="Times New Roman"/>
      </w:rPr>
    </w:lvl>
    <w:lvl w:ilvl="7" w:tplc="18090019">
      <w:start w:val="1"/>
      <w:numFmt w:val="lowerLetter"/>
      <w:lvlText w:val="%8."/>
      <w:lvlJc w:val="left"/>
      <w:pPr>
        <w:ind w:left="7231" w:hanging="360"/>
      </w:pPr>
      <w:rPr>
        <w:rFonts w:cs="Times New Roman"/>
      </w:rPr>
    </w:lvl>
    <w:lvl w:ilvl="8" w:tplc="1809001B">
      <w:start w:val="1"/>
      <w:numFmt w:val="lowerRoman"/>
      <w:lvlText w:val="%9."/>
      <w:lvlJc w:val="right"/>
      <w:pPr>
        <w:ind w:left="7951" w:hanging="180"/>
      </w:pPr>
      <w:rPr>
        <w:rFonts w:cs="Times New Roman"/>
      </w:rPr>
    </w:lvl>
  </w:abstractNum>
  <w:abstractNum w:abstractNumId="7">
    <w:nsid w:val="2588172B"/>
    <w:multiLevelType w:val="hybridMultilevel"/>
    <w:tmpl w:val="92322CCA"/>
    <w:lvl w:ilvl="0" w:tplc="B16281B0">
      <w:start w:val="1"/>
      <w:numFmt w:val="upperRoman"/>
      <w:lvlText w:val="(%1)"/>
      <w:lvlJc w:val="left"/>
      <w:pPr>
        <w:ind w:left="862" w:hanging="72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8">
    <w:nsid w:val="2B9E7D86"/>
    <w:multiLevelType w:val="hybridMultilevel"/>
    <w:tmpl w:val="94341078"/>
    <w:lvl w:ilvl="0" w:tplc="37041CD6">
      <w:start w:val="1"/>
      <w:numFmt w:val="lowerLetter"/>
      <w:lvlText w:val="(%1)"/>
      <w:lvlJc w:val="left"/>
      <w:pPr>
        <w:ind w:left="644" w:hanging="360"/>
      </w:pPr>
      <w:rPr>
        <w:rFonts w:cs="Times New Roman" w:hint="default"/>
        <w:b/>
      </w:rPr>
    </w:lvl>
    <w:lvl w:ilvl="1" w:tplc="18090019">
      <w:start w:val="1"/>
      <w:numFmt w:val="lowerLetter"/>
      <w:lvlText w:val="%2."/>
      <w:lvlJc w:val="left"/>
      <w:pPr>
        <w:ind w:left="2803" w:hanging="360"/>
      </w:pPr>
      <w:rPr>
        <w:rFonts w:cs="Times New Roman"/>
      </w:rPr>
    </w:lvl>
    <w:lvl w:ilvl="2" w:tplc="1809001B">
      <w:start w:val="1"/>
      <w:numFmt w:val="lowerRoman"/>
      <w:lvlText w:val="%3."/>
      <w:lvlJc w:val="right"/>
      <w:pPr>
        <w:ind w:left="3523" w:hanging="180"/>
      </w:pPr>
      <w:rPr>
        <w:rFonts w:cs="Times New Roman"/>
      </w:rPr>
    </w:lvl>
    <w:lvl w:ilvl="3" w:tplc="1809000F">
      <w:start w:val="1"/>
      <w:numFmt w:val="decimal"/>
      <w:lvlText w:val="%4."/>
      <w:lvlJc w:val="left"/>
      <w:pPr>
        <w:ind w:left="4243" w:hanging="360"/>
      </w:pPr>
      <w:rPr>
        <w:rFonts w:cs="Times New Roman"/>
      </w:rPr>
    </w:lvl>
    <w:lvl w:ilvl="4" w:tplc="18090019">
      <w:start w:val="1"/>
      <w:numFmt w:val="lowerLetter"/>
      <w:lvlText w:val="%5."/>
      <w:lvlJc w:val="left"/>
      <w:pPr>
        <w:ind w:left="4963" w:hanging="360"/>
      </w:pPr>
      <w:rPr>
        <w:rFonts w:cs="Times New Roman"/>
      </w:rPr>
    </w:lvl>
    <w:lvl w:ilvl="5" w:tplc="1809001B">
      <w:start w:val="1"/>
      <w:numFmt w:val="lowerRoman"/>
      <w:lvlText w:val="%6."/>
      <w:lvlJc w:val="right"/>
      <w:pPr>
        <w:ind w:left="5683" w:hanging="180"/>
      </w:pPr>
      <w:rPr>
        <w:rFonts w:cs="Times New Roman"/>
      </w:rPr>
    </w:lvl>
    <w:lvl w:ilvl="6" w:tplc="1809000F">
      <w:start w:val="1"/>
      <w:numFmt w:val="decimal"/>
      <w:lvlText w:val="%7."/>
      <w:lvlJc w:val="left"/>
      <w:pPr>
        <w:ind w:left="6403" w:hanging="360"/>
      </w:pPr>
      <w:rPr>
        <w:rFonts w:cs="Times New Roman"/>
      </w:rPr>
    </w:lvl>
    <w:lvl w:ilvl="7" w:tplc="18090019">
      <w:start w:val="1"/>
      <w:numFmt w:val="lowerLetter"/>
      <w:lvlText w:val="%8."/>
      <w:lvlJc w:val="left"/>
      <w:pPr>
        <w:ind w:left="7123" w:hanging="360"/>
      </w:pPr>
      <w:rPr>
        <w:rFonts w:cs="Times New Roman"/>
      </w:rPr>
    </w:lvl>
    <w:lvl w:ilvl="8" w:tplc="1809001B">
      <w:start w:val="1"/>
      <w:numFmt w:val="lowerRoman"/>
      <w:lvlText w:val="%9."/>
      <w:lvlJc w:val="right"/>
      <w:pPr>
        <w:ind w:left="7843" w:hanging="180"/>
      </w:pPr>
      <w:rPr>
        <w:rFonts w:cs="Times New Roman"/>
      </w:rPr>
    </w:lvl>
  </w:abstractNum>
  <w:abstractNum w:abstractNumId="9">
    <w:nsid w:val="2D60085E"/>
    <w:multiLevelType w:val="hybridMultilevel"/>
    <w:tmpl w:val="EFCCF094"/>
    <w:lvl w:ilvl="0" w:tplc="D1B4A2EE">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0">
    <w:nsid w:val="33EE7B68"/>
    <w:multiLevelType w:val="hybridMultilevel"/>
    <w:tmpl w:val="BF7C6EA4"/>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098EE7DC">
      <w:start w:val="1"/>
      <w:numFmt w:val="lowerRoman"/>
      <w:lvlText w:val="(%4)"/>
      <w:lvlJc w:val="left"/>
      <w:pPr>
        <w:ind w:left="3240" w:hanging="720"/>
      </w:pPr>
      <w:rPr>
        <w:rFonts w:cs="Times New Roman" w:hint="default"/>
        <w:b w:val="0"/>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1">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12">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3">
    <w:nsid w:val="3A3708FA"/>
    <w:multiLevelType w:val="hybridMultilevel"/>
    <w:tmpl w:val="6A861B28"/>
    <w:lvl w:ilvl="0" w:tplc="74BE141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4">
    <w:nsid w:val="404C7018"/>
    <w:multiLevelType w:val="hybridMultilevel"/>
    <w:tmpl w:val="794E3B6C"/>
    <w:lvl w:ilvl="0" w:tplc="070CAE2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5">
    <w:nsid w:val="407800E5"/>
    <w:multiLevelType w:val="hybridMultilevel"/>
    <w:tmpl w:val="3656DDDA"/>
    <w:lvl w:ilvl="0" w:tplc="4838D872">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6">
    <w:nsid w:val="41192918"/>
    <w:multiLevelType w:val="hybridMultilevel"/>
    <w:tmpl w:val="73C2421E"/>
    <w:lvl w:ilvl="0" w:tplc="333AAE70">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7">
    <w:nsid w:val="469E602D"/>
    <w:multiLevelType w:val="hybridMultilevel"/>
    <w:tmpl w:val="5958109C"/>
    <w:lvl w:ilvl="0" w:tplc="2CE6DF8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8">
    <w:nsid w:val="4B21085E"/>
    <w:multiLevelType w:val="hybridMultilevel"/>
    <w:tmpl w:val="47C4A284"/>
    <w:lvl w:ilvl="0" w:tplc="38F8DE58">
      <w:start w:val="5"/>
      <w:numFmt w:val="lowerLetter"/>
      <w:lvlText w:val="(%1)"/>
      <w:lvlJc w:val="left"/>
      <w:pPr>
        <w:ind w:left="502"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9">
    <w:nsid w:val="4EBB264B"/>
    <w:multiLevelType w:val="hybridMultilevel"/>
    <w:tmpl w:val="ADC4C08A"/>
    <w:lvl w:ilvl="0" w:tplc="05A26D8A">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0">
    <w:nsid w:val="4FB5255A"/>
    <w:multiLevelType w:val="hybridMultilevel"/>
    <w:tmpl w:val="E0443A1C"/>
    <w:lvl w:ilvl="0" w:tplc="EEC80DB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1">
    <w:nsid w:val="570D5B76"/>
    <w:multiLevelType w:val="hybridMultilevel"/>
    <w:tmpl w:val="6D6AD50A"/>
    <w:lvl w:ilvl="0" w:tplc="8BA0FD50">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2">
    <w:nsid w:val="59A678EE"/>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3">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24">
    <w:nsid w:val="5E9D054A"/>
    <w:multiLevelType w:val="hybridMultilevel"/>
    <w:tmpl w:val="381CE3CA"/>
    <w:lvl w:ilvl="0" w:tplc="18090001">
      <w:start w:val="1"/>
      <w:numFmt w:val="bullet"/>
      <w:lvlText w:val=""/>
      <w:lvlJc w:val="left"/>
      <w:pPr>
        <w:ind w:left="2421" w:hanging="360"/>
      </w:pPr>
      <w:rPr>
        <w:rFonts w:ascii="Symbol" w:hAnsi="Symbol" w:hint="default"/>
      </w:rPr>
    </w:lvl>
    <w:lvl w:ilvl="1" w:tplc="18090003" w:tentative="1">
      <w:start w:val="1"/>
      <w:numFmt w:val="bullet"/>
      <w:lvlText w:val="o"/>
      <w:lvlJc w:val="left"/>
      <w:pPr>
        <w:ind w:left="3141" w:hanging="360"/>
      </w:pPr>
      <w:rPr>
        <w:rFonts w:ascii="Courier New" w:hAnsi="Courier New" w:cs="Courier New" w:hint="default"/>
      </w:rPr>
    </w:lvl>
    <w:lvl w:ilvl="2" w:tplc="18090005" w:tentative="1">
      <w:start w:val="1"/>
      <w:numFmt w:val="bullet"/>
      <w:lvlText w:val=""/>
      <w:lvlJc w:val="left"/>
      <w:pPr>
        <w:ind w:left="3861" w:hanging="360"/>
      </w:pPr>
      <w:rPr>
        <w:rFonts w:ascii="Wingdings" w:hAnsi="Wingdings" w:hint="default"/>
      </w:rPr>
    </w:lvl>
    <w:lvl w:ilvl="3" w:tplc="18090001" w:tentative="1">
      <w:start w:val="1"/>
      <w:numFmt w:val="bullet"/>
      <w:lvlText w:val=""/>
      <w:lvlJc w:val="left"/>
      <w:pPr>
        <w:ind w:left="4581" w:hanging="360"/>
      </w:pPr>
      <w:rPr>
        <w:rFonts w:ascii="Symbol" w:hAnsi="Symbol" w:hint="default"/>
      </w:rPr>
    </w:lvl>
    <w:lvl w:ilvl="4" w:tplc="18090003" w:tentative="1">
      <w:start w:val="1"/>
      <w:numFmt w:val="bullet"/>
      <w:lvlText w:val="o"/>
      <w:lvlJc w:val="left"/>
      <w:pPr>
        <w:ind w:left="5301" w:hanging="360"/>
      </w:pPr>
      <w:rPr>
        <w:rFonts w:ascii="Courier New" w:hAnsi="Courier New" w:cs="Courier New" w:hint="default"/>
      </w:rPr>
    </w:lvl>
    <w:lvl w:ilvl="5" w:tplc="18090005" w:tentative="1">
      <w:start w:val="1"/>
      <w:numFmt w:val="bullet"/>
      <w:lvlText w:val=""/>
      <w:lvlJc w:val="left"/>
      <w:pPr>
        <w:ind w:left="6021" w:hanging="360"/>
      </w:pPr>
      <w:rPr>
        <w:rFonts w:ascii="Wingdings" w:hAnsi="Wingdings" w:hint="default"/>
      </w:rPr>
    </w:lvl>
    <w:lvl w:ilvl="6" w:tplc="18090001" w:tentative="1">
      <w:start w:val="1"/>
      <w:numFmt w:val="bullet"/>
      <w:lvlText w:val=""/>
      <w:lvlJc w:val="left"/>
      <w:pPr>
        <w:ind w:left="6741" w:hanging="360"/>
      </w:pPr>
      <w:rPr>
        <w:rFonts w:ascii="Symbol" w:hAnsi="Symbol" w:hint="default"/>
      </w:rPr>
    </w:lvl>
    <w:lvl w:ilvl="7" w:tplc="18090003" w:tentative="1">
      <w:start w:val="1"/>
      <w:numFmt w:val="bullet"/>
      <w:lvlText w:val="o"/>
      <w:lvlJc w:val="left"/>
      <w:pPr>
        <w:ind w:left="7461" w:hanging="360"/>
      </w:pPr>
      <w:rPr>
        <w:rFonts w:ascii="Courier New" w:hAnsi="Courier New" w:cs="Courier New" w:hint="default"/>
      </w:rPr>
    </w:lvl>
    <w:lvl w:ilvl="8" w:tplc="18090005" w:tentative="1">
      <w:start w:val="1"/>
      <w:numFmt w:val="bullet"/>
      <w:lvlText w:val=""/>
      <w:lvlJc w:val="left"/>
      <w:pPr>
        <w:ind w:left="8181" w:hanging="360"/>
      </w:pPr>
      <w:rPr>
        <w:rFonts w:ascii="Wingdings" w:hAnsi="Wingdings" w:hint="default"/>
      </w:rPr>
    </w:lvl>
  </w:abstractNum>
  <w:abstractNum w:abstractNumId="25">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6">
    <w:nsid w:val="653F5D63"/>
    <w:multiLevelType w:val="hybridMultilevel"/>
    <w:tmpl w:val="7E724C2C"/>
    <w:lvl w:ilvl="0" w:tplc="45621F20">
      <w:start w:val="1"/>
      <w:numFmt w:val="lowerRoman"/>
      <w:lvlText w:val="(%1)"/>
      <w:lvlJc w:val="left"/>
      <w:pPr>
        <w:ind w:left="1931" w:hanging="720"/>
      </w:pPr>
      <w:rPr>
        <w:rFonts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27">
    <w:nsid w:val="66B908E9"/>
    <w:multiLevelType w:val="hybridMultilevel"/>
    <w:tmpl w:val="F41A31A6"/>
    <w:lvl w:ilvl="0" w:tplc="D7F4570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nsid w:val="66D96370"/>
    <w:multiLevelType w:val="hybridMultilevel"/>
    <w:tmpl w:val="D7F6ACDC"/>
    <w:lvl w:ilvl="0" w:tplc="2EEEABF2">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29">
    <w:nsid w:val="675E5284"/>
    <w:multiLevelType w:val="hybridMultilevel"/>
    <w:tmpl w:val="B8589F36"/>
    <w:lvl w:ilvl="0" w:tplc="2F66E004">
      <w:start w:val="9"/>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0">
    <w:nsid w:val="68EC7100"/>
    <w:multiLevelType w:val="hybridMultilevel"/>
    <w:tmpl w:val="26DAD528"/>
    <w:lvl w:ilvl="0" w:tplc="18090001">
      <w:start w:val="1"/>
      <w:numFmt w:val="bullet"/>
      <w:lvlText w:val=""/>
      <w:lvlJc w:val="left"/>
      <w:pPr>
        <w:ind w:left="2415" w:hanging="360"/>
      </w:pPr>
      <w:rPr>
        <w:rFonts w:ascii="Symbol" w:hAnsi="Symbol" w:hint="default"/>
      </w:rPr>
    </w:lvl>
    <w:lvl w:ilvl="1" w:tplc="18090003" w:tentative="1">
      <w:start w:val="1"/>
      <w:numFmt w:val="bullet"/>
      <w:lvlText w:val="o"/>
      <w:lvlJc w:val="left"/>
      <w:pPr>
        <w:ind w:left="3135" w:hanging="360"/>
      </w:pPr>
      <w:rPr>
        <w:rFonts w:ascii="Courier New" w:hAnsi="Courier New" w:cs="Courier New" w:hint="default"/>
      </w:rPr>
    </w:lvl>
    <w:lvl w:ilvl="2" w:tplc="18090005" w:tentative="1">
      <w:start w:val="1"/>
      <w:numFmt w:val="bullet"/>
      <w:lvlText w:val=""/>
      <w:lvlJc w:val="left"/>
      <w:pPr>
        <w:ind w:left="3855" w:hanging="360"/>
      </w:pPr>
      <w:rPr>
        <w:rFonts w:ascii="Wingdings" w:hAnsi="Wingdings" w:hint="default"/>
      </w:rPr>
    </w:lvl>
    <w:lvl w:ilvl="3" w:tplc="18090001" w:tentative="1">
      <w:start w:val="1"/>
      <w:numFmt w:val="bullet"/>
      <w:lvlText w:val=""/>
      <w:lvlJc w:val="left"/>
      <w:pPr>
        <w:ind w:left="4575" w:hanging="360"/>
      </w:pPr>
      <w:rPr>
        <w:rFonts w:ascii="Symbol" w:hAnsi="Symbol" w:hint="default"/>
      </w:rPr>
    </w:lvl>
    <w:lvl w:ilvl="4" w:tplc="18090003" w:tentative="1">
      <w:start w:val="1"/>
      <w:numFmt w:val="bullet"/>
      <w:lvlText w:val="o"/>
      <w:lvlJc w:val="left"/>
      <w:pPr>
        <w:ind w:left="5295" w:hanging="360"/>
      </w:pPr>
      <w:rPr>
        <w:rFonts w:ascii="Courier New" w:hAnsi="Courier New" w:cs="Courier New" w:hint="default"/>
      </w:rPr>
    </w:lvl>
    <w:lvl w:ilvl="5" w:tplc="18090005" w:tentative="1">
      <w:start w:val="1"/>
      <w:numFmt w:val="bullet"/>
      <w:lvlText w:val=""/>
      <w:lvlJc w:val="left"/>
      <w:pPr>
        <w:ind w:left="6015" w:hanging="360"/>
      </w:pPr>
      <w:rPr>
        <w:rFonts w:ascii="Wingdings" w:hAnsi="Wingdings" w:hint="default"/>
      </w:rPr>
    </w:lvl>
    <w:lvl w:ilvl="6" w:tplc="18090001" w:tentative="1">
      <w:start w:val="1"/>
      <w:numFmt w:val="bullet"/>
      <w:lvlText w:val=""/>
      <w:lvlJc w:val="left"/>
      <w:pPr>
        <w:ind w:left="6735" w:hanging="360"/>
      </w:pPr>
      <w:rPr>
        <w:rFonts w:ascii="Symbol" w:hAnsi="Symbol" w:hint="default"/>
      </w:rPr>
    </w:lvl>
    <w:lvl w:ilvl="7" w:tplc="18090003" w:tentative="1">
      <w:start w:val="1"/>
      <w:numFmt w:val="bullet"/>
      <w:lvlText w:val="o"/>
      <w:lvlJc w:val="left"/>
      <w:pPr>
        <w:ind w:left="7455" w:hanging="360"/>
      </w:pPr>
      <w:rPr>
        <w:rFonts w:ascii="Courier New" w:hAnsi="Courier New" w:cs="Courier New" w:hint="default"/>
      </w:rPr>
    </w:lvl>
    <w:lvl w:ilvl="8" w:tplc="18090005" w:tentative="1">
      <w:start w:val="1"/>
      <w:numFmt w:val="bullet"/>
      <w:lvlText w:val=""/>
      <w:lvlJc w:val="left"/>
      <w:pPr>
        <w:ind w:left="8175" w:hanging="360"/>
      </w:pPr>
      <w:rPr>
        <w:rFonts w:ascii="Wingdings" w:hAnsi="Wingdings" w:hint="default"/>
      </w:rPr>
    </w:lvl>
  </w:abstractNum>
  <w:abstractNum w:abstractNumId="31">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32">
    <w:nsid w:val="713F509B"/>
    <w:multiLevelType w:val="hybridMultilevel"/>
    <w:tmpl w:val="BD32C7DE"/>
    <w:lvl w:ilvl="0" w:tplc="848A3528">
      <w:start w:val="1"/>
      <w:numFmt w:val="lowerRoman"/>
      <w:lvlText w:val="(%1)"/>
      <w:lvlJc w:val="left"/>
      <w:pPr>
        <w:ind w:left="1996" w:hanging="72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33">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4">
    <w:nsid w:val="7B0419F9"/>
    <w:multiLevelType w:val="hybridMultilevel"/>
    <w:tmpl w:val="3732C640"/>
    <w:lvl w:ilvl="0" w:tplc="F7C6F374">
      <w:start w:val="1"/>
      <w:numFmt w:val="lowerRoman"/>
      <w:lvlText w:val="(%1)"/>
      <w:lvlJc w:val="left"/>
      <w:pPr>
        <w:ind w:left="1996" w:hanging="720"/>
      </w:pPr>
      <w:rPr>
        <w:rFonts w:hint="default"/>
        <w:u w:val="single"/>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num w:numId="1">
    <w:abstractNumId w:val="5"/>
  </w:num>
  <w:num w:numId="2">
    <w:abstractNumId w:val="6"/>
  </w:num>
  <w:num w:numId="3">
    <w:abstractNumId w:val="10"/>
  </w:num>
  <w:num w:numId="4">
    <w:abstractNumId w:val="1"/>
  </w:num>
  <w:num w:numId="5">
    <w:abstractNumId w:val="12"/>
  </w:num>
  <w:num w:numId="6">
    <w:abstractNumId w:val="31"/>
  </w:num>
  <w:num w:numId="7">
    <w:abstractNumId w:val="11"/>
  </w:num>
  <w:num w:numId="8">
    <w:abstractNumId w:val="23"/>
  </w:num>
  <w:num w:numId="9">
    <w:abstractNumId w:val="3"/>
  </w:num>
  <w:num w:numId="10">
    <w:abstractNumId w:val="33"/>
  </w:num>
  <w:num w:numId="11">
    <w:abstractNumId w:val="25"/>
  </w:num>
  <w:num w:numId="12">
    <w:abstractNumId w:val="18"/>
  </w:num>
  <w:num w:numId="13">
    <w:abstractNumId w:val="27"/>
  </w:num>
  <w:num w:numId="14">
    <w:abstractNumId w:val="19"/>
  </w:num>
  <w:num w:numId="15">
    <w:abstractNumId w:val="9"/>
  </w:num>
  <w:num w:numId="16">
    <w:abstractNumId w:val="13"/>
  </w:num>
  <w:num w:numId="17">
    <w:abstractNumId w:val="2"/>
  </w:num>
  <w:num w:numId="18">
    <w:abstractNumId w:val="21"/>
  </w:num>
  <w:num w:numId="19">
    <w:abstractNumId w:val="8"/>
  </w:num>
  <w:num w:numId="20">
    <w:abstractNumId w:val="28"/>
  </w:num>
  <w:num w:numId="21">
    <w:abstractNumId w:val="17"/>
  </w:num>
  <w:num w:numId="22">
    <w:abstractNumId w:val="15"/>
  </w:num>
  <w:num w:numId="23">
    <w:abstractNumId w:val="30"/>
  </w:num>
  <w:num w:numId="24">
    <w:abstractNumId w:val="22"/>
  </w:num>
  <w:num w:numId="25">
    <w:abstractNumId w:val="14"/>
  </w:num>
  <w:num w:numId="26">
    <w:abstractNumId w:val="29"/>
  </w:num>
  <w:num w:numId="27">
    <w:abstractNumId w:val="24"/>
  </w:num>
  <w:num w:numId="28">
    <w:abstractNumId w:val="4"/>
  </w:num>
  <w:num w:numId="29">
    <w:abstractNumId w:val="7"/>
  </w:num>
  <w:num w:numId="30">
    <w:abstractNumId w:val="0"/>
  </w:num>
  <w:num w:numId="31">
    <w:abstractNumId w:val="20"/>
  </w:num>
  <w:num w:numId="32">
    <w:abstractNumId w:val="16"/>
  </w:num>
  <w:num w:numId="33">
    <w:abstractNumId w:val="26"/>
  </w:num>
  <w:num w:numId="34">
    <w:abstractNumId w:val="34"/>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5AFD"/>
    <w:rsid w:val="00091256"/>
    <w:rsid w:val="000A7DA4"/>
    <w:rsid w:val="000C100B"/>
    <w:rsid w:val="000D735E"/>
    <w:rsid w:val="000E4EF9"/>
    <w:rsid w:val="000E56A8"/>
    <w:rsid w:val="000F4635"/>
    <w:rsid w:val="001101F5"/>
    <w:rsid w:val="001112FF"/>
    <w:rsid w:val="00117EFA"/>
    <w:rsid w:val="001426C2"/>
    <w:rsid w:val="00150E5F"/>
    <w:rsid w:val="001C1344"/>
    <w:rsid w:val="001E3D27"/>
    <w:rsid w:val="001F2BB6"/>
    <w:rsid w:val="00212E28"/>
    <w:rsid w:val="0023130A"/>
    <w:rsid w:val="0024731B"/>
    <w:rsid w:val="0024781E"/>
    <w:rsid w:val="002659EF"/>
    <w:rsid w:val="00265AFD"/>
    <w:rsid w:val="0028712A"/>
    <w:rsid w:val="002977F5"/>
    <w:rsid w:val="002B6DA3"/>
    <w:rsid w:val="003247D7"/>
    <w:rsid w:val="00343ED1"/>
    <w:rsid w:val="003478F9"/>
    <w:rsid w:val="00353528"/>
    <w:rsid w:val="00353E32"/>
    <w:rsid w:val="003A029D"/>
    <w:rsid w:val="003B395B"/>
    <w:rsid w:val="003D11BE"/>
    <w:rsid w:val="004078EE"/>
    <w:rsid w:val="00414105"/>
    <w:rsid w:val="00422A41"/>
    <w:rsid w:val="004258EB"/>
    <w:rsid w:val="00437B4C"/>
    <w:rsid w:val="004B1AF1"/>
    <w:rsid w:val="004B2AD7"/>
    <w:rsid w:val="004E12F5"/>
    <w:rsid w:val="004E1F8A"/>
    <w:rsid w:val="004F429F"/>
    <w:rsid w:val="0050386A"/>
    <w:rsid w:val="00510CA1"/>
    <w:rsid w:val="00551D6C"/>
    <w:rsid w:val="0056718A"/>
    <w:rsid w:val="00577B34"/>
    <w:rsid w:val="005801ED"/>
    <w:rsid w:val="00581AEC"/>
    <w:rsid w:val="005849EB"/>
    <w:rsid w:val="00585124"/>
    <w:rsid w:val="005A32D4"/>
    <w:rsid w:val="005F03BC"/>
    <w:rsid w:val="006050ED"/>
    <w:rsid w:val="00611CAC"/>
    <w:rsid w:val="0063039C"/>
    <w:rsid w:val="00647015"/>
    <w:rsid w:val="00647A8B"/>
    <w:rsid w:val="00652A45"/>
    <w:rsid w:val="00675813"/>
    <w:rsid w:val="006C1F2D"/>
    <w:rsid w:val="006D7F1D"/>
    <w:rsid w:val="006E64B8"/>
    <w:rsid w:val="006F103A"/>
    <w:rsid w:val="00741F2E"/>
    <w:rsid w:val="0078347A"/>
    <w:rsid w:val="007912F4"/>
    <w:rsid w:val="007B00D9"/>
    <w:rsid w:val="007B22CE"/>
    <w:rsid w:val="007C0C44"/>
    <w:rsid w:val="007C3C4B"/>
    <w:rsid w:val="00811BF4"/>
    <w:rsid w:val="00814A79"/>
    <w:rsid w:val="00856912"/>
    <w:rsid w:val="008B4441"/>
    <w:rsid w:val="008E4F11"/>
    <w:rsid w:val="008F6E45"/>
    <w:rsid w:val="009F7718"/>
    <w:rsid w:val="00A04D66"/>
    <w:rsid w:val="00A16E5B"/>
    <w:rsid w:val="00A2165F"/>
    <w:rsid w:val="00A43726"/>
    <w:rsid w:val="00A52AEC"/>
    <w:rsid w:val="00A554BB"/>
    <w:rsid w:val="00A64F24"/>
    <w:rsid w:val="00AA63EC"/>
    <w:rsid w:val="00AB6C5B"/>
    <w:rsid w:val="00AD53E6"/>
    <w:rsid w:val="00AE2B8F"/>
    <w:rsid w:val="00AF69EB"/>
    <w:rsid w:val="00B01446"/>
    <w:rsid w:val="00B510E9"/>
    <w:rsid w:val="00B5302E"/>
    <w:rsid w:val="00B61636"/>
    <w:rsid w:val="00B879D3"/>
    <w:rsid w:val="00BA2B42"/>
    <w:rsid w:val="00BA5BCD"/>
    <w:rsid w:val="00BB41DC"/>
    <w:rsid w:val="00BC24AA"/>
    <w:rsid w:val="00BE086E"/>
    <w:rsid w:val="00BE4ADD"/>
    <w:rsid w:val="00BF0B43"/>
    <w:rsid w:val="00C14ADC"/>
    <w:rsid w:val="00C3186F"/>
    <w:rsid w:val="00C4711E"/>
    <w:rsid w:val="00C60AC4"/>
    <w:rsid w:val="00C933D3"/>
    <w:rsid w:val="00CB04DB"/>
    <w:rsid w:val="00CB1AD0"/>
    <w:rsid w:val="00CC0587"/>
    <w:rsid w:val="00CC4E95"/>
    <w:rsid w:val="00CE13EC"/>
    <w:rsid w:val="00D222BC"/>
    <w:rsid w:val="00D3410D"/>
    <w:rsid w:val="00D34C8F"/>
    <w:rsid w:val="00D459C0"/>
    <w:rsid w:val="00D554BF"/>
    <w:rsid w:val="00D61C43"/>
    <w:rsid w:val="00D8222E"/>
    <w:rsid w:val="00D842E3"/>
    <w:rsid w:val="00D91D76"/>
    <w:rsid w:val="00DA5133"/>
    <w:rsid w:val="00DC75E9"/>
    <w:rsid w:val="00DD2DFC"/>
    <w:rsid w:val="00DD4805"/>
    <w:rsid w:val="00DF21F4"/>
    <w:rsid w:val="00E21813"/>
    <w:rsid w:val="00E2260A"/>
    <w:rsid w:val="00E710AD"/>
    <w:rsid w:val="00E94225"/>
    <w:rsid w:val="00EF0DC7"/>
    <w:rsid w:val="00EF6E4A"/>
    <w:rsid w:val="00F131D4"/>
    <w:rsid w:val="00F231D7"/>
    <w:rsid w:val="00F57F72"/>
    <w:rsid w:val="00F74B8C"/>
    <w:rsid w:val="00F907B5"/>
    <w:rsid w:val="00F937D2"/>
    <w:rsid w:val="00F939D1"/>
    <w:rsid w:val="00FB471C"/>
    <w:rsid w:val="00FC59A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AFD"/>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pPr>
  </w:style>
  <w:style w:type="paragraph" w:styleId="NoSpacing">
    <w:name w:val="No Spacing"/>
    <w:uiPriority w:val="1"/>
    <w:qFormat/>
    <w:rsid w:val="00265AFD"/>
    <w:pPr>
      <w:spacing w:after="0" w:line="240" w:lineRule="auto"/>
    </w:pPr>
    <w:rPr>
      <w:rFonts w:ascii="Verdana" w:hAnsi="Verdana"/>
      <w:sz w:val="24"/>
      <w:szCs w:val="24"/>
    </w:rPr>
  </w:style>
  <w:style w:type="paragraph" w:styleId="NormalWeb">
    <w:name w:val="Normal (Web)"/>
    <w:basedOn w:val="Normal"/>
    <w:uiPriority w:val="99"/>
    <w:unhideWhenUsed/>
    <w:rsid w:val="00D554BF"/>
    <w:pPr>
      <w:spacing w:before="100" w:beforeAutospacing="1" w:after="100" w:afterAutospacing="1"/>
    </w:pPr>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647322734">
      <w:bodyDiv w:val="1"/>
      <w:marLeft w:val="0"/>
      <w:marRight w:val="0"/>
      <w:marTop w:val="0"/>
      <w:marBottom w:val="0"/>
      <w:divBdr>
        <w:top w:val="none" w:sz="0" w:space="0" w:color="auto"/>
        <w:left w:val="none" w:sz="0" w:space="0" w:color="auto"/>
        <w:bottom w:val="none" w:sz="0" w:space="0" w:color="auto"/>
        <w:right w:val="none" w:sz="0" w:space="0" w:color="auto"/>
      </w:divBdr>
    </w:div>
    <w:div w:id="1272125785">
      <w:bodyDiv w:val="1"/>
      <w:marLeft w:val="0"/>
      <w:marRight w:val="0"/>
      <w:marTop w:val="0"/>
      <w:marBottom w:val="0"/>
      <w:divBdr>
        <w:top w:val="none" w:sz="0" w:space="0" w:color="auto"/>
        <w:left w:val="none" w:sz="0" w:space="0" w:color="auto"/>
        <w:bottom w:val="none" w:sz="0" w:space="0" w:color="auto"/>
        <w:right w:val="none" w:sz="0" w:space="0" w:color="auto"/>
      </w:divBdr>
    </w:div>
    <w:div w:id="1276328051">
      <w:bodyDiv w:val="1"/>
      <w:marLeft w:val="0"/>
      <w:marRight w:val="0"/>
      <w:marTop w:val="0"/>
      <w:marBottom w:val="0"/>
      <w:divBdr>
        <w:top w:val="none" w:sz="0" w:space="0" w:color="auto"/>
        <w:left w:val="none" w:sz="0" w:space="0" w:color="auto"/>
        <w:bottom w:val="none" w:sz="0" w:space="0" w:color="auto"/>
        <w:right w:val="none" w:sz="0" w:space="0" w:color="auto"/>
      </w:divBdr>
    </w:div>
    <w:div w:id="1308511642">
      <w:bodyDiv w:val="1"/>
      <w:marLeft w:val="0"/>
      <w:marRight w:val="0"/>
      <w:marTop w:val="0"/>
      <w:marBottom w:val="0"/>
      <w:divBdr>
        <w:top w:val="none" w:sz="0" w:space="0" w:color="auto"/>
        <w:left w:val="none" w:sz="0" w:space="0" w:color="auto"/>
        <w:bottom w:val="none" w:sz="0" w:space="0" w:color="auto"/>
        <w:right w:val="none" w:sz="0" w:space="0" w:color="auto"/>
      </w:divBdr>
    </w:div>
    <w:div w:id="1325235875">
      <w:bodyDiv w:val="1"/>
      <w:marLeft w:val="0"/>
      <w:marRight w:val="0"/>
      <w:marTop w:val="0"/>
      <w:marBottom w:val="0"/>
      <w:divBdr>
        <w:top w:val="none" w:sz="0" w:space="0" w:color="auto"/>
        <w:left w:val="none" w:sz="0" w:space="0" w:color="auto"/>
        <w:bottom w:val="none" w:sz="0" w:space="0" w:color="auto"/>
        <w:right w:val="none" w:sz="0" w:space="0" w:color="auto"/>
      </w:divBdr>
    </w:div>
    <w:div w:id="1451313491">
      <w:bodyDiv w:val="1"/>
      <w:marLeft w:val="0"/>
      <w:marRight w:val="0"/>
      <w:marTop w:val="0"/>
      <w:marBottom w:val="0"/>
      <w:divBdr>
        <w:top w:val="none" w:sz="0" w:space="0" w:color="auto"/>
        <w:left w:val="none" w:sz="0" w:space="0" w:color="auto"/>
        <w:bottom w:val="none" w:sz="0" w:space="0" w:color="auto"/>
        <w:right w:val="none" w:sz="0" w:space="0" w:color="auto"/>
      </w:divBdr>
    </w:div>
    <w:div w:id="18551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5</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lgibbons</cp:lastModifiedBy>
  <cp:revision>35</cp:revision>
  <cp:lastPrinted>2014-09-16T14:05:00Z</cp:lastPrinted>
  <dcterms:created xsi:type="dcterms:W3CDTF">2014-09-01T10:11:00Z</dcterms:created>
  <dcterms:modified xsi:type="dcterms:W3CDTF">2014-09-16T14:11:00Z</dcterms:modified>
</cp:coreProperties>
</file>