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787" w:rsidRPr="0017682E" w:rsidRDefault="00850787" w:rsidP="00850787">
      <w:pPr>
        <w:jc w:val="center"/>
        <w:rPr>
          <w:rFonts w:ascii="Cambria" w:hAnsi="Cambria" w:cs="Cambria"/>
          <w:color w:val="000000"/>
          <w:sz w:val="24"/>
          <w:szCs w:val="24"/>
          <w:lang w:val="en-IE"/>
        </w:rPr>
      </w:pPr>
      <w:r w:rsidRPr="0017682E">
        <w:rPr>
          <w:rFonts w:ascii="Cambria" w:hAnsi="Cambria" w:cs="Cambria"/>
          <w:b/>
          <w:bCs/>
          <w:color w:val="000000"/>
          <w:sz w:val="24"/>
          <w:szCs w:val="24"/>
          <w:lang w:val="en-IE"/>
        </w:rPr>
        <w:t xml:space="preserve">KILKENNY COUNTY COUNCIL - </w:t>
      </w:r>
      <w:r w:rsidRPr="0017682E">
        <w:rPr>
          <w:rFonts w:ascii="Cambria" w:hAnsi="Cambria" w:cs="Cambria"/>
          <w:b/>
          <w:bCs/>
          <w:color w:val="000000"/>
          <w:sz w:val="24"/>
          <w:szCs w:val="24"/>
          <w:lang w:val="ga-IE"/>
        </w:rPr>
        <w:t>COMHAIRLE CHONTAE CHILL CHAINNIGH</w:t>
      </w:r>
    </w:p>
    <w:p w:rsidR="00850787" w:rsidRPr="0017682E" w:rsidRDefault="00850787" w:rsidP="00850787">
      <w:pPr>
        <w:jc w:val="center"/>
        <w:rPr>
          <w:rFonts w:ascii="Cambria" w:hAnsi="Cambria" w:cs="Cambria"/>
          <w:b/>
          <w:bCs/>
          <w:color w:val="000000"/>
          <w:sz w:val="24"/>
          <w:szCs w:val="24"/>
          <w:lang w:val="en-IE"/>
        </w:rPr>
      </w:pPr>
      <w:r w:rsidRPr="0017682E">
        <w:rPr>
          <w:rFonts w:ascii="Cambria" w:hAnsi="Cambria" w:cs="Cambria"/>
          <w:b/>
          <w:bCs/>
          <w:color w:val="000000"/>
          <w:sz w:val="24"/>
          <w:szCs w:val="24"/>
          <w:lang w:val="en-IE"/>
        </w:rPr>
        <w:t xml:space="preserve">Agenda for the Ordinary Meeting of Kilkenny County Council to be held on </w:t>
      </w:r>
      <w:r>
        <w:rPr>
          <w:rFonts w:ascii="Cambria" w:hAnsi="Cambria" w:cs="Cambria"/>
          <w:b/>
          <w:bCs/>
          <w:color w:val="000000"/>
          <w:sz w:val="24"/>
          <w:szCs w:val="24"/>
          <w:lang w:val="en-IE"/>
        </w:rPr>
        <w:t xml:space="preserve">Monday </w:t>
      </w:r>
      <w:r w:rsidR="00F91F2B">
        <w:rPr>
          <w:rFonts w:ascii="Cambria" w:hAnsi="Cambria" w:cs="Cambria"/>
          <w:b/>
          <w:bCs/>
          <w:color w:val="000000"/>
          <w:sz w:val="24"/>
          <w:szCs w:val="24"/>
          <w:lang w:val="en-IE"/>
        </w:rPr>
        <w:t>18</w:t>
      </w:r>
      <w:r w:rsidR="00F91F2B" w:rsidRPr="00F91F2B">
        <w:rPr>
          <w:rFonts w:ascii="Cambria" w:hAnsi="Cambria" w:cs="Cambria"/>
          <w:b/>
          <w:bCs/>
          <w:color w:val="000000"/>
          <w:sz w:val="24"/>
          <w:szCs w:val="24"/>
          <w:vertAlign w:val="superscript"/>
          <w:lang w:val="en-IE"/>
        </w:rPr>
        <w:t>th</w:t>
      </w:r>
      <w:r w:rsidR="00F91F2B">
        <w:rPr>
          <w:rFonts w:ascii="Cambria" w:hAnsi="Cambria" w:cs="Cambria"/>
          <w:b/>
          <w:bCs/>
          <w:color w:val="000000"/>
          <w:sz w:val="24"/>
          <w:szCs w:val="24"/>
          <w:lang w:val="en-IE"/>
        </w:rPr>
        <w:t xml:space="preserve"> May</w:t>
      </w:r>
      <w:r>
        <w:rPr>
          <w:rFonts w:ascii="Cambria" w:hAnsi="Cambria" w:cs="Cambria"/>
          <w:b/>
          <w:bCs/>
          <w:color w:val="000000"/>
          <w:sz w:val="24"/>
          <w:szCs w:val="24"/>
          <w:lang w:val="en-IE"/>
        </w:rPr>
        <w:t xml:space="preserve">, 2015 </w:t>
      </w:r>
      <w:r w:rsidRPr="0017682E">
        <w:rPr>
          <w:rFonts w:ascii="Cambria" w:hAnsi="Cambria" w:cs="Cambria"/>
          <w:b/>
          <w:bCs/>
          <w:color w:val="000000"/>
          <w:sz w:val="24"/>
          <w:szCs w:val="24"/>
          <w:lang w:val="en-IE"/>
        </w:rPr>
        <w:t xml:space="preserve">at </w:t>
      </w:r>
      <w:r>
        <w:rPr>
          <w:rFonts w:ascii="Cambria" w:hAnsi="Cambria" w:cs="Cambria"/>
          <w:b/>
          <w:bCs/>
          <w:color w:val="000000"/>
          <w:sz w:val="24"/>
          <w:szCs w:val="24"/>
          <w:lang w:val="en-IE"/>
        </w:rPr>
        <w:t>3.00</w:t>
      </w:r>
      <w:r w:rsidRPr="0017682E">
        <w:rPr>
          <w:rFonts w:ascii="Cambria" w:hAnsi="Cambria" w:cs="Cambria"/>
          <w:b/>
          <w:bCs/>
          <w:color w:val="000000"/>
          <w:sz w:val="24"/>
          <w:szCs w:val="24"/>
          <w:lang w:val="en-IE"/>
        </w:rPr>
        <w:t xml:space="preserve"> p.m. in Council Chamber, County Hall, </w:t>
      </w:r>
      <w:smartTag w:uri="urn:schemas-microsoft-com:office:smarttags" w:element="Street">
        <w:smartTag w:uri="urn:schemas-microsoft-com:office:smarttags" w:element="address">
          <w:r w:rsidRPr="0017682E">
            <w:rPr>
              <w:rFonts w:ascii="Cambria" w:hAnsi="Cambria" w:cs="Cambria"/>
              <w:b/>
              <w:bCs/>
              <w:color w:val="000000"/>
              <w:sz w:val="24"/>
              <w:szCs w:val="24"/>
              <w:lang w:val="en-IE"/>
            </w:rPr>
            <w:t>John Street</w:t>
          </w:r>
        </w:smartTag>
      </w:smartTag>
      <w:r w:rsidRPr="0017682E">
        <w:rPr>
          <w:rFonts w:ascii="Cambria" w:hAnsi="Cambria" w:cs="Cambria"/>
          <w:b/>
          <w:bCs/>
          <w:color w:val="000000"/>
          <w:sz w:val="24"/>
          <w:szCs w:val="24"/>
          <w:lang w:val="en-IE"/>
        </w:rPr>
        <w:t>, Kilkenny.</w:t>
      </w:r>
    </w:p>
    <w:p w:rsidR="00850787" w:rsidRDefault="00850787" w:rsidP="00850787">
      <w:pPr>
        <w:jc w:val="center"/>
        <w:rPr>
          <w:rFonts w:ascii="Cambria" w:hAnsi="Cambria" w:cs="Cambria"/>
          <w:b/>
          <w:bCs/>
          <w:color w:val="000000"/>
          <w:sz w:val="24"/>
          <w:szCs w:val="24"/>
          <w:lang w:val="en-IE"/>
        </w:rPr>
      </w:pPr>
      <w:r w:rsidRPr="0017682E">
        <w:rPr>
          <w:rFonts w:ascii="Cambria" w:hAnsi="Cambria" w:cs="Cambria"/>
          <w:b/>
          <w:bCs/>
          <w:color w:val="000000"/>
          <w:sz w:val="24"/>
          <w:szCs w:val="24"/>
          <w:lang w:val="ga-IE"/>
        </w:rPr>
        <w:t xml:space="preserve">Clár do Ghnáth-Chruinniú Chomhairle Chontae Chill Chainnigh le reachtáil ar </w:t>
      </w:r>
      <w:r>
        <w:rPr>
          <w:rFonts w:ascii="Cambria" w:hAnsi="Cambria" w:cs="Cambria"/>
          <w:b/>
          <w:bCs/>
          <w:color w:val="000000"/>
          <w:sz w:val="24"/>
          <w:szCs w:val="24"/>
          <w:lang w:val="en-IE"/>
        </w:rPr>
        <w:t>de</w:t>
      </w:r>
      <w:r w:rsidRPr="0017682E">
        <w:rPr>
          <w:rFonts w:ascii="Cambria" w:hAnsi="Cambria" w:cs="Cambria"/>
          <w:b/>
          <w:bCs/>
          <w:color w:val="000000"/>
          <w:sz w:val="24"/>
          <w:szCs w:val="24"/>
          <w:lang w:val="ga-IE"/>
        </w:rPr>
        <w:t xml:space="preserve"> </w:t>
      </w:r>
      <w:r>
        <w:rPr>
          <w:rFonts w:ascii="Cambria" w:hAnsi="Cambria" w:cs="Cambria"/>
          <w:b/>
          <w:bCs/>
          <w:color w:val="000000"/>
          <w:sz w:val="24"/>
          <w:szCs w:val="24"/>
          <w:lang w:val="en-IE"/>
        </w:rPr>
        <w:t xml:space="preserve">Luan </w:t>
      </w:r>
      <w:r w:rsidR="00F91F2B">
        <w:rPr>
          <w:rFonts w:ascii="Cambria" w:hAnsi="Cambria" w:cs="Cambria"/>
          <w:b/>
          <w:bCs/>
          <w:color w:val="000000"/>
          <w:sz w:val="24"/>
          <w:szCs w:val="24"/>
          <w:lang w:val="en-IE"/>
        </w:rPr>
        <w:t>18</w:t>
      </w:r>
      <w:r w:rsidR="00F91F2B" w:rsidRPr="00F91F2B">
        <w:rPr>
          <w:rFonts w:ascii="Cambria" w:hAnsi="Cambria" w:cs="Cambria"/>
          <w:b/>
          <w:bCs/>
          <w:color w:val="000000"/>
          <w:sz w:val="24"/>
          <w:szCs w:val="24"/>
          <w:vertAlign w:val="superscript"/>
          <w:lang w:val="en-IE"/>
        </w:rPr>
        <w:t>th</w:t>
      </w:r>
      <w:r w:rsidR="00F91F2B">
        <w:rPr>
          <w:rFonts w:ascii="Cambria" w:hAnsi="Cambria" w:cs="Cambria"/>
          <w:b/>
          <w:bCs/>
          <w:color w:val="000000"/>
          <w:sz w:val="24"/>
          <w:szCs w:val="24"/>
          <w:lang w:val="en-IE"/>
        </w:rPr>
        <w:t xml:space="preserve"> </w:t>
      </w:r>
      <w:r>
        <w:rPr>
          <w:rFonts w:ascii="Cambria" w:hAnsi="Cambria" w:cs="Cambria"/>
          <w:b/>
          <w:bCs/>
          <w:color w:val="000000"/>
          <w:sz w:val="24"/>
          <w:szCs w:val="24"/>
          <w:lang w:val="en-IE"/>
        </w:rPr>
        <w:t xml:space="preserve">  </w:t>
      </w:r>
      <w:r w:rsidR="00F91F2B">
        <w:rPr>
          <w:rFonts w:ascii="Cambria" w:hAnsi="Cambria" w:cs="Cambria"/>
          <w:b/>
          <w:bCs/>
          <w:color w:val="000000"/>
          <w:sz w:val="24"/>
          <w:szCs w:val="24"/>
          <w:lang w:val="en-IE"/>
        </w:rPr>
        <w:t>Meitheamh</w:t>
      </w:r>
      <w:r>
        <w:rPr>
          <w:rFonts w:ascii="Cambria" w:hAnsi="Cambria" w:cs="Cambria"/>
          <w:b/>
          <w:bCs/>
          <w:color w:val="000000"/>
          <w:sz w:val="24"/>
          <w:szCs w:val="24"/>
          <w:lang w:val="en-IE"/>
        </w:rPr>
        <w:t xml:space="preserve"> </w:t>
      </w:r>
      <w:r w:rsidRPr="0017682E">
        <w:rPr>
          <w:rFonts w:ascii="Cambria" w:hAnsi="Cambria" w:cs="Cambria"/>
          <w:b/>
          <w:bCs/>
          <w:color w:val="000000"/>
          <w:sz w:val="24"/>
          <w:szCs w:val="24"/>
          <w:lang w:val="ga-IE"/>
        </w:rPr>
        <w:t xml:space="preserve">ar a </w:t>
      </w:r>
      <w:r>
        <w:rPr>
          <w:rFonts w:ascii="Cambria" w:hAnsi="Cambria" w:cs="Cambria"/>
          <w:b/>
          <w:bCs/>
          <w:color w:val="000000"/>
          <w:sz w:val="24"/>
          <w:szCs w:val="24"/>
          <w:lang w:val="ga-IE"/>
        </w:rPr>
        <w:t>3.00</w:t>
      </w:r>
      <w:r w:rsidRPr="0017682E">
        <w:rPr>
          <w:rFonts w:ascii="Cambria" w:hAnsi="Cambria" w:cs="Cambria"/>
          <w:b/>
          <w:bCs/>
          <w:color w:val="000000"/>
          <w:sz w:val="24"/>
          <w:szCs w:val="24"/>
          <w:lang w:val="ga-IE"/>
        </w:rPr>
        <w:t xml:space="preserve"> i.n. i Seomra na Comhairle, Halla an Chontae, Sráid Eoin, Cill Chainnigh.</w:t>
      </w:r>
    </w:p>
    <w:p w:rsidR="00850787" w:rsidRPr="0017682E" w:rsidRDefault="00850787" w:rsidP="00850787">
      <w:pPr>
        <w:tabs>
          <w:tab w:val="center" w:pos="4513"/>
          <w:tab w:val="left" w:pos="6795"/>
        </w:tabs>
        <w:jc w:val="both"/>
        <w:rPr>
          <w:rFonts w:ascii="Cambria" w:hAnsi="Cambria" w:cs="Cambria"/>
          <w:b/>
          <w:bCs/>
          <w:color w:val="000000"/>
          <w:sz w:val="24"/>
          <w:szCs w:val="24"/>
          <w:lang w:val="en-IE"/>
        </w:rPr>
      </w:pPr>
      <w:r>
        <w:rPr>
          <w:rFonts w:ascii="Cambria" w:hAnsi="Cambria" w:cs="Cambria"/>
          <w:b/>
          <w:bCs/>
          <w:color w:val="000000"/>
          <w:sz w:val="24"/>
          <w:szCs w:val="24"/>
          <w:lang w:val="en-IE"/>
        </w:rPr>
        <w:tab/>
      </w:r>
      <w:r w:rsidRPr="0017682E">
        <w:rPr>
          <w:rFonts w:ascii="Cambria" w:hAnsi="Cambria" w:cs="Cambria"/>
          <w:b/>
          <w:bCs/>
          <w:color w:val="000000"/>
          <w:sz w:val="24"/>
          <w:szCs w:val="24"/>
          <w:lang w:val="en-IE"/>
        </w:rPr>
        <w:t xml:space="preserve"> </w:t>
      </w:r>
      <w:r>
        <w:rPr>
          <w:rFonts w:ascii="Cambria" w:hAnsi="Cambria" w:cs="Cambria"/>
          <w:b/>
          <w:bCs/>
          <w:color w:val="000000"/>
          <w:sz w:val="24"/>
          <w:szCs w:val="24"/>
          <w:lang w:val="en-IE"/>
        </w:rPr>
        <w:tab/>
      </w:r>
    </w:p>
    <w:p w:rsidR="00850787" w:rsidRPr="005D3B04" w:rsidRDefault="00850787" w:rsidP="00850787">
      <w:pPr>
        <w:pStyle w:val="ListParagraph"/>
        <w:numPr>
          <w:ilvl w:val="0"/>
          <w:numId w:val="1"/>
        </w:numPr>
        <w:spacing w:after="120"/>
        <w:ind w:left="709" w:hanging="709"/>
        <w:jc w:val="both"/>
        <w:rPr>
          <w:rFonts w:ascii="Cambria" w:hAnsi="Cambria" w:cs="Cambria"/>
          <w:b/>
          <w:bCs/>
          <w:color w:val="000000"/>
          <w:sz w:val="24"/>
          <w:szCs w:val="24"/>
          <w:lang w:val="en-IE"/>
        </w:rPr>
      </w:pPr>
      <w:r w:rsidRPr="0017682E">
        <w:rPr>
          <w:rFonts w:ascii="Cambria" w:hAnsi="Cambria" w:cs="Cambria"/>
          <w:b/>
          <w:bCs/>
          <w:color w:val="000000"/>
          <w:sz w:val="24"/>
          <w:szCs w:val="24"/>
          <w:u w:val="single"/>
          <w:lang w:val="en-IE"/>
        </w:rPr>
        <w:t xml:space="preserve">Confirmation of Minutes - </w:t>
      </w:r>
      <w:r w:rsidRPr="0017682E">
        <w:rPr>
          <w:rFonts w:ascii="Cambria" w:hAnsi="Cambria" w:cs="Cambria"/>
          <w:b/>
          <w:bCs/>
          <w:color w:val="000000"/>
          <w:sz w:val="24"/>
          <w:szCs w:val="24"/>
          <w:u w:val="single"/>
          <w:lang w:val="ga-IE"/>
        </w:rPr>
        <w:t>Dearbhú Miontuairiscí</w:t>
      </w:r>
      <w:r w:rsidRPr="0017682E">
        <w:rPr>
          <w:rFonts w:ascii="Cambria" w:hAnsi="Cambria" w:cs="Cambria"/>
          <w:b/>
          <w:bCs/>
          <w:color w:val="000000"/>
          <w:sz w:val="24"/>
          <w:szCs w:val="24"/>
          <w:lang w:val="ga-IE"/>
        </w:rPr>
        <w:t>:</w:t>
      </w:r>
    </w:p>
    <w:p w:rsidR="00850787" w:rsidRDefault="00850787" w:rsidP="00850787">
      <w:pPr>
        <w:numPr>
          <w:ilvl w:val="0"/>
          <w:numId w:val="2"/>
        </w:numPr>
        <w:spacing w:after="120"/>
        <w:ind w:left="1276" w:hanging="567"/>
        <w:jc w:val="both"/>
        <w:rPr>
          <w:rFonts w:ascii="Cambria" w:hAnsi="Cambria" w:cs="Cambria"/>
          <w:bCs/>
          <w:color w:val="000000"/>
          <w:sz w:val="24"/>
          <w:szCs w:val="24"/>
          <w:lang w:val="en-IE"/>
        </w:rPr>
      </w:pPr>
      <w:r w:rsidRPr="00E004FD">
        <w:rPr>
          <w:rFonts w:ascii="Cambria" w:hAnsi="Cambria" w:cs="Cambria"/>
          <w:bCs/>
          <w:color w:val="000000"/>
          <w:sz w:val="24"/>
          <w:szCs w:val="24"/>
          <w:lang w:val="en-IE"/>
        </w:rPr>
        <w:t xml:space="preserve">Minutes of Ordinary Meeting of Kilkenny County Council held on Monday </w:t>
      </w:r>
      <w:r>
        <w:rPr>
          <w:rFonts w:ascii="Cambria" w:hAnsi="Cambria" w:cs="Cambria"/>
          <w:bCs/>
          <w:color w:val="000000"/>
          <w:sz w:val="24"/>
          <w:szCs w:val="24"/>
          <w:lang w:val="en-IE"/>
        </w:rPr>
        <w:t>2</w:t>
      </w:r>
      <w:r w:rsidR="00F91F2B">
        <w:rPr>
          <w:rFonts w:ascii="Cambria" w:hAnsi="Cambria" w:cs="Cambria"/>
          <w:bCs/>
          <w:color w:val="000000"/>
          <w:sz w:val="24"/>
          <w:szCs w:val="24"/>
          <w:lang w:val="en-IE"/>
        </w:rPr>
        <w:t>0</w:t>
      </w:r>
      <w:r w:rsidR="00F91F2B" w:rsidRPr="00F91F2B">
        <w:rPr>
          <w:rFonts w:ascii="Cambria" w:hAnsi="Cambria" w:cs="Cambria"/>
          <w:bCs/>
          <w:color w:val="000000"/>
          <w:sz w:val="24"/>
          <w:szCs w:val="24"/>
          <w:vertAlign w:val="superscript"/>
          <w:lang w:val="en-IE"/>
        </w:rPr>
        <w:t>th</w:t>
      </w:r>
      <w:r w:rsidR="00F91F2B">
        <w:rPr>
          <w:rFonts w:ascii="Cambria" w:hAnsi="Cambria" w:cs="Cambria"/>
          <w:bCs/>
          <w:color w:val="000000"/>
          <w:sz w:val="24"/>
          <w:szCs w:val="24"/>
          <w:lang w:val="en-IE"/>
        </w:rPr>
        <w:t xml:space="preserve"> April,</w:t>
      </w:r>
      <w:r w:rsidRPr="00E004FD">
        <w:rPr>
          <w:rFonts w:ascii="Cambria" w:hAnsi="Cambria" w:cs="Cambria"/>
          <w:bCs/>
          <w:color w:val="000000"/>
          <w:sz w:val="24"/>
          <w:szCs w:val="24"/>
          <w:lang w:val="en-IE"/>
        </w:rPr>
        <w:t xml:space="preserve"> 2015 (copy of minutes attached) </w:t>
      </w:r>
    </w:p>
    <w:p w:rsidR="00F91F2B" w:rsidRDefault="00212BC8" w:rsidP="00850787">
      <w:pPr>
        <w:numPr>
          <w:ilvl w:val="0"/>
          <w:numId w:val="2"/>
        </w:numPr>
        <w:spacing w:after="120"/>
        <w:ind w:left="1276"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Housing Strategic Policy Committee (SPC 4) Meeting held on 12</w:t>
      </w:r>
      <w:r w:rsidRPr="00212BC8">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March, 2015 (copy of minutes attached) </w:t>
      </w:r>
    </w:p>
    <w:p w:rsidR="00290AA2" w:rsidRDefault="00290AA2" w:rsidP="00850787">
      <w:pPr>
        <w:numPr>
          <w:ilvl w:val="0"/>
          <w:numId w:val="2"/>
        </w:numPr>
        <w:spacing w:after="120"/>
        <w:ind w:left="1276"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SPC 5 – Environmental Protection, Water Services &amp; Energy Meeting held on 9</w:t>
      </w:r>
      <w:r w:rsidRPr="00290AA2">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April, 2015 (copy of minutes attached) </w:t>
      </w:r>
    </w:p>
    <w:p w:rsidR="000E181D" w:rsidRDefault="000E181D" w:rsidP="00850787">
      <w:pPr>
        <w:numPr>
          <w:ilvl w:val="0"/>
          <w:numId w:val="2"/>
        </w:numPr>
        <w:spacing w:after="120"/>
        <w:ind w:left="1276"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Local Traveller Accommodation Consultative Committee Meeting held on 30</w:t>
      </w:r>
      <w:r w:rsidRPr="000E181D">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April, 2015 (copy of minutes attached) </w:t>
      </w:r>
    </w:p>
    <w:p w:rsidR="00290AA2" w:rsidRDefault="00290AA2" w:rsidP="00290AA2">
      <w:pPr>
        <w:spacing w:after="120"/>
        <w:ind w:left="1276"/>
        <w:jc w:val="both"/>
        <w:rPr>
          <w:rFonts w:ascii="Cambria" w:hAnsi="Cambria" w:cs="Cambria"/>
          <w:bCs/>
          <w:color w:val="000000"/>
          <w:sz w:val="24"/>
          <w:szCs w:val="24"/>
          <w:lang w:val="en-IE"/>
        </w:rPr>
      </w:pPr>
    </w:p>
    <w:p w:rsidR="00850787" w:rsidRDefault="00850787" w:rsidP="00850787">
      <w:pPr>
        <w:spacing w:after="120"/>
        <w:ind w:left="1276"/>
        <w:jc w:val="both"/>
        <w:rPr>
          <w:rFonts w:ascii="Cambria" w:hAnsi="Cambria" w:cs="Cambria"/>
          <w:bCs/>
          <w:color w:val="000000"/>
          <w:sz w:val="24"/>
          <w:szCs w:val="24"/>
          <w:lang w:val="en-IE"/>
        </w:rPr>
      </w:pPr>
    </w:p>
    <w:p w:rsidR="00850787" w:rsidRPr="00FC21C7" w:rsidRDefault="00850787" w:rsidP="00850787">
      <w:pPr>
        <w:numPr>
          <w:ilvl w:val="0"/>
          <w:numId w:val="1"/>
        </w:numPr>
        <w:spacing w:after="120"/>
        <w:ind w:left="709" w:hanging="709"/>
        <w:jc w:val="both"/>
        <w:rPr>
          <w:rFonts w:ascii="Cambria" w:hAnsi="Cambria" w:cs="Cambria"/>
          <w:b/>
          <w:bCs/>
          <w:color w:val="000000"/>
          <w:sz w:val="24"/>
          <w:szCs w:val="24"/>
          <w:lang w:val="en-IE"/>
        </w:rPr>
      </w:pPr>
      <w:r w:rsidRPr="0017682E">
        <w:rPr>
          <w:rFonts w:ascii="Cambria" w:hAnsi="Cambria" w:cs="Cambria"/>
          <w:b/>
          <w:bCs/>
          <w:color w:val="000000"/>
          <w:sz w:val="24"/>
          <w:szCs w:val="24"/>
          <w:u w:val="single"/>
          <w:lang w:val="en-IE"/>
        </w:rPr>
        <w:t>Business prescribed by Statute, Standing Orders or Resolutions of the Council.</w:t>
      </w:r>
      <w:r w:rsidRPr="0017682E">
        <w:rPr>
          <w:rFonts w:ascii="Cambria" w:hAnsi="Cambria" w:cs="Cambria"/>
          <w:color w:val="000000"/>
          <w:sz w:val="24"/>
          <w:szCs w:val="24"/>
          <w:lang w:val="en-IE"/>
        </w:rPr>
        <w:t xml:space="preserve"> -</w:t>
      </w:r>
      <w:r w:rsidRPr="0017682E">
        <w:rPr>
          <w:rFonts w:ascii="Cambria" w:hAnsi="Cambria" w:cs="Cambria"/>
          <w:b/>
          <w:bCs/>
          <w:color w:val="000000"/>
          <w:sz w:val="24"/>
          <w:szCs w:val="24"/>
          <w:u w:val="single"/>
          <w:lang w:val="ga-IE"/>
        </w:rPr>
        <w:t>Gnó forordaithe do réir Reachtaíochta, Orduithe Seasta, nó Rúin an Chomhairle.</w:t>
      </w:r>
      <w:r w:rsidRPr="0017682E">
        <w:rPr>
          <w:rFonts w:ascii="Cambria" w:hAnsi="Cambria" w:cs="Cambria"/>
          <w:b/>
          <w:bCs/>
          <w:color w:val="000000"/>
          <w:sz w:val="24"/>
          <w:szCs w:val="24"/>
          <w:lang w:val="ga-IE"/>
        </w:rPr>
        <w:t>    </w:t>
      </w:r>
    </w:p>
    <w:p w:rsidR="00850787" w:rsidRPr="001150AE" w:rsidRDefault="00850787" w:rsidP="00850787">
      <w:pPr>
        <w:spacing w:after="120"/>
        <w:ind w:left="426"/>
        <w:jc w:val="both"/>
        <w:rPr>
          <w:rFonts w:ascii="Cambria" w:hAnsi="Cambria" w:cs="Cambria"/>
          <w:b/>
          <w:bCs/>
          <w:color w:val="000000"/>
          <w:sz w:val="24"/>
          <w:szCs w:val="24"/>
          <w:lang w:val="en-IE"/>
        </w:rPr>
      </w:pPr>
    </w:p>
    <w:p w:rsidR="00850787" w:rsidRPr="001150AE" w:rsidRDefault="00850787" w:rsidP="00850787">
      <w:pPr>
        <w:pStyle w:val="ListParagraph"/>
        <w:numPr>
          <w:ilvl w:val="0"/>
          <w:numId w:val="3"/>
        </w:numPr>
        <w:spacing w:before="120" w:after="120"/>
        <w:ind w:left="1276" w:hanging="567"/>
        <w:jc w:val="both"/>
        <w:rPr>
          <w:rFonts w:ascii="Cambria" w:hAnsi="Cambria" w:cs="Cambria"/>
          <w:b/>
          <w:bCs/>
          <w:color w:val="000000"/>
          <w:sz w:val="24"/>
          <w:szCs w:val="24"/>
          <w:u w:val="single"/>
          <w:lang w:val="en-IE"/>
        </w:rPr>
      </w:pPr>
      <w:r w:rsidRPr="001150AE">
        <w:rPr>
          <w:rFonts w:ascii="Cambria" w:hAnsi="Cambria" w:cs="Cambria"/>
          <w:b/>
          <w:bCs/>
          <w:color w:val="000000"/>
          <w:sz w:val="24"/>
          <w:szCs w:val="24"/>
          <w:u w:val="single"/>
          <w:lang w:val="en-IE"/>
        </w:rPr>
        <w:t xml:space="preserve">Housing &amp; Other Disposal - </w:t>
      </w:r>
      <w:r w:rsidRPr="001150AE">
        <w:rPr>
          <w:rFonts w:ascii="Cambria" w:hAnsi="Cambria" w:cs="Tahoma"/>
          <w:b/>
          <w:bCs/>
          <w:sz w:val="24"/>
          <w:szCs w:val="24"/>
          <w:u w:val="single"/>
          <w:lang w:val="en-IE"/>
        </w:rPr>
        <w:t>Tithíocht</w:t>
      </w:r>
      <w:r w:rsidRPr="001150AE">
        <w:rPr>
          <w:rFonts w:ascii="Cambria" w:hAnsi="Cambria" w:cs="Tahoma"/>
          <w:b/>
          <w:color w:val="000000"/>
          <w:sz w:val="24"/>
          <w:szCs w:val="24"/>
          <w:u w:val="single"/>
          <w:lang w:val="ga-IE"/>
        </w:rPr>
        <w:t xml:space="preserve"> &amp; Díuscairt Eile</w:t>
      </w:r>
    </w:p>
    <w:p w:rsidR="00F91F2B" w:rsidRPr="00AE715E" w:rsidRDefault="00AE715E" w:rsidP="00F91F2B">
      <w:pPr>
        <w:pStyle w:val="ListParagraph"/>
        <w:numPr>
          <w:ilvl w:val="0"/>
          <w:numId w:val="11"/>
        </w:numPr>
        <w:rPr>
          <w:rFonts w:asciiTheme="majorHAnsi" w:hAnsiTheme="majorHAnsi" w:cs="Arial"/>
          <w:bCs/>
          <w:sz w:val="24"/>
          <w:szCs w:val="24"/>
          <w:lang w:val="en-US"/>
        </w:rPr>
      </w:pPr>
      <w:r>
        <w:rPr>
          <w:rFonts w:asciiTheme="majorHAnsi" w:hAnsiTheme="majorHAnsi" w:cs="Arial"/>
          <w:sz w:val="24"/>
          <w:szCs w:val="24"/>
        </w:rPr>
        <w:t>“</w:t>
      </w:r>
      <w:r w:rsidR="00F91F2B" w:rsidRPr="00AE715E">
        <w:rPr>
          <w:rFonts w:asciiTheme="majorHAnsi" w:hAnsiTheme="majorHAnsi" w:cs="Arial"/>
          <w:sz w:val="24"/>
          <w:szCs w:val="24"/>
        </w:rPr>
        <w:t>That, in accordance with the provisions of Section 183 of the Local Government Act, 2001, Kilkenny County Council hereby approves of the disposal of Property at No. 2 John’s Green, Kilkenny</w:t>
      </w:r>
      <w:r w:rsidR="00F91F2B" w:rsidRPr="00AE715E">
        <w:rPr>
          <w:rFonts w:asciiTheme="majorHAnsi" w:hAnsiTheme="majorHAnsi" w:cs="Arial"/>
          <w:bCs/>
          <w:sz w:val="24"/>
          <w:szCs w:val="24"/>
          <w:lang w:val="en-US"/>
        </w:rPr>
        <w:t>, as identified on the attached map, by way of Long Term Lease to the Thomas Hayes Trust for a term of 99 years at €1.00 per annum with each party to be responsible for their own legal costs.”</w:t>
      </w:r>
      <w:r w:rsidR="00F91F2B" w:rsidRPr="00AE715E">
        <w:rPr>
          <w:rFonts w:asciiTheme="majorHAnsi" w:hAnsiTheme="majorHAnsi"/>
          <w:sz w:val="24"/>
          <w:szCs w:val="24"/>
        </w:rPr>
        <w:t>(Notice sent to members on the 5</w:t>
      </w:r>
      <w:r w:rsidR="00F91F2B" w:rsidRPr="00AE715E">
        <w:rPr>
          <w:rFonts w:asciiTheme="majorHAnsi" w:hAnsiTheme="majorHAnsi"/>
          <w:sz w:val="24"/>
          <w:szCs w:val="24"/>
          <w:vertAlign w:val="superscript"/>
        </w:rPr>
        <w:t>th</w:t>
      </w:r>
      <w:r w:rsidR="00F91F2B" w:rsidRPr="00AE715E">
        <w:rPr>
          <w:rFonts w:asciiTheme="majorHAnsi" w:hAnsiTheme="majorHAnsi"/>
          <w:sz w:val="24"/>
          <w:szCs w:val="24"/>
        </w:rPr>
        <w:t xml:space="preserve"> May, 2015).   </w:t>
      </w:r>
    </w:p>
    <w:p w:rsidR="00AE715E" w:rsidRPr="00AE715E" w:rsidRDefault="00AE715E" w:rsidP="00AE715E">
      <w:pPr>
        <w:pStyle w:val="ListParagraph"/>
        <w:ind w:left="1571"/>
        <w:rPr>
          <w:rFonts w:asciiTheme="majorHAnsi" w:hAnsiTheme="majorHAnsi" w:cs="Arial"/>
          <w:bCs/>
          <w:sz w:val="24"/>
          <w:szCs w:val="24"/>
          <w:lang w:val="en-US"/>
        </w:rPr>
      </w:pPr>
    </w:p>
    <w:p w:rsidR="00F91F2B" w:rsidRPr="00212BC8" w:rsidRDefault="00F91F2B" w:rsidP="00AE715E">
      <w:pPr>
        <w:pStyle w:val="ListParagraph"/>
        <w:numPr>
          <w:ilvl w:val="0"/>
          <w:numId w:val="13"/>
        </w:numPr>
        <w:ind w:left="1701" w:hanging="567"/>
        <w:jc w:val="both"/>
        <w:rPr>
          <w:rFonts w:asciiTheme="majorHAnsi" w:hAnsiTheme="majorHAnsi" w:cs="Arial"/>
          <w:bCs/>
          <w:sz w:val="24"/>
          <w:szCs w:val="24"/>
          <w:u w:val="single"/>
          <w:lang w:val="en-US"/>
        </w:rPr>
      </w:pPr>
      <w:bookmarkStart w:id="0" w:name="OLE_LINK1"/>
      <w:r w:rsidRPr="00AE715E">
        <w:rPr>
          <w:rFonts w:asciiTheme="majorHAnsi" w:hAnsiTheme="majorHAnsi" w:cs="Arial"/>
          <w:b/>
          <w:sz w:val="24"/>
          <w:szCs w:val="24"/>
        </w:rPr>
        <w:t>“</w:t>
      </w:r>
      <w:r w:rsidRPr="00AE715E">
        <w:rPr>
          <w:rFonts w:asciiTheme="majorHAnsi" w:hAnsiTheme="majorHAnsi" w:cs="Arial"/>
          <w:sz w:val="24"/>
          <w:szCs w:val="24"/>
        </w:rPr>
        <w:t xml:space="preserve">That, in accordance with the provisions of Section 183 of the Local Government Act, 2001, Kilkenny County Council hereby approves of the disposal of its interest in dwelling at Courtnaboughla, Goresbridge, Co. Kilkenny, as identified on the attached map, to M/s. Brigid Aylward Maher, Cullohill, Portlaoise, Co. Laois, the personal representative of Mr. Christopher Aylward, Deceased, for the nominal sum of €10.00 with M/s. Aylward Maher being responsible for all  </w:t>
      </w:r>
      <w:r w:rsidRPr="00AE715E">
        <w:rPr>
          <w:rFonts w:asciiTheme="majorHAnsi" w:hAnsiTheme="majorHAnsi" w:cs="Arial"/>
          <w:bCs/>
          <w:sz w:val="24"/>
          <w:szCs w:val="24"/>
          <w:lang w:val="en-US"/>
        </w:rPr>
        <w:t>legal costs associated with the transfer</w:t>
      </w:r>
      <w:r w:rsidRPr="00AE715E">
        <w:rPr>
          <w:rFonts w:asciiTheme="majorHAnsi" w:hAnsiTheme="majorHAnsi" w:cs="Arial"/>
          <w:bCs/>
          <w:sz w:val="24"/>
          <w:szCs w:val="24"/>
          <w:u w:val="single"/>
          <w:lang w:val="en-US"/>
        </w:rPr>
        <w:t>.</w:t>
      </w:r>
      <w:r w:rsidRPr="00AE715E">
        <w:rPr>
          <w:rFonts w:asciiTheme="majorHAnsi" w:hAnsiTheme="majorHAnsi" w:cs="Arial"/>
          <w:bCs/>
          <w:sz w:val="24"/>
          <w:szCs w:val="24"/>
          <w:lang w:val="en-US"/>
        </w:rPr>
        <w:t>”</w:t>
      </w:r>
      <w:r w:rsidRPr="00AE715E">
        <w:rPr>
          <w:rFonts w:asciiTheme="majorHAnsi" w:hAnsiTheme="majorHAnsi"/>
          <w:sz w:val="24"/>
          <w:szCs w:val="24"/>
        </w:rPr>
        <w:t>(Notice sent to members on the 5</w:t>
      </w:r>
      <w:r w:rsidRPr="00AE715E">
        <w:rPr>
          <w:rFonts w:asciiTheme="majorHAnsi" w:hAnsiTheme="majorHAnsi"/>
          <w:sz w:val="24"/>
          <w:szCs w:val="24"/>
          <w:vertAlign w:val="superscript"/>
        </w:rPr>
        <w:t>th</w:t>
      </w:r>
      <w:r w:rsidRPr="00AE715E">
        <w:rPr>
          <w:rFonts w:asciiTheme="majorHAnsi" w:hAnsiTheme="majorHAnsi"/>
          <w:sz w:val="24"/>
          <w:szCs w:val="24"/>
        </w:rPr>
        <w:t xml:space="preserve"> May, 2015).</w:t>
      </w:r>
      <w:bookmarkEnd w:id="0"/>
    </w:p>
    <w:p w:rsidR="00212BC8" w:rsidRPr="00AE715E" w:rsidRDefault="00212BC8" w:rsidP="00212BC8">
      <w:pPr>
        <w:pStyle w:val="ListParagraph"/>
        <w:ind w:left="1701"/>
        <w:jc w:val="both"/>
        <w:rPr>
          <w:rFonts w:asciiTheme="majorHAnsi" w:hAnsiTheme="majorHAnsi" w:cs="Arial"/>
          <w:bCs/>
          <w:sz w:val="24"/>
          <w:szCs w:val="24"/>
          <w:u w:val="single"/>
          <w:lang w:val="en-US"/>
        </w:rPr>
      </w:pPr>
    </w:p>
    <w:p w:rsidR="00AE715E" w:rsidRPr="00212BC8" w:rsidRDefault="00AE715E" w:rsidP="00AE715E">
      <w:pPr>
        <w:pStyle w:val="ListParagraph"/>
        <w:numPr>
          <w:ilvl w:val="0"/>
          <w:numId w:val="13"/>
        </w:numPr>
        <w:ind w:left="1701" w:hanging="567"/>
        <w:jc w:val="both"/>
        <w:rPr>
          <w:rFonts w:asciiTheme="majorHAnsi" w:hAnsiTheme="majorHAnsi" w:cs="Arial"/>
          <w:bCs/>
          <w:sz w:val="24"/>
          <w:szCs w:val="24"/>
          <w:u w:val="single"/>
          <w:lang w:val="en-US"/>
        </w:rPr>
      </w:pPr>
      <w:r>
        <w:rPr>
          <w:rFonts w:asciiTheme="majorHAnsi" w:hAnsiTheme="majorHAnsi" w:cs="Arial"/>
          <w:sz w:val="24"/>
          <w:szCs w:val="24"/>
        </w:rPr>
        <w:t>“That  Kilkenny County Council hereby approves of the disposal of its interest in Kyle, Barna, Co. Kilkenny in accordance with Section 183(1) of the Local Government Act 2001 and that the consent of the Minister for Environment is not necessary” (Notification issued to members on 6</w:t>
      </w:r>
      <w:r w:rsidRPr="00AE715E">
        <w:rPr>
          <w:rFonts w:asciiTheme="majorHAnsi" w:hAnsiTheme="majorHAnsi" w:cs="Arial"/>
          <w:sz w:val="24"/>
          <w:szCs w:val="24"/>
          <w:vertAlign w:val="superscript"/>
        </w:rPr>
        <w:t>th</w:t>
      </w:r>
      <w:r>
        <w:rPr>
          <w:rFonts w:asciiTheme="majorHAnsi" w:hAnsiTheme="majorHAnsi" w:cs="Arial"/>
          <w:sz w:val="24"/>
          <w:szCs w:val="24"/>
        </w:rPr>
        <w:t xml:space="preserve"> May, 2015) </w:t>
      </w:r>
    </w:p>
    <w:p w:rsidR="00212BC8" w:rsidRPr="00212BC8" w:rsidRDefault="00212BC8" w:rsidP="00212BC8">
      <w:pPr>
        <w:pStyle w:val="ListParagraph"/>
        <w:rPr>
          <w:rFonts w:asciiTheme="majorHAnsi" w:hAnsiTheme="majorHAnsi" w:cs="Arial"/>
          <w:bCs/>
          <w:sz w:val="24"/>
          <w:szCs w:val="24"/>
          <w:u w:val="single"/>
          <w:lang w:val="en-US"/>
        </w:rPr>
      </w:pPr>
    </w:p>
    <w:p w:rsidR="00212BC8" w:rsidRPr="00AE715E" w:rsidRDefault="00212BC8" w:rsidP="00212BC8">
      <w:pPr>
        <w:pStyle w:val="ListParagraph"/>
        <w:ind w:left="1701"/>
        <w:jc w:val="both"/>
        <w:rPr>
          <w:rFonts w:asciiTheme="majorHAnsi" w:hAnsiTheme="majorHAnsi" w:cs="Arial"/>
          <w:bCs/>
          <w:sz w:val="24"/>
          <w:szCs w:val="24"/>
          <w:u w:val="single"/>
          <w:lang w:val="en-US"/>
        </w:rPr>
      </w:pPr>
    </w:p>
    <w:p w:rsidR="00212BC8" w:rsidRPr="00212BC8" w:rsidRDefault="00AE715E" w:rsidP="00212BC8">
      <w:pPr>
        <w:pStyle w:val="ListParagraph"/>
        <w:numPr>
          <w:ilvl w:val="0"/>
          <w:numId w:val="13"/>
        </w:numPr>
        <w:ind w:left="1701" w:hanging="567"/>
        <w:jc w:val="both"/>
        <w:rPr>
          <w:rFonts w:asciiTheme="majorHAnsi" w:hAnsiTheme="majorHAnsi" w:cs="Arial"/>
          <w:bCs/>
          <w:sz w:val="24"/>
          <w:szCs w:val="24"/>
          <w:u w:val="single"/>
          <w:lang w:val="en-US"/>
        </w:rPr>
      </w:pPr>
      <w:r>
        <w:rPr>
          <w:rFonts w:asciiTheme="majorHAnsi" w:hAnsiTheme="majorHAnsi" w:cs="Arial"/>
          <w:bCs/>
          <w:sz w:val="24"/>
          <w:szCs w:val="24"/>
          <w:lang w:val="en-US"/>
        </w:rPr>
        <w:t xml:space="preserve">“That Kilkenny County Council hereby approves of the disposal of its interest in No. 16 Pococke Valley, Johnswell Road, Kilkenny in accordance with Section 183 (1) of the Local Government Act 2001 </w:t>
      </w:r>
      <w:r w:rsidR="00212BC8">
        <w:rPr>
          <w:rFonts w:asciiTheme="majorHAnsi" w:hAnsiTheme="majorHAnsi" w:cs="Arial"/>
          <w:bCs/>
          <w:sz w:val="24"/>
          <w:szCs w:val="24"/>
          <w:lang w:val="en-US"/>
        </w:rPr>
        <w:t xml:space="preserve">and that the consent of the Minister for Environment is not necessary”. </w:t>
      </w:r>
      <w:r w:rsidR="00212BC8">
        <w:rPr>
          <w:rFonts w:asciiTheme="majorHAnsi" w:hAnsiTheme="majorHAnsi" w:cs="Arial"/>
          <w:sz w:val="24"/>
          <w:szCs w:val="24"/>
        </w:rPr>
        <w:t>(Notification issued to members on 6</w:t>
      </w:r>
      <w:r w:rsidR="00212BC8" w:rsidRPr="00AE715E">
        <w:rPr>
          <w:rFonts w:asciiTheme="majorHAnsi" w:hAnsiTheme="majorHAnsi" w:cs="Arial"/>
          <w:sz w:val="24"/>
          <w:szCs w:val="24"/>
          <w:vertAlign w:val="superscript"/>
        </w:rPr>
        <w:t>th</w:t>
      </w:r>
      <w:r w:rsidR="00212BC8">
        <w:rPr>
          <w:rFonts w:asciiTheme="majorHAnsi" w:hAnsiTheme="majorHAnsi" w:cs="Arial"/>
          <w:sz w:val="24"/>
          <w:szCs w:val="24"/>
        </w:rPr>
        <w:t xml:space="preserve"> May, 2015)</w:t>
      </w:r>
    </w:p>
    <w:p w:rsidR="00212BC8" w:rsidRPr="00AE715E" w:rsidRDefault="00212BC8" w:rsidP="00212BC8">
      <w:pPr>
        <w:pStyle w:val="ListParagraph"/>
        <w:ind w:left="1701"/>
        <w:jc w:val="both"/>
        <w:rPr>
          <w:rFonts w:asciiTheme="majorHAnsi" w:hAnsiTheme="majorHAnsi" w:cs="Arial"/>
          <w:bCs/>
          <w:sz w:val="24"/>
          <w:szCs w:val="24"/>
          <w:u w:val="single"/>
          <w:lang w:val="en-US"/>
        </w:rPr>
      </w:pPr>
    </w:p>
    <w:p w:rsidR="00212BC8" w:rsidRPr="00212BC8" w:rsidRDefault="00212BC8" w:rsidP="00212BC8">
      <w:pPr>
        <w:pStyle w:val="ListParagraph"/>
        <w:numPr>
          <w:ilvl w:val="0"/>
          <w:numId w:val="13"/>
        </w:numPr>
        <w:ind w:left="1701" w:hanging="567"/>
        <w:jc w:val="both"/>
        <w:rPr>
          <w:rFonts w:asciiTheme="majorHAnsi" w:hAnsiTheme="majorHAnsi" w:cs="Arial"/>
          <w:bCs/>
          <w:sz w:val="24"/>
          <w:szCs w:val="24"/>
          <w:u w:val="single"/>
          <w:lang w:val="en-US"/>
        </w:rPr>
      </w:pPr>
      <w:r>
        <w:rPr>
          <w:rFonts w:asciiTheme="majorHAnsi" w:hAnsiTheme="majorHAnsi" w:cs="Arial"/>
          <w:bCs/>
          <w:sz w:val="24"/>
          <w:szCs w:val="24"/>
          <w:lang w:val="en-US"/>
        </w:rPr>
        <w:t xml:space="preserve">“That Kilkenny County Council hereby approves of the disposal of its interest in No. 13 Cottage Gardens, Graiguenamanagh, Co. Kilkenny in accordance with Section 183 (1) of the Local Government Act 2001 and that the consent of the Minister for Environment is not necessary”. </w:t>
      </w:r>
      <w:r>
        <w:rPr>
          <w:rFonts w:asciiTheme="majorHAnsi" w:hAnsiTheme="majorHAnsi" w:cs="Arial"/>
          <w:sz w:val="24"/>
          <w:szCs w:val="24"/>
        </w:rPr>
        <w:t>(Notification issued to members on 6</w:t>
      </w:r>
      <w:r w:rsidRPr="00AE715E">
        <w:rPr>
          <w:rFonts w:asciiTheme="majorHAnsi" w:hAnsiTheme="majorHAnsi" w:cs="Arial"/>
          <w:sz w:val="24"/>
          <w:szCs w:val="24"/>
          <w:vertAlign w:val="superscript"/>
        </w:rPr>
        <w:t>th</w:t>
      </w:r>
      <w:r>
        <w:rPr>
          <w:rFonts w:asciiTheme="majorHAnsi" w:hAnsiTheme="majorHAnsi" w:cs="Arial"/>
          <w:sz w:val="24"/>
          <w:szCs w:val="24"/>
        </w:rPr>
        <w:t xml:space="preserve"> May, 2015) </w:t>
      </w:r>
    </w:p>
    <w:p w:rsidR="00212BC8" w:rsidRPr="00212BC8" w:rsidRDefault="00212BC8" w:rsidP="00212BC8">
      <w:pPr>
        <w:pStyle w:val="ListParagraph"/>
        <w:rPr>
          <w:rFonts w:asciiTheme="majorHAnsi" w:hAnsiTheme="majorHAnsi" w:cs="Arial"/>
          <w:bCs/>
          <w:sz w:val="24"/>
          <w:szCs w:val="24"/>
          <w:u w:val="single"/>
          <w:lang w:val="en-US"/>
        </w:rPr>
      </w:pPr>
    </w:p>
    <w:p w:rsidR="00212BC8" w:rsidRPr="00AE715E" w:rsidRDefault="00212BC8" w:rsidP="00212BC8">
      <w:pPr>
        <w:pStyle w:val="ListParagraph"/>
        <w:ind w:left="1701"/>
        <w:jc w:val="both"/>
        <w:rPr>
          <w:rFonts w:asciiTheme="majorHAnsi" w:hAnsiTheme="majorHAnsi" w:cs="Arial"/>
          <w:bCs/>
          <w:sz w:val="24"/>
          <w:szCs w:val="24"/>
          <w:u w:val="single"/>
          <w:lang w:val="en-US"/>
        </w:rPr>
      </w:pPr>
    </w:p>
    <w:p w:rsidR="00212BC8" w:rsidRPr="00212BC8" w:rsidRDefault="00212BC8" w:rsidP="00212BC8">
      <w:pPr>
        <w:pStyle w:val="ListParagraph"/>
        <w:numPr>
          <w:ilvl w:val="0"/>
          <w:numId w:val="13"/>
        </w:numPr>
        <w:ind w:left="1701" w:hanging="567"/>
        <w:jc w:val="both"/>
        <w:rPr>
          <w:rFonts w:asciiTheme="majorHAnsi" w:hAnsiTheme="majorHAnsi" w:cs="Arial"/>
          <w:bCs/>
          <w:sz w:val="24"/>
          <w:szCs w:val="24"/>
          <w:u w:val="single"/>
          <w:lang w:val="en-US"/>
        </w:rPr>
      </w:pPr>
      <w:r>
        <w:rPr>
          <w:rFonts w:asciiTheme="majorHAnsi" w:hAnsiTheme="majorHAnsi" w:cs="Arial"/>
          <w:bCs/>
          <w:sz w:val="24"/>
          <w:szCs w:val="24"/>
          <w:lang w:val="en-US"/>
        </w:rPr>
        <w:t xml:space="preserve">“That Kilkenny County Council hereby approves of the disposal of its interest in No. 1 Church View, Stoneyford, Co. Kilkenny in accordance with Section 183 (1) of the Local Government Act 2001 and that the consent of the Minister for Environment is not necessary”. </w:t>
      </w:r>
      <w:r>
        <w:rPr>
          <w:rFonts w:asciiTheme="majorHAnsi" w:hAnsiTheme="majorHAnsi" w:cs="Arial"/>
          <w:sz w:val="24"/>
          <w:szCs w:val="24"/>
        </w:rPr>
        <w:t>(Notification issued to members on 6</w:t>
      </w:r>
      <w:r w:rsidRPr="00AE715E">
        <w:rPr>
          <w:rFonts w:asciiTheme="majorHAnsi" w:hAnsiTheme="majorHAnsi" w:cs="Arial"/>
          <w:sz w:val="24"/>
          <w:szCs w:val="24"/>
          <w:vertAlign w:val="superscript"/>
        </w:rPr>
        <w:t>th</w:t>
      </w:r>
      <w:r>
        <w:rPr>
          <w:rFonts w:asciiTheme="majorHAnsi" w:hAnsiTheme="majorHAnsi" w:cs="Arial"/>
          <w:sz w:val="24"/>
          <w:szCs w:val="24"/>
        </w:rPr>
        <w:t xml:space="preserve"> May, 2015) </w:t>
      </w:r>
    </w:p>
    <w:p w:rsidR="00212BC8" w:rsidRPr="00AE715E" w:rsidRDefault="00212BC8" w:rsidP="00212BC8">
      <w:pPr>
        <w:pStyle w:val="ListParagraph"/>
        <w:ind w:left="1701"/>
        <w:jc w:val="both"/>
        <w:rPr>
          <w:rFonts w:asciiTheme="majorHAnsi" w:hAnsiTheme="majorHAnsi" w:cs="Arial"/>
          <w:bCs/>
          <w:sz w:val="24"/>
          <w:szCs w:val="24"/>
          <w:u w:val="single"/>
          <w:lang w:val="en-US"/>
        </w:rPr>
      </w:pPr>
    </w:p>
    <w:p w:rsidR="00212BC8" w:rsidRPr="00AE715E" w:rsidRDefault="00212BC8" w:rsidP="00212BC8">
      <w:pPr>
        <w:pStyle w:val="ListParagraph"/>
        <w:numPr>
          <w:ilvl w:val="0"/>
          <w:numId w:val="13"/>
        </w:numPr>
        <w:ind w:left="1701" w:hanging="567"/>
        <w:jc w:val="both"/>
        <w:rPr>
          <w:rFonts w:asciiTheme="majorHAnsi" w:hAnsiTheme="majorHAnsi" w:cs="Arial"/>
          <w:bCs/>
          <w:sz w:val="24"/>
          <w:szCs w:val="24"/>
          <w:u w:val="single"/>
          <w:lang w:val="en-US"/>
        </w:rPr>
      </w:pPr>
      <w:r>
        <w:rPr>
          <w:rFonts w:asciiTheme="majorHAnsi" w:hAnsiTheme="majorHAnsi" w:cs="Arial"/>
          <w:bCs/>
          <w:sz w:val="24"/>
          <w:szCs w:val="24"/>
          <w:lang w:val="en-US"/>
        </w:rPr>
        <w:t xml:space="preserve">“That Kilkenny County Council hereby approves of the disposal of its interest in No. 18 Mill Road, Inistioge, Kilkenny in accordance with Section 183 (1) of the Local Government Act 2001 and that the consent of the Minister for Environment is not necessary”. </w:t>
      </w:r>
      <w:r>
        <w:rPr>
          <w:rFonts w:asciiTheme="majorHAnsi" w:hAnsiTheme="majorHAnsi" w:cs="Arial"/>
          <w:sz w:val="24"/>
          <w:szCs w:val="24"/>
        </w:rPr>
        <w:t>(Notification issued to members on 6</w:t>
      </w:r>
      <w:r w:rsidRPr="00AE715E">
        <w:rPr>
          <w:rFonts w:asciiTheme="majorHAnsi" w:hAnsiTheme="majorHAnsi" w:cs="Arial"/>
          <w:sz w:val="24"/>
          <w:szCs w:val="24"/>
          <w:vertAlign w:val="superscript"/>
        </w:rPr>
        <w:t>th</w:t>
      </w:r>
      <w:r>
        <w:rPr>
          <w:rFonts w:asciiTheme="majorHAnsi" w:hAnsiTheme="majorHAnsi" w:cs="Arial"/>
          <w:sz w:val="24"/>
          <w:szCs w:val="24"/>
        </w:rPr>
        <w:t xml:space="preserve"> May, 2015) </w:t>
      </w:r>
    </w:p>
    <w:p w:rsidR="00AE715E" w:rsidRPr="00212BC8" w:rsidRDefault="00AE715E" w:rsidP="00212BC8">
      <w:pPr>
        <w:ind w:left="1134"/>
        <w:jc w:val="both"/>
        <w:rPr>
          <w:rFonts w:asciiTheme="majorHAnsi" w:hAnsiTheme="majorHAnsi" w:cs="Arial"/>
          <w:bCs/>
          <w:sz w:val="24"/>
          <w:szCs w:val="24"/>
          <w:u w:val="single"/>
          <w:lang w:val="en-US"/>
        </w:rPr>
      </w:pPr>
    </w:p>
    <w:p w:rsidR="00F91F2B" w:rsidRPr="00AE715E" w:rsidRDefault="00F91F2B" w:rsidP="00F91F2B">
      <w:pPr>
        <w:ind w:left="1211"/>
        <w:rPr>
          <w:rFonts w:asciiTheme="majorHAnsi" w:hAnsiTheme="majorHAnsi"/>
          <w:sz w:val="24"/>
          <w:szCs w:val="24"/>
          <w:u w:val="single"/>
        </w:rPr>
      </w:pPr>
    </w:p>
    <w:p w:rsidR="00850787" w:rsidRPr="00F91F2B" w:rsidRDefault="00850787" w:rsidP="00F91F2B">
      <w:pPr>
        <w:pStyle w:val="ListParagraph"/>
        <w:ind w:left="2160"/>
        <w:rPr>
          <w:rFonts w:asciiTheme="majorHAnsi" w:hAnsiTheme="majorHAnsi" w:cs="Arial"/>
          <w:bCs/>
          <w:sz w:val="24"/>
          <w:szCs w:val="24"/>
        </w:rPr>
      </w:pPr>
    </w:p>
    <w:p w:rsidR="00850787" w:rsidRPr="00CE36A3" w:rsidRDefault="00850787" w:rsidP="00850787">
      <w:pPr>
        <w:pStyle w:val="ListParagraph"/>
        <w:ind w:left="2160" w:hanging="884"/>
        <w:jc w:val="both"/>
        <w:rPr>
          <w:rFonts w:asciiTheme="majorHAnsi" w:hAnsiTheme="majorHAnsi" w:cs="Arial"/>
          <w:bCs/>
          <w:sz w:val="24"/>
          <w:szCs w:val="24"/>
        </w:rPr>
      </w:pPr>
      <w:r>
        <w:rPr>
          <w:rFonts w:asciiTheme="majorHAnsi" w:hAnsiTheme="majorHAnsi" w:cs="Arial"/>
          <w:bCs/>
          <w:sz w:val="24"/>
          <w:szCs w:val="24"/>
        </w:rPr>
        <w:t xml:space="preserve"> </w:t>
      </w:r>
    </w:p>
    <w:p w:rsidR="00850787" w:rsidRDefault="00850787" w:rsidP="00850787">
      <w:pPr>
        <w:pStyle w:val="ListParagraph"/>
        <w:ind w:left="1418" w:hanging="709"/>
        <w:jc w:val="both"/>
        <w:rPr>
          <w:rFonts w:ascii="Cambria" w:hAnsi="Cambria" w:cs="Tahoma"/>
          <w:b/>
          <w:bCs/>
          <w:sz w:val="24"/>
          <w:szCs w:val="24"/>
          <w:u w:val="single"/>
          <w:lang w:val="en-IE"/>
        </w:rPr>
      </w:pPr>
      <w:r>
        <w:rPr>
          <w:rFonts w:ascii="Cambria" w:hAnsi="Cambria" w:cs="Tahoma"/>
          <w:b/>
          <w:bCs/>
          <w:sz w:val="24"/>
          <w:szCs w:val="24"/>
          <w:lang w:val="en-IE"/>
        </w:rPr>
        <w:t>(b</w:t>
      </w:r>
      <w:r w:rsidRPr="006A2C71">
        <w:rPr>
          <w:rFonts w:ascii="Cambria" w:hAnsi="Cambria" w:cs="Tahoma"/>
          <w:b/>
          <w:bCs/>
          <w:sz w:val="24"/>
          <w:szCs w:val="24"/>
          <w:lang w:val="en-IE"/>
        </w:rPr>
        <w:t>)</w:t>
      </w:r>
      <w:r>
        <w:rPr>
          <w:rFonts w:ascii="Cambria" w:hAnsi="Cambria" w:cs="Tahoma"/>
          <w:b/>
          <w:bCs/>
          <w:sz w:val="24"/>
          <w:szCs w:val="24"/>
          <w:lang w:val="en-IE"/>
        </w:rPr>
        <w:tab/>
      </w:r>
      <w:r w:rsidRPr="0089321C">
        <w:rPr>
          <w:rFonts w:ascii="Cambria" w:hAnsi="Cambria" w:cs="Tahoma"/>
          <w:b/>
          <w:bCs/>
          <w:sz w:val="24"/>
          <w:szCs w:val="24"/>
          <w:u w:val="single"/>
          <w:lang w:val="en-IE"/>
        </w:rPr>
        <w:t xml:space="preserve">Corporate Affairs </w:t>
      </w:r>
      <w:r>
        <w:rPr>
          <w:rFonts w:ascii="Cambria" w:hAnsi="Cambria" w:cs="Tahoma"/>
          <w:b/>
          <w:bCs/>
          <w:sz w:val="24"/>
          <w:szCs w:val="24"/>
          <w:u w:val="single"/>
          <w:lang w:val="en-IE"/>
        </w:rPr>
        <w:t xml:space="preserve"> - Gnóthaí Corparáideacha</w:t>
      </w:r>
    </w:p>
    <w:p w:rsidR="00850787" w:rsidRPr="0026378B" w:rsidRDefault="00850787" w:rsidP="00850787">
      <w:pPr>
        <w:jc w:val="both"/>
        <w:rPr>
          <w:rFonts w:ascii="Cambria" w:hAnsi="Cambria" w:cs="Tahoma"/>
          <w:bCs/>
          <w:sz w:val="24"/>
          <w:szCs w:val="24"/>
          <w:lang w:val="en-IE"/>
        </w:rPr>
      </w:pPr>
    </w:p>
    <w:p w:rsidR="00F91F2B" w:rsidRDefault="00850787" w:rsidP="00F91F2B">
      <w:pPr>
        <w:pStyle w:val="ListParagraph"/>
        <w:numPr>
          <w:ilvl w:val="0"/>
          <w:numId w:val="10"/>
        </w:numPr>
        <w:jc w:val="both"/>
        <w:rPr>
          <w:rFonts w:ascii="Cambria" w:hAnsi="Cambria" w:cs="Tahoma"/>
          <w:bCs/>
          <w:sz w:val="24"/>
          <w:szCs w:val="24"/>
          <w:lang w:val="en-IE"/>
        </w:rPr>
      </w:pPr>
      <w:r w:rsidRPr="00F91F2B">
        <w:rPr>
          <w:rFonts w:ascii="Cambria" w:hAnsi="Cambria" w:cs="Tahoma"/>
          <w:bCs/>
          <w:sz w:val="24"/>
          <w:szCs w:val="24"/>
          <w:lang w:val="en-IE"/>
        </w:rPr>
        <w:t xml:space="preserve">Chief Executive Report </w:t>
      </w:r>
      <w:r w:rsidR="004445F4">
        <w:rPr>
          <w:rFonts w:ascii="Cambria" w:hAnsi="Cambria" w:cs="Tahoma"/>
          <w:bCs/>
          <w:sz w:val="24"/>
          <w:szCs w:val="24"/>
          <w:lang w:val="en-IE"/>
        </w:rPr>
        <w:t xml:space="preserve">(report </w:t>
      </w:r>
      <w:r w:rsidR="004E32FF">
        <w:rPr>
          <w:rFonts w:ascii="Cambria" w:hAnsi="Cambria" w:cs="Tahoma"/>
          <w:bCs/>
          <w:sz w:val="24"/>
          <w:szCs w:val="24"/>
          <w:lang w:val="en-IE"/>
        </w:rPr>
        <w:t>to follow</w:t>
      </w:r>
      <w:r w:rsidR="004445F4">
        <w:rPr>
          <w:rFonts w:ascii="Cambria" w:hAnsi="Cambria" w:cs="Tahoma"/>
          <w:bCs/>
          <w:sz w:val="24"/>
          <w:szCs w:val="24"/>
          <w:lang w:val="en-IE"/>
        </w:rPr>
        <w:t xml:space="preserve">) </w:t>
      </w:r>
    </w:p>
    <w:p w:rsidR="00F91F2B" w:rsidRPr="00F91F2B" w:rsidRDefault="00F91F2B" w:rsidP="00F91F2B">
      <w:pPr>
        <w:pStyle w:val="ListParagraph"/>
        <w:ind w:left="2160"/>
        <w:jc w:val="both"/>
        <w:rPr>
          <w:rFonts w:ascii="Cambria" w:hAnsi="Cambria" w:cs="Tahoma"/>
          <w:bCs/>
          <w:sz w:val="24"/>
          <w:szCs w:val="24"/>
          <w:lang w:val="en-IE"/>
        </w:rPr>
      </w:pPr>
    </w:p>
    <w:p w:rsidR="00212BC8" w:rsidRDefault="00850787" w:rsidP="00212BC8">
      <w:pPr>
        <w:pStyle w:val="ListParagraph"/>
        <w:numPr>
          <w:ilvl w:val="0"/>
          <w:numId w:val="10"/>
        </w:numPr>
        <w:jc w:val="both"/>
        <w:rPr>
          <w:rFonts w:asciiTheme="majorHAnsi" w:hAnsiTheme="majorHAnsi"/>
          <w:sz w:val="24"/>
          <w:szCs w:val="24"/>
        </w:rPr>
      </w:pPr>
      <w:r w:rsidRPr="00F91F2B">
        <w:rPr>
          <w:rFonts w:asciiTheme="majorHAnsi" w:hAnsiTheme="majorHAnsi"/>
          <w:sz w:val="24"/>
          <w:szCs w:val="24"/>
        </w:rPr>
        <w:t xml:space="preserve">Nomination on Kilkenny Water Safety Committee. </w:t>
      </w:r>
    </w:p>
    <w:p w:rsidR="00AB1623" w:rsidRPr="00AB1623" w:rsidRDefault="00AB1623" w:rsidP="00AB1623">
      <w:pPr>
        <w:pStyle w:val="ListParagraph"/>
        <w:rPr>
          <w:rFonts w:asciiTheme="majorHAnsi" w:hAnsiTheme="majorHAnsi"/>
          <w:sz w:val="24"/>
          <w:szCs w:val="24"/>
        </w:rPr>
      </w:pPr>
    </w:p>
    <w:p w:rsidR="000E181D" w:rsidRPr="000E181D" w:rsidRDefault="00AB1623" w:rsidP="000E181D">
      <w:pPr>
        <w:pStyle w:val="ListParagraph"/>
        <w:numPr>
          <w:ilvl w:val="0"/>
          <w:numId w:val="10"/>
        </w:numPr>
        <w:spacing w:after="200" w:line="276" w:lineRule="auto"/>
        <w:jc w:val="both"/>
        <w:rPr>
          <w:rFonts w:ascii="Cambria" w:hAnsi="Cambria" w:cs="Tahoma"/>
          <w:bCs/>
          <w:sz w:val="24"/>
          <w:szCs w:val="24"/>
          <w:lang w:val="en-IE"/>
        </w:rPr>
      </w:pPr>
      <w:r w:rsidRPr="00AB1623">
        <w:rPr>
          <w:rFonts w:ascii="Cambria" w:hAnsi="Cambria" w:cs="Tahoma"/>
          <w:bCs/>
          <w:sz w:val="24"/>
          <w:szCs w:val="24"/>
          <w:lang w:val="en-IE"/>
        </w:rPr>
        <w:t xml:space="preserve">Living Cities Initiative (report to follow) </w:t>
      </w:r>
    </w:p>
    <w:p w:rsidR="000E181D" w:rsidRPr="00AB1623" w:rsidRDefault="000E181D" w:rsidP="00AB1623">
      <w:pPr>
        <w:pStyle w:val="ListParagraph"/>
        <w:numPr>
          <w:ilvl w:val="0"/>
          <w:numId w:val="10"/>
        </w:numPr>
        <w:spacing w:after="200" w:line="276" w:lineRule="auto"/>
        <w:jc w:val="both"/>
        <w:rPr>
          <w:rFonts w:ascii="Cambria" w:hAnsi="Cambria" w:cs="Tahoma"/>
          <w:bCs/>
          <w:sz w:val="24"/>
          <w:szCs w:val="24"/>
          <w:lang w:val="en-IE"/>
        </w:rPr>
      </w:pPr>
      <w:r>
        <w:rPr>
          <w:rFonts w:ascii="Cambria" w:hAnsi="Cambria" w:cs="Tahoma"/>
          <w:bCs/>
          <w:sz w:val="24"/>
          <w:szCs w:val="24"/>
          <w:lang w:val="en-IE"/>
        </w:rPr>
        <w:t xml:space="preserve">Annual Report 2014 </w:t>
      </w:r>
      <w:r w:rsidR="004445F4">
        <w:rPr>
          <w:rFonts w:ascii="Cambria" w:hAnsi="Cambria" w:cs="Tahoma"/>
          <w:bCs/>
          <w:sz w:val="24"/>
          <w:szCs w:val="24"/>
          <w:lang w:val="en-IE"/>
        </w:rPr>
        <w:t xml:space="preserve">(previously circulated) </w:t>
      </w:r>
    </w:p>
    <w:p w:rsidR="00AB1623" w:rsidRDefault="00AB1623" w:rsidP="00AB1623">
      <w:pPr>
        <w:pStyle w:val="ListParagraph"/>
        <w:ind w:left="2160"/>
        <w:jc w:val="both"/>
        <w:rPr>
          <w:rFonts w:asciiTheme="majorHAnsi" w:hAnsiTheme="majorHAnsi"/>
          <w:sz w:val="24"/>
          <w:szCs w:val="24"/>
        </w:rPr>
      </w:pPr>
    </w:p>
    <w:p w:rsidR="00234F24" w:rsidRPr="00234F24" w:rsidRDefault="00234F24" w:rsidP="00234F24">
      <w:pPr>
        <w:pStyle w:val="ListParagraph"/>
        <w:rPr>
          <w:rFonts w:asciiTheme="majorHAnsi" w:hAnsiTheme="majorHAnsi"/>
          <w:sz w:val="24"/>
          <w:szCs w:val="24"/>
        </w:rPr>
      </w:pPr>
    </w:p>
    <w:p w:rsidR="00212BC8" w:rsidRDefault="00212BC8" w:rsidP="00212BC8">
      <w:pPr>
        <w:pStyle w:val="ListParagraph"/>
        <w:ind w:left="2160"/>
        <w:jc w:val="both"/>
        <w:rPr>
          <w:rFonts w:ascii="Cambria" w:hAnsi="Cambria" w:cs="Tahoma"/>
          <w:b/>
          <w:bCs/>
          <w:sz w:val="24"/>
          <w:szCs w:val="24"/>
          <w:lang w:val="en-IE"/>
        </w:rPr>
      </w:pPr>
    </w:p>
    <w:p w:rsidR="00850787" w:rsidRPr="00212BC8" w:rsidRDefault="005B1351" w:rsidP="00212BC8">
      <w:pPr>
        <w:pStyle w:val="ListParagraph"/>
        <w:ind w:left="1418" w:hanging="709"/>
        <w:jc w:val="both"/>
        <w:rPr>
          <w:rFonts w:asciiTheme="majorHAnsi" w:hAnsiTheme="majorHAnsi"/>
          <w:sz w:val="24"/>
          <w:szCs w:val="24"/>
        </w:rPr>
      </w:pPr>
      <w:r>
        <w:rPr>
          <w:rFonts w:ascii="Cambria" w:hAnsi="Cambria" w:cs="Tahoma"/>
          <w:b/>
          <w:bCs/>
          <w:sz w:val="24"/>
          <w:szCs w:val="24"/>
          <w:lang w:val="en-IE"/>
        </w:rPr>
        <w:t>(c</w:t>
      </w:r>
      <w:r w:rsidR="00212BC8">
        <w:rPr>
          <w:rFonts w:ascii="Cambria" w:hAnsi="Cambria" w:cs="Tahoma"/>
          <w:b/>
          <w:bCs/>
          <w:sz w:val="24"/>
          <w:szCs w:val="24"/>
          <w:lang w:val="en-IE"/>
        </w:rPr>
        <w:t xml:space="preserve">) </w:t>
      </w:r>
      <w:r w:rsidR="00850787" w:rsidRPr="00212BC8">
        <w:rPr>
          <w:rFonts w:ascii="Cambria" w:hAnsi="Cambria" w:cs="Tahoma"/>
          <w:b/>
          <w:bCs/>
          <w:sz w:val="24"/>
          <w:szCs w:val="24"/>
          <w:lang w:val="en-IE"/>
        </w:rPr>
        <w:tab/>
      </w:r>
      <w:r w:rsidR="00850787" w:rsidRPr="00212BC8">
        <w:rPr>
          <w:rFonts w:ascii="Cambria" w:hAnsi="Cambria" w:cs="Tahoma"/>
          <w:b/>
          <w:bCs/>
          <w:sz w:val="24"/>
          <w:szCs w:val="24"/>
          <w:u w:val="single"/>
          <w:lang w:val="en-IE"/>
        </w:rPr>
        <w:t xml:space="preserve">Roads – Bóithre </w:t>
      </w:r>
    </w:p>
    <w:p w:rsidR="00850787" w:rsidRDefault="00850787" w:rsidP="00850787">
      <w:pPr>
        <w:tabs>
          <w:tab w:val="left" w:pos="1701"/>
        </w:tabs>
        <w:jc w:val="both"/>
        <w:rPr>
          <w:rFonts w:asciiTheme="majorHAnsi" w:hAnsiTheme="majorHAnsi" w:cs="Tahoma"/>
          <w:bCs/>
          <w:sz w:val="24"/>
          <w:szCs w:val="24"/>
          <w:lang w:val="en-IE"/>
        </w:rPr>
      </w:pPr>
    </w:p>
    <w:p w:rsidR="00212BC8" w:rsidRDefault="00212BC8" w:rsidP="00850787">
      <w:pPr>
        <w:spacing w:after="200" w:line="276" w:lineRule="auto"/>
        <w:jc w:val="both"/>
        <w:rPr>
          <w:rFonts w:ascii="Cambria" w:hAnsi="Cambria" w:cs="Tahoma"/>
          <w:bCs/>
          <w:sz w:val="24"/>
          <w:szCs w:val="24"/>
          <w:lang w:val="en-IE"/>
        </w:rPr>
      </w:pPr>
      <w:r>
        <w:rPr>
          <w:rFonts w:ascii="Cambria" w:hAnsi="Cambria" w:cs="Tahoma"/>
          <w:bCs/>
          <w:sz w:val="24"/>
          <w:szCs w:val="24"/>
          <w:lang w:val="en-IE"/>
        </w:rPr>
        <w:tab/>
      </w:r>
      <w:r>
        <w:rPr>
          <w:rFonts w:ascii="Cambria" w:hAnsi="Cambria" w:cs="Tahoma"/>
          <w:bCs/>
          <w:sz w:val="24"/>
          <w:szCs w:val="24"/>
          <w:lang w:val="en-IE"/>
        </w:rPr>
        <w:tab/>
        <w:t xml:space="preserve">An Garda Siochana Safety Camera Project </w:t>
      </w:r>
      <w:r w:rsidR="00AB1623">
        <w:rPr>
          <w:rFonts w:ascii="Cambria" w:hAnsi="Cambria" w:cs="Tahoma"/>
          <w:bCs/>
          <w:sz w:val="24"/>
          <w:szCs w:val="24"/>
          <w:lang w:val="en-IE"/>
        </w:rPr>
        <w:t xml:space="preserve">(report to follow) </w:t>
      </w:r>
    </w:p>
    <w:p w:rsidR="00212BC8" w:rsidRDefault="00212BC8" w:rsidP="00850787">
      <w:pPr>
        <w:spacing w:after="200" w:line="276" w:lineRule="auto"/>
        <w:jc w:val="both"/>
        <w:rPr>
          <w:rFonts w:ascii="Cambria" w:hAnsi="Cambria" w:cs="Tahoma"/>
          <w:bCs/>
          <w:sz w:val="24"/>
          <w:szCs w:val="24"/>
          <w:lang w:val="en-IE"/>
        </w:rPr>
      </w:pPr>
      <w:r>
        <w:rPr>
          <w:rFonts w:ascii="Cambria" w:hAnsi="Cambria" w:cs="Tahoma"/>
          <w:bCs/>
          <w:sz w:val="24"/>
          <w:szCs w:val="24"/>
          <w:lang w:val="en-IE"/>
        </w:rPr>
        <w:tab/>
      </w:r>
      <w:r>
        <w:rPr>
          <w:rFonts w:ascii="Cambria" w:hAnsi="Cambria" w:cs="Tahoma"/>
          <w:bCs/>
          <w:sz w:val="24"/>
          <w:szCs w:val="24"/>
          <w:lang w:val="en-IE"/>
        </w:rPr>
        <w:tab/>
        <w:t xml:space="preserve">Amenity Grants </w:t>
      </w:r>
      <w:r w:rsidR="00AB1623">
        <w:rPr>
          <w:rFonts w:ascii="Cambria" w:hAnsi="Cambria" w:cs="Tahoma"/>
          <w:bCs/>
          <w:sz w:val="24"/>
          <w:szCs w:val="24"/>
          <w:lang w:val="en-IE"/>
        </w:rPr>
        <w:t xml:space="preserve">(report </w:t>
      </w:r>
      <w:r w:rsidR="004445F4">
        <w:rPr>
          <w:rFonts w:ascii="Cambria" w:hAnsi="Cambria" w:cs="Tahoma"/>
          <w:bCs/>
          <w:sz w:val="24"/>
          <w:szCs w:val="24"/>
          <w:lang w:val="en-IE"/>
        </w:rPr>
        <w:t>to follow</w:t>
      </w:r>
      <w:r w:rsidR="00AB1623">
        <w:rPr>
          <w:rFonts w:ascii="Cambria" w:hAnsi="Cambria" w:cs="Tahoma"/>
          <w:bCs/>
          <w:sz w:val="24"/>
          <w:szCs w:val="24"/>
          <w:lang w:val="en-IE"/>
        </w:rPr>
        <w:t xml:space="preserve">) </w:t>
      </w:r>
    </w:p>
    <w:p w:rsidR="00AB1623" w:rsidRDefault="00AB1623" w:rsidP="00850787">
      <w:pPr>
        <w:spacing w:after="200" w:line="276" w:lineRule="auto"/>
        <w:jc w:val="both"/>
        <w:rPr>
          <w:rFonts w:ascii="Cambria" w:hAnsi="Cambria" w:cs="Tahoma"/>
          <w:bCs/>
          <w:sz w:val="24"/>
          <w:szCs w:val="24"/>
          <w:lang w:val="en-IE"/>
        </w:rPr>
      </w:pPr>
    </w:p>
    <w:p w:rsidR="00212BC8" w:rsidRPr="00212BC8" w:rsidRDefault="00212BC8" w:rsidP="00971D56">
      <w:pPr>
        <w:pStyle w:val="ListParagraph"/>
        <w:numPr>
          <w:ilvl w:val="0"/>
          <w:numId w:val="14"/>
        </w:numPr>
        <w:spacing w:after="200" w:line="276" w:lineRule="auto"/>
        <w:jc w:val="both"/>
        <w:rPr>
          <w:rFonts w:asciiTheme="majorHAnsi" w:hAnsiTheme="majorHAnsi"/>
          <w:sz w:val="24"/>
          <w:szCs w:val="24"/>
        </w:rPr>
      </w:pPr>
      <w:r w:rsidRPr="00212BC8">
        <w:rPr>
          <w:rFonts w:ascii="Cambria" w:hAnsi="Cambria" w:cs="Tahoma"/>
          <w:b/>
          <w:bCs/>
          <w:sz w:val="24"/>
          <w:szCs w:val="24"/>
          <w:u w:val="single"/>
          <w:lang w:val="en-IE"/>
        </w:rPr>
        <w:lastRenderedPageBreak/>
        <w:t>Housing – Tithíocht</w:t>
      </w:r>
    </w:p>
    <w:p w:rsidR="00AB1623" w:rsidRPr="0067601C" w:rsidRDefault="00212BC8" w:rsidP="0067601C">
      <w:pPr>
        <w:pStyle w:val="ListParagraph"/>
        <w:tabs>
          <w:tab w:val="left" w:pos="1418"/>
        </w:tabs>
        <w:spacing w:before="120" w:after="120"/>
        <w:jc w:val="both"/>
        <w:rPr>
          <w:rFonts w:ascii="Cambria" w:hAnsi="Cambria" w:cs="Tahoma"/>
          <w:bCs/>
          <w:sz w:val="24"/>
          <w:szCs w:val="24"/>
          <w:lang w:val="en-IE"/>
        </w:rPr>
      </w:pPr>
      <w:r>
        <w:rPr>
          <w:rFonts w:ascii="Cambria" w:hAnsi="Cambria" w:cs="Tahoma"/>
          <w:bCs/>
          <w:sz w:val="24"/>
          <w:szCs w:val="24"/>
          <w:lang w:val="en-IE"/>
        </w:rPr>
        <w:tab/>
        <w:t>Kilkenny County Council – Social Housing Strategy 2015-2017</w:t>
      </w:r>
      <w:r w:rsidR="004E32FF">
        <w:rPr>
          <w:rFonts w:ascii="Cambria" w:hAnsi="Cambria" w:cs="Tahoma"/>
          <w:bCs/>
          <w:sz w:val="24"/>
          <w:szCs w:val="24"/>
          <w:lang w:val="en-IE"/>
        </w:rPr>
        <w:t xml:space="preserve"> (attached) </w:t>
      </w:r>
    </w:p>
    <w:p w:rsidR="00AB1623" w:rsidRDefault="00AB1623" w:rsidP="00212BC8">
      <w:pPr>
        <w:pStyle w:val="ListParagraph"/>
        <w:tabs>
          <w:tab w:val="left" w:pos="1418"/>
        </w:tabs>
        <w:spacing w:before="120" w:after="120"/>
        <w:jc w:val="both"/>
        <w:rPr>
          <w:rFonts w:ascii="Cambria" w:hAnsi="Cambria" w:cs="Tahoma"/>
          <w:bCs/>
          <w:sz w:val="24"/>
          <w:szCs w:val="24"/>
          <w:lang w:val="en-IE"/>
        </w:rPr>
      </w:pPr>
    </w:p>
    <w:p w:rsidR="00212BC8" w:rsidRPr="00394DF3" w:rsidRDefault="00394DF3" w:rsidP="00394DF3">
      <w:pPr>
        <w:pStyle w:val="ListParagraph"/>
        <w:numPr>
          <w:ilvl w:val="0"/>
          <w:numId w:val="15"/>
        </w:numPr>
        <w:tabs>
          <w:tab w:val="left" w:pos="1276"/>
        </w:tabs>
        <w:spacing w:before="120" w:after="120"/>
        <w:ind w:hanging="927"/>
        <w:jc w:val="both"/>
        <w:rPr>
          <w:rFonts w:ascii="Cambria" w:hAnsi="Cambria" w:cs="Tahoma"/>
          <w:b/>
          <w:bCs/>
          <w:sz w:val="24"/>
          <w:szCs w:val="24"/>
          <w:u w:val="single"/>
          <w:lang w:val="en-IE"/>
        </w:rPr>
      </w:pPr>
      <w:r w:rsidRPr="00394DF3">
        <w:rPr>
          <w:rFonts w:ascii="Cambria" w:hAnsi="Cambria" w:cs="Tahoma"/>
          <w:b/>
          <w:bCs/>
          <w:sz w:val="24"/>
          <w:szCs w:val="24"/>
          <w:u w:val="single"/>
          <w:lang w:val="en-IE"/>
        </w:rPr>
        <w:t>Finance – Airgeadais</w:t>
      </w:r>
    </w:p>
    <w:p w:rsidR="00212BC8" w:rsidRDefault="00212BC8" w:rsidP="00212BC8">
      <w:pPr>
        <w:pStyle w:val="ListParagraph"/>
        <w:tabs>
          <w:tab w:val="left" w:pos="1418"/>
        </w:tabs>
        <w:spacing w:before="120" w:after="120"/>
        <w:jc w:val="both"/>
        <w:rPr>
          <w:rFonts w:ascii="Cambria" w:hAnsi="Cambria" w:cs="Tahoma"/>
          <w:bCs/>
          <w:sz w:val="24"/>
          <w:szCs w:val="24"/>
          <w:lang w:val="en-IE"/>
        </w:rPr>
      </w:pPr>
      <w:r>
        <w:rPr>
          <w:rFonts w:ascii="Cambria" w:hAnsi="Cambria" w:cs="Tahoma"/>
          <w:bCs/>
          <w:sz w:val="24"/>
          <w:szCs w:val="24"/>
          <w:lang w:val="en-IE"/>
        </w:rPr>
        <w:tab/>
        <w:t xml:space="preserve">AFS 2014 </w:t>
      </w:r>
      <w:r w:rsidR="00357A97">
        <w:rPr>
          <w:rFonts w:ascii="Cambria" w:hAnsi="Cambria" w:cs="Tahoma"/>
          <w:bCs/>
          <w:sz w:val="24"/>
          <w:szCs w:val="24"/>
          <w:lang w:val="en-IE"/>
        </w:rPr>
        <w:t xml:space="preserve">(report attached) </w:t>
      </w:r>
    </w:p>
    <w:p w:rsidR="00234F24" w:rsidRPr="0067601C" w:rsidRDefault="00234F24" w:rsidP="0067601C">
      <w:pPr>
        <w:tabs>
          <w:tab w:val="left" w:pos="1418"/>
        </w:tabs>
        <w:spacing w:before="120" w:after="120"/>
        <w:jc w:val="both"/>
        <w:rPr>
          <w:rFonts w:ascii="Cambria" w:hAnsi="Cambria" w:cs="Tahoma"/>
          <w:bCs/>
          <w:sz w:val="24"/>
          <w:szCs w:val="24"/>
          <w:lang w:val="en-IE"/>
        </w:rPr>
      </w:pPr>
    </w:p>
    <w:p w:rsidR="00413C7B" w:rsidRPr="00413C7B" w:rsidRDefault="00234F24" w:rsidP="00413C7B">
      <w:pPr>
        <w:pStyle w:val="ListParagraph"/>
        <w:numPr>
          <w:ilvl w:val="0"/>
          <w:numId w:val="4"/>
        </w:numPr>
        <w:tabs>
          <w:tab w:val="left" w:pos="1418"/>
        </w:tabs>
        <w:spacing w:before="120" w:after="120"/>
        <w:ind w:hanging="11"/>
        <w:jc w:val="both"/>
        <w:rPr>
          <w:rFonts w:ascii="Cambria" w:hAnsi="Cambria" w:cs="Tahoma"/>
          <w:b/>
          <w:bCs/>
          <w:sz w:val="24"/>
          <w:szCs w:val="24"/>
          <w:lang w:val="en-IE"/>
        </w:rPr>
      </w:pPr>
      <w:r w:rsidRPr="008C60DD">
        <w:rPr>
          <w:rFonts w:ascii="Cambria" w:hAnsi="Cambria" w:cs="Tahoma"/>
          <w:b/>
          <w:bCs/>
          <w:sz w:val="24"/>
          <w:szCs w:val="24"/>
          <w:u w:val="single"/>
          <w:lang w:val="en-IE"/>
        </w:rPr>
        <w:t>Community – Pobail</w:t>
      </w:r>
    </w:p>
    <w:p w:rsidR="00413C7B" w:rsidRDefault="00413C7B" w:rsidP="00212BC8">
      <w:pPr>
        <w:pStyle w:val="ListParagraph"/>
        <w:tabs>
          <w:tab w:val="left" w:pos="1418"/>
        </w:tabs>
        <w:spacing w:before="120" w:after="120"/>
        <w:jc w:val="both"/>
        <w:rPr>
          <w:rFonts w:ascii="Cambria" w:hAnsi="Cambria" w:cs="Tahoma"/>
          <w:bCs/>
          <w:sz w:val="24"/>
          <w:szCs w:val="24"/>
          <w:lang w:val="en-IE"/>
        </w:rPr>
      </w:pPr>
      <w:r>
        <w:rPr>
          <w:rFonts w:ascii="Cambria" w:hAnsi="Cambria" w:cs="Tahoma"/>
          <w:bCs/>
          <w:sz w:val="24"/>
          <w:szCs w:val="24"/>
          <w:lang w:val="en-IE"/>
        </w:rPr>
        <w:tab/>
      </w:r>
      <w:r w:rsidR="00234F24">
        <w:rPr>
          <w:rFonts w:ascii="Cambria" w:hAnsi="Cambria" w:cs="Tahoma"/>
          <w:bCs/>
          <w:sz w:val="24"/>
          <w:szCs w:val="24"/>
          <w:lang w:val="en-IE"/>
        </w:rPr>
        <w:t xml:space="preserve">Kilkenny Local Community Development Committee </w:t>
      </w:r>
    </w:p>
    <w:p w:rsidR="00234F24" w:rsidRDefault="00413C7B" w:rsidP="00413C7B">
      <w:pPr>
        <w:pStyle w:val="ListParagraph"/>
        <w:numPr>
          <w:ilvl w:val="0"/>
          <w:numId w:val="19"/>
        </w:numPr>
        <w:tabs>
          <w:tab w:val="left" w:pos="1418"/>
        </w:tabs>
        <w:spacing w:before="120" w:after="120"/>
        <w:jc w:val="both"/>
        <w:rPr>
          <w:rFonts w:ascii="Cambria" w:hAnsi="Cambria" w:cs="Tahoma"/>
          <w:bCs/>
          <w:sz w:val="24"/>
          <w:szCs w:val="24"/>
          <w:lang w:val="en-IE"/>
        </w:rPr>
      </w:pPr>
      <w:r>
        <w:rPr>
          <w:rFonts w:ascii="Cambria" w:hAnsi="Cambria" w:cs="Tahoma"/>
          <w:bCs/>
          <w:sz w:val="24"/>
          <w:szCs w:val="24"/>
          <w:lang w:val="en-IE"/>
        </w:rPr>
        <w:t xml:space="preserve"> Annual Report 2014 (report to follow) </w:t>
      </w:r>
    </w:p>
    <w:p w:rsidR="00413C7B" w:rsidRDefault="00413C7B" w:rsidP="00413C7B">
      <w:pPr>
        <w:pStyle w:val="ListParagraph"/>
        <w:numPr>
          <w:ilvl w:val="0"/>
          <w:numId w:val="18"/>
        </w:numPr>
        <w:tabs>
          <w:tab w:val="left" w:pos="1418"/>
        </w:tabs>
        <w:spacing w:before="120" w:after="120"/>
        <w:jc w:val="both"/>
        <w:rPr>
          <w:rFonts w:ascii="Cambria" w:hAnsi="Cambria" w:cs="Tahoma"/>
          <w:bCs/>
          <w:sz w:val="24"/>
          <w:szCs w:val="24"/>
          <w:lang w:val="en-IE"/>
        </w:rPr>
      </w:pPr>
      <w:r>
        <w:rPr>
          <w:rFonts w:ascii="Cambria" w:hAnsi="Cambria" w:cs="Tahoma"/>
          <w:bCs/>
          <w:sz w:val="24"/>
          <w:szCs w:val="24"/>
          <w:lang w:val="en-IE"/>
        </w:rPr>
        <w:t xml:space="preserve">Update on Expression of Interest for LEADER. </w:t>
      </w:r>
    </w:p>
    <w:p w:rsidR="00F86963" w:rsidRDefault="00F86963" w:rsidP="00F86963">
      <w:pPr>
        <w:pStyle w:val="ListParagraph"/>
        <w:tabs>
          <w:tab w:val="left" w:pos="1418"/>
        </w:tabs>
        <w:spacing w:before="120" w:after="120"/>
        <w:ind w:left="1778"/>
        <w:jc w:val="both"/>
        <w:rPr>
          <w:rFonts w:ascii="Cambria" w:hAnsi="Cambria" w:cs="Tahoma"/>
          <w:bCs/>
          <w:sz w:val="24"/>
          <w:szCs w:val="24"/>
          <w:lang w:val="en-IE"/>
        </w:rPr>
      </w:pPr>
    </w:p>
    <w:p w:rsidR="00F86963" w:rsidRPr="00394DF3" w:rsidRDefault="00F86963" w:rsidP="00394DF3">
      <w:pPr>
        <w:pStyle w:val="ListParagraph"/>
        <w:numPr>
          <w:ilvl w:val="0"/>
          <w:numId w:val="4"/>
        </w:numPr>
        <w:spacing w:after="200" w:line="276" w:lineRule="auto"/>
        <w:ind w:hanging="11"/>
        <w:jc w:val="both"/>
        <w:rPr>
          <w:rFonts w:ascii="Cambria" w:hAnsi="Cambria" w:cs="Tahoma"/>
          <w:b/>
          <w:bCs/>
          <w:sz w:val="24"/>
          <w:szCs w:val="24"/>
          <w:u w:val="single"/>
          <w:lang w:val="en-IE"/>
        </w:rPr>
      </w:pPr>
      <w:r w:rsidRPr="00394DF3">
        <w:rPr>
          <w:rFonts w:ascii="Cambria" w:hAnsi="Cambria" w:cs="Tahoma"/>
          <w:b/>
          <w:bCs/>
          <w:sz w:val="24"/>
          <w:szCs w:val="24"/>
          <w:u w:val="single"/>
          <w:lang w:val="en-IE"/>
        </w:rPr>
        <w:t xml:space="preserve">Environment </w:t>
      </w:r>
      <w:r w:rsidR="00394DF3" w:rsidRPr="00394DF3">
        <w:rPr>
          <w:rFonts w:ascii="Cambria" w:hAnsi="Cambria" w:cs="Tahoma"/>
          <w:b/>
          <w:bCs/>
          <w:sz w:val="24"/>
          <w:szCs w:val="24"/>
          <w:u w:val="single"/>
          <w:lang w:val="en-IE"/>
        </w:rPr>
        <w:t>Timpeallacht</w:t>
      </w:r>
    </w:p>
    <w:p w:rsidR="00F86963" w:rsidRDefault="00F86963" w:rsidP="00F86963">
      <w:pPr>
        <w:pStyle w:val="ListParagraph"/>
        <w:tabs>
          <w:tab w:val="left" w:pos="1418"/>
        </w:tabs>
        <w:spacing w:before="120" w:after="120"/>
        <w:jc w:val="both"/>
        <w:rPr>
          <w:rFonts w:ascii="Cambria" w:hAnsi="Cambria" w:cs="Tahoma"/>
          <w:bCs/>
          <w:sz w:val="24"/>
          <w:szCs w:val="24"/>
          <w:lang w:val="en-IE"/>
        </w:rPr>
      </w:pPr>
      <w:r>
        <w:rPr>
          <w:rFonts w:ascii="Cambria" w:hAnsi="Cambria" w:cs="Tahoma"/>
          <w:bCs/>
          <w:sz w:val="24"/>
          <w:szCs w:val="24"/>
          <w:lang w:val="en-IE"/>
        </w:rPr>
        <w:tab/>
        <w:t xml:space="preserve">Interim Report on Initiatives coming forward from Animal Welfare Committee. </w:t>
      </w:r>
    </w:p>
    <w:p w:rsidR="000E181D" w:rsidRPr="00212BC8" w:rsidRDefault="000E181D" w:rsidP="00212BC8">
      <w:pPr>
        <w:pStyle w:val="ListParagraph"/>
        <w:tabs>
          <w:tab w:val="left" w:pos="1418"/>
        </w:tabs>
        <w:spacing w:before="120" w:after="120"/>
        <w:jc w:val="both"/>
        <w:rPr>
          <w:rFonts w:ascii="Cambria" w:hAnsi="Cambria" w:cs="Tahoma"/>
          <w:bCs/>
          <w:sz w:val="24"/>
          <w:szCs w:val="24"/>
          <w:lang w:val="en-IE"/>
        </w:rPr>
      </w:pPr>
    </w:p>
    <w:p w:rsidR="00850787" w:rsidRPr="00971D56" w:rsidRDefault="00850787" w:rsidP="00971D56">
      <w:pPr>
        <w:tabs>
          <w:tab w:val="left" w:pos="1276"/>
        </w:tabs>
        <w:spacing w:before="120" w:after="120"/>
        <w:ind w:left="2160" w:hanging="2160"/>
        <w:jc w:val="both"/>
        <w:rPr>
          <w:rFonts w:ascii="Cambria" w:hAnsi="Cambria" w:cs="Tahoma"/>
          <w:bCs/>
          <w:sz w:val="24"/>
          <w:szCs w:val="24"/>
          <w:lang w:val="en-IE"/>
        </w:rPr>
      </w:pPr>
    </w:p>
    <w:p w:rsidR="00850787" w:rsidRPr="003A029D" w:rsidRDefault="00850787" w:rsidP="00850787">
      <w:pPr>
        <w:pStyle w:val="ListParagraph"/>
        <w:numPr>
          <w:ilvl w:val="0"/>
          <w:numId w:val="1"/>
        </w:numPr>
        <w:spacing w:before="120" w:after="120"/>
        <w:ind w:left="567" w:hanging="567"/>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en-IE"/>
        </w:rPr>
        <w:t xml:space="preserve">Urgent Correspondence - </w:t>
      </w:r>
      <w:r w:rsidRPr="003A029D">
        <w:rPr>
          <w:rFonts w:ascii="Cambria" w:hAnsi="Cambria" w:cs="Cambria"/>
          <w:b/>
          <w:bCs/>
          <w:color w:val="000000"/>
          <w:sz w:val="24"/>
          <w:szCs w:val="24"/>
          <w:u w:val="single"/>
          <w:lang w:val="ga-IE"/>
        </w:rPr>
        <w:t>Comhfhreagras Práinneach</w:t>
      </w:r>
    </w:p>
    <w:p w:rsidR="00850787" w:rsidRDefault="00850787" w:rsidP="00850787">
      <w:pPr>
        <w:ind w:left="1020"/>
        <w:jc w:val="both"/>
        <w:rPr>
          <w:rFonts w:ascii="Cambria" w:hAnsi="Cambria" w:cs="Cambria"/>
          <w:b/>
          <w:bCs/>
          <w:color w:val="000000"/>
          <w:sz w:val="24"/>
          <w:szCs w:val="24"/>
          <w:u w:val="single"/>
          <w:lang w:val="en-IE"/>
        </w:rPr>
      </w:pPr>
    </w:p>
    <w:p w:rsidR="00850787" w:rsidRPr="00E306FF" w:rsidRDefault="00850787" w:rsidP="00850787">
      <w:pPr>
        <w:ind w:left="1020"/>
        <w:jc w:val="both"/>
        <w:rPr>
          <w:rFonts w:ascii="Cambria" w:hAnsi="Cambria" w:cs="Cambria"/>
          <w:b/>
          <w:bCs/>
          <w:color w:val="000000"/>
          <w:sz w:val="24"/>
          <w:szCs w:val="24"/>
          <w:u w:val="single"/>
          <w:lang w:val="en-IE"/>
        </w:rPr>
      </w:pPr>
    </w:p>
    <w:p w:rsidR="00850787" w:rsidRDefault="00850787" w:rsidP="00850787">
      <w:pPr>
        <w:pStyle w:val="ListParagraph"/>
        <w:numPr>
          <w:ilvl w:val="0"/>
          <w:numId w:val="1"/>
        </w:numPr>
        <w:ind w:left="567" w:hanging="567"/>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en-IE"/>
        </w:rPr>
        <w:t xml:space="preserve">Business adjourned from a previous Meeting - </w:t>
      </w:r>
      <w:r w:rsidRPr="003A029D">
        <w:rPr>
          <w:rFonts w:ascii="Cambria" w:hAnsi="Cambria" w:cs="Cambria"/>
          <w:b/>
          <w:bCs/>
          <w:color w:val="000000"/>
          <w:sz w:val="24"/>
          <w:szCs w:val="24"/>
          <w:u w:val="single"/>
          <w:lang w:val="ga-IE"/>
        </w:rPr>
        <w:t>Gnó ar athló ó chruinniú</w:t>
      </w:r>
    </w:p>
    <w:p w:rsidR="00850787" w:rsidRPr="003A029D" w:rsidRDefault="00850787" w:rsidP="00850787">
      <w:pPr>
        <w:pStyle w:val="ListParagraph"/>
        <w:ind w:left="567"/>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ga-IE"/>
        </w:rPr>
        <w:t>roimhe  seo</w:t>
      </w:r>
    </w:p>
    <w:p w:rsidR="00850787" w:rsidRDefault="00850787" w:rsidP="00850787">
      <w:pPr>
        <w:ind w:left="709" w:hanging="709"/>
        <w:jc w:val="both"/>
        <w:rPr>
          <w:rFonts w:ascii="Cambria" w:hAnsi="Cambria" w:cs="Cambria"/>
          <w:b/>
          <w:bCs/>
          <w:color w:val="000000"/>
          <w:sz w:val="24"/>
          <w:szCs w:val="24"/>
          <w:u w:val="single"/>
          <w:lang w:val="en-IE"/>
        </w:rPr>
      </w:pPr>
    </w:p>
    <w:p w:rsidR="00850787" w:rsidRPr="006175B8" w:rsidRDefault="00850787" w:rsidP="00850787">
      <w:pPr>
        <w:ind w:left="709" w:hanging="709"/>
        <w:jc w:val="both"/>
        <w:rPr>
          <w:rFonts w:ascii="Cambria" w:hAnsi="Cambria" w:cs="Cambria"/>
          <w:b/>
          <w:bCs/>
          <w:color w:val="000000"/>
          <w:sz w:val="24"/>
          <w:szCs w:val="24"/>
          <w:u w:val="single"/>
          <w:lang w:val="en-IE"/>
        </w:rPr>
      </w:pPr>
    </w:p>
    <w:p w:rsidR="00850787" w:rsidRPr="003A029D" w:rsidRDefault="00850787" w:rsidP="00850787">
      <w:pPr>
        <w:pStyle w:val="ListParagraph"/>
        <w:numPr>
          <w:ilvl w:val="0"/>
          <w:numId w:val="1"/>
        </w:numPr>
        <w:ind w:left="567" w:hanging="567"/>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en-IE"/>
        </w:rPr>
        <w:t xml:space="preserve">Fix Dates and Times of Meetings - </w:t>
      </w:r>
      <w:r w:rsidRPr="003A029D">
        <w:rPr>
          <w:rFonts w:ascii="Cambria" w:hAnsi="Cambria" w:cs="Cambria"/>
          <w:b/>
          <w:bCs/>
          <w:color w:val="000000"/>
          <w:sz w:val="24"/>
          <w:szCs w:val="24"/>
          <w:u w:val="single"/>
          <w:lang w:val="ga-IE"/>
        </w:rPr>
        <w:t>Dátaí agus Amanta do chruinnithe a shocrú</w:t>
      </w:r>
      <w:r w:rsidRPr="003A029D">
        <w:rPr>
          <w:rFonts w:ascii="Cambria" w:hAnsi="Cambria" w:cs="Cambria"/>
          <w:b/>
          <w:bCs/>
          <w:color w:val="000000"/>
          <w:sz w:val="24"/>
          <w:szCs w:val="24"/>
          <w:u w:val="single"/>
          <w:lang w:val="en-IE"/>
        </w:rPr>
        <w:t xml:space="preserve">: </w:t>
      </w:r>
    </w:p>
    <w:p w:rsidR="00850787" w:rsidRPr="0017682E" w:rsidRDefault="00850787" w:rsidP="00850787">
      <w:pPr>
        <w:ind w:left="709" w:hanging="567"/>
        <w:jc w:val="both"/>
        <w:rPr>
          <w:rFonts w:ascii="Cambria" w:hAnsi="Cambria" w:cs="Cambria"/>
          <w:b/>
          <w:bCs/>
          <w:color w:val="000000"/>
          <w:sz w:val="24"/>
          <w:szCs w:val="24"/>
          <w:lang w:val="en-IE"/>
        </w:rPr>
      </w:pPr>
      <w:r w:rsidRPr="0017682E">
        <w:rPr>
          <w:rFonts w:ascii="Cambria" w:hAnsi="Cambria" w:cs="Cambria"/>
          <w:b/>
          <w:bCs/>
          <w:color w:val="000000"/>
          <w:sz w:val="24"/>
          <w:szCs w:val="24"/>
          <w:lang w:val="en-IE"/>
        </w:rPr>
        <w:tab/>
      </w:r>
    </w:p>
    <w:p w:rsidR="00850787" w:rsidRDefault="00850787" w:rsidP="000E181D">
      <w:pPr>
        <w:pStyle w:val="ListParagraph"/>
        <w:numPr>
          <w:ilvl w:val="0"/>
          <w:numId w:val="16"/>
        </w:numPr>
        <w:jc w:val="both"/>
        <w:rPr>
          <w:rFonts w:ascii="Cambria" w:hAnsi="Cambria" w:cs="Cambria"/>
          <w:bCs/>
          <w:color w:val="000000"/>
          <w:sz w:val="24"/>
          <w:szCs w:val="24"/>
          <w:lang w:val="en-IE"/>
        </w:rPr>
      </w:pPr>
      <w:r w:rsidRPr="00B511E7">
        <w:rPr>
          <w:rFonts w:ascii="Cambria" w:hAnsi="Cambria" w:cs="Cambria"/>
          <w:bCs/>
          <w:color w:val="000000"/>
          <w:sz w:val="24"/>
          <w:szCs w:val="24"/>
          <w:lang w:val="en-IE"/>
        </w:rPr>
        <w:t xml:space="preserve">Schedule of meetings from </w:t>
      </w:r>
      <w:r w:rsidR="00F91F2B">
        <w:rPr>
          <w:rFonts w:ascii="Cambria" w:hAnsi="Cambria" w:cs="Cambria"/>
          <w:bCs/>
          <w:color w:val="000000"/>
          <w:sz w:val="24"/>
          <w:szCs w:val="24"/>
          <w:lang w:val="en-IE"/>
        </w:rPr>
        <w:t>May</w:t>
      </w:r>
      <w:r>
        <w:rPr>
          <w:rFonts w:ascii="Cambria" w:hAnsi="Cambria" w:cs="Cambria"/>
          <w:bCs/>
          <w:color w:val="000000"/>
          <w:sz w:val="24"/>
          <w:szCs w:val="24"/>
          <w:lang w:val="en-IE"/>
        </w:rPr>
        <w:t xml:space="preserve"> - Ju</w:t>
      </w:r>
      <w:r w:rsidR="00F91F2B">
        <w:rPr>
          <w:rFonts w:ascii="Cambria" w:hAnsi="Cambria" w:cs="Cambria"/>
          <w:bCs/>
          <w:color w:val="000000"/>
          <w:sz w:val="24"/>
          <w:szCs w:val="24"/>
          <w:lang w:val="en-IE"/>
        </w:rPr>
        <w:t>ly</w:t>
      </w:r>
      <w:r>
        <w:rPr>
          <w:rFonts w:ascii="Cambria" w:hAnsi="Cambria" w:cs="Cambria"/>
          <w:bCs/>
          <w:color w:val="000000"/>
          <w:sz w:val="24"/>
          <w:szCs w:val="24"/>
          <w:lang w:val="en-IE"/>
        </w:rPr>
        <w:t xml:space="preserve"> 2015</w:t>
      </w:r>
      <w:r w:rsidRPr="00B511E7">
        <w:rPr>
          <w:rFonts w:ascii="Cambria" w:hAnsi="Cambria" w:cs="Cambria"/>
          <w:bCs/>
          <w:color w:val="000000"/>
          <w:sz w:val="24"/>
          <w:szCs w:val="24"/>
          <w:lang w:val="en-IE"/>
        </w:rPr>
        <w:t xml:space="preserve"> (</w:t>
      </w:r>
      <w:r>
        <w:rPr>
          <w:rFonts w:ascii="Cambria" w:hAnsi="Cambria" w:cs="Cambria"/>
          <w:bCs/>
          <w:color w:val="000000"/>
          <w:sz w:val="24"/>
          <w:szCs w:val="24"/>
          <w:lang w:val="en-IE"/>
        </w:rPr>
        <w:t>attached</w:t>
      </w:r>
      <w:r w:rsidRPr="00B511E7">
        <w:rPr>
          <w:rFonts w:ascii="Cambria" w:hAnsi="Cambria" w:cs="Cambria"/>
          <w:bCs/>
          <w:color w:val="000000"/>
          <w:sz w:val="24"/>
          <w:szCs w:val="24"/>
          <w:lang w:val="en-IE"/>
        </w:rPr>
        <w:t>)</w:t>
      </w:r>
    </w:p>
    <w:p w:rsidR="000E181D" w:rsidRDefault="000E181D" w:rsidP="000E181D">
      <w:pPr>
        <w:pStyle w:val="ListParagraph"/>
        <w:ind w:left="1557"/>
        <w:jc w:val="both"/>
        <w:rPr>
          <w:rFonts w:ascii="Cambria" w:hAnsi="Cambria" w:cs="Cambria"/>
          <w:bCs/>
          <w:color w:val="000000"/>
          <w:sz w:val="24"/>
          <w:szCs w:val="24"/>
          <w:lang w:val="en-IE"/>
        </w:rPr>
      </w:pPr>
    </w:p>
    <w:p w:rsidR="000E181D" w:rsidRPr="00191392" w:rsidRDefault="000E181D" w:rsidP="000E181D">
      <w:pPr>
        <w:pStyle w:val="ListParagraph"/>
        <w:numPr>
          <w:ilvl w:val="0"/>
          <w:numId w:val="16"/>
        </w:numPr>
        <w:jc w:val="both"/>
        <w:rPr>
          <w:rFonts w:ascii="Cambria" w:hAnsi="Cambria" w:cs="Cambria"/>
          <w:bCs/>
          <w:color w:val="000000"/>
          <w:sz w:val="24"/>
          <w:szCs w:val="24"/>
          <w:lang w:val="en-IE"/>
        </w:rPr>
      </w:pPr>
      <w:r>
        <w:rPr>
          <w:rFonts w:ascii="Cambria" w:hAnsi="Cambria" w:cs="Cambria"/>
          <w:bCs/>
          <w:color w:val="000000"/>
          <w:sz w:val="24"/>
          <w:szCs w:val="24"/>
          <w:lang w:val="en-IE"/>
        </w:rPr>
        <w:t xml:space="preserve">Fix Date for Special Meetings </w:t>
      </w:r>
    </w:p>
    <w:p w:rsidR="00850787" w:rsidRDefault="00850787" w:rsidP="00850787">
      <w:pPr>
        <w:pStyle w:val="ListParagraph"/>
        <w:ind w:left="1418"/>
        <w:jc w:val="both"/>
        <w:rPr>
          <w:rFonts w:ascii="Cambria" w:hAnsi="Cambria" w:cs="Cambria"/>
          <w:b/>
          <w:bCs/>
          <w:color w:val="000000"/>
          <w:sz w:val="24"/>
          <w:szCs w:val="24"/>
          <w:lang w:val="en-IE"/>
        </w:rPr>
      </w:pPr>
    </w:p>
    <w:p w:rsidR="00850787" w:rsidRDefault="00850787" w:rsidP="00850787">
      <w:pPr>
        <w:ind w:firstLine="1560"/>
        <w:jc w:val="both"/>
        <w:rPr>
          <w:rFonts w:ascii="Cambria" w:hAnsi="Cambria" w:cs="Cambria"/>
          <w:bCs/>
          <w:color w:val="000000"/>
          <w:sz w:val="24"/>
          <w:szCs w:val="24"/>
          <w:lang w:val="en-IE"/>
        </w:rPr>
      </w:pPr>
      <w:r>
        <w:rPr>
          <w:rFonts w:ascii="Cambria" w:hAnsi="Cambria" w:cs="Cambria"/>
          <w:bCs/>
          <w:color w:val="000000"/>
          <w:sz w:val="24"/>
          <w:szCs w:val="24"/>
          <w:lang w:val="en-IE"/>
        </w:rPr>
        <w:t xml:space="preserve"> </w:t>
      </w:r>
    </w:p>
    <w:p w:rsidR="00850787" w:rsidRPr="005C76FA" w:rsidRDefault="00850787" w:rsidP="00850787">
      <w:pPr>
        <w:ind w:firstLine="1560"/>
        <w:jc w:val="both"/>
        <w:rPr>
          <w:rFonts w:ascii="Cambria" w:hAnsi="Cambria" w:cs="Cambria"/>
          <w:bCs/>
          <w:color w:val="000000"/>
          <w:sz w:val="24"/>
          <w:szCs w:val="24"/>
          <w:lang w:val="en-IE"/>
        </w:rPr>
      </w:pPr>
    </w:p>
    <w:p w:rsidR="00850787" w:rsidRPr="003041C0" w:rsidRDefault="00850787" w:rsidP="00850787">
      <w:pPr>
        <w:jc w:val="both"/>
        <w:rPr>
          <w:rFonts w:ascii="Cambria" w:hAnsi="Cambria" w:cs="Cambria"/>
          <w:b/>
          <w:bCs/>
          <w:color w:val="000000"/>
          <w:sz w:val="24"/>
          <w:szCs w:val="24"/>
          <w:lang w:val="en-IE"/>
        </w:rPr>
      </w:pPr>
    </w:p>
    <w:p w:rsidR="00850787" w:rsidRDefault="00850787" w:rsidP="00850787">
      <w:pPr>
        <w:pStyle w:val="ListParagraph"/>
        <w:numPr>
          <w:ilvl w:val="0"/>
          <w:numId w:val="1"/>
        </w:numPr>
        <w:ind w:left="567" w:hanging="567"/>
        <w:jc w:val="both"/>
        <w:rPr>
          <w:rFonts w:ascii="Cambria" w:hAnsi="Cambria" w:cs="Cambria"/>
          <w:b/>
          <w:bCs/>
          <w:color w:val="000000"/>
          <w:sz w:val="24"/>
          <w:szCs w:val="24"/>
          <w:u w:val="single"/>
          <w:lang w:val="ga-IE"/>
        </w:rPr>
      </w:pPr>
      <w:r w:rsidRPr="003A029D">
        <w:rPr>
          <w:rFonts w:ascii="Cambria" w:hAnsi="Cambria" w:cs="Cambria"/>
          <w:b/>
          <w:bCs/>
          <w:color w:val="000000"/>
          <w:sz w:val="24"/>
          <w:szCs w:val="24"/>
          <w:u w:val="single"/>
          <w:lang w:val="en-IE"/>
        </w:rPr>
        <w:t>Consideration of Reports and Recommendations of Committees of the Council</w:t>
      </w:r>
      <w:r w:rsidRPr="003A029D">
        <w:rPr>
          <w:rFonts w:ascii="Cambria" w:hAnsi="Cambria" w:cs="Cambria"/>
          <w:b/>
          <w:bCs/>
          <w:color w:val="000000"/>
          <w:sz w:val="24"/>
          <w:szCs w:val="24"/>
          <w:lang w:val="en-IE"/>
        </w:rPr>
        <w:t xml:space="preserve"> </w:t>
      </w:r>
      <w:r w:rsidRPr="003A029D">
        <w:rPr>
          <w:rFonts w:ascii="Cambria" w:hAnsi="Cambria" w:cs="Cambria"/>
          <w:b/>
          <w:bCs/>
          <w:color w:val="000000"/>
          <w:sz w:val="24"/>
          <w:szCs w:val="24"/>
          <w:u w:val="single"/>
          <w:lang w:val="en-IE"/>
        </w:rPr>
        <w:t xml:space="preserve">- </w:t>
      </w:r>
      <w:r w:rsidRPr="003A029D">
        <w:rPr>
          <w:rFonts w:ascii="Cambria" w:hAnsi="Cambria" w:cs="Cambria"/>
          <w:b/>
          <w:bCs/>
          <w:color w:val="000000"/>
          <w:sz w:val="24"/>
          <w:szCs w:val="24"/>
          <w:u w:val="single"/>
          <w:lang w:val="ga-IE"/>
        </w:rPr>
        <w:t xml:space="preserve">Plé ar Thuairiscí agus Moltaí ó Choistí an Comhairle: </w:t>
      </w:r>
    </w:p>
    <w:p w:rsidR="00850787" w:rsidRDefault="00850787" w:rsidP="00850787">
      <w:pPr>
        <w:pStyle w:val="ListParagraph"/>
        <w:ind w:left="567"/>
        <w:jc w:val="both"/>
        <w:rPr>
          <w:rFonts w:ascii="Cambria" w:hAnsi="Cambria" w:cs="Cambria"/>
          <w:b/>
          <w:bCs/>
          <w:color w:val="000000"/>
          <w:sz w:val="24"/>
          <w:szCs w:val="24"/>
          <w:u w:val="single"/>
          <w:lang w:val="ga-IE"/>
        </w:rPr>
      </w:pPr>
    </w:p>
    <w:p w:rsidR="00850787" w:rsidRDefault="00850787" w:rsidP="00850787">
      <w:pPr>
        <w:pStyle w:val="ListParagraph"/>
        <w:numPr>
          <w:ilvl w:val="0"/>
          <w:numId w:val="8"/>
        </w:numPr>
        <w:jc w:val="both"/>
        <w:rPr>
          <w:rFonts w:ascii="Cambria" w:hAnsi="Cambria" w:cs="Cambria"/>
          <w:bCs/>
          <w:color w:val="000000"/>
          <w:sz w:val="24"/>
          <w:szCs w:val="24"/>
          <w:lang w:val="ga-IE"/>
        </w:rPr>
      </w:pPr>
      <w:r w:rsidRPr="00F91F2B">
        <w:rPr>
          <w:rFonts w:ascii="Cambria" w:hAnsi="Cambria" w:cs="Cambria"/>
          <w:bCs/>
          <w:color w:val="000000"/>
          <w:sz w:val="24"/>
          <w:szCs w:val="24"/>
          <w:lang w:val="ga-IE"/>
        </w:rPr>
        <w:t xml:space="preserve">Chairman’s Report of </w:t>
      </w:r>
      <w:r w:rsidR="00212BC8">
        <w:rPr>
          <w:rFonts w:ascii="Cambria" w:hAnsi="Cambria" w:cs="Cambria"/>
          <w:bCs/>
          <w:color w:val="000000"/>
          <w:sz w:val="24"/>
          <w:szCs w:val="24"/>
          <w:lang w:val="ga-IE"/>
        </w:rPr>
        <w:t xml:space="preserve">SPC 4 Housing Strategic Policy Committee Meeting held on 12th March, 2015 (copy of report attached) </w:t>
      </w:r>
    </w:p>
    <w:p w:rsidR="0067601C" w:rsidRDefault="0067601C" w:rsidP="0067601C">
      <w:pPr>
        <w:pStyle w:val="ListParagraph"/>
        <w:ind w:left="1287"/>
        <w:jc w:val="both"/>
        <w:rPr>
          <w:rFonts w:ascii="Cambria" w:hAnsi="Cambria" w:cs="Cambria"/>
          <w:bCs/>
          <w:color w:val="000000"/>
          <w:sz w:val="24"/>
          <w:szCs w:val="24"/>
          <w:lang w:val="ga-IE"/>
        </w:rPr>
      </w:pPr>
    </w:p>
    <w:p w:rsidR="00290AA2" w:rsidRDefault="00290AA2" w:rsidP="00850787">
      <w:pPr>
        <w:pStyle w:val="ListParagraph"/>
        <w:numPr>
          <w:ilvl w:val="0"/>
          <w:numId w:val="8"/>
        </w:numPr>
        <w:jc w:val="both"/>
        <w:rPr>
          <w:rFonts w:ascii="Cambria" w:hAnsi="Cambria" w:cs="Cambria"/>
          <w:bCs/>
          <w:color w:val="000000"/>
          <w:sz w:val="24"/>
          <w:szCs w:val="24"/>
          <w:lang w:val="ga-IE"/>
        </w:rPr>
      </w:pPr>
      <w:r>
        <w:rPr>
          <w:rFonts w:ascii="Cambria" w:hAnsi="Cambria" w:cs="Cambria"/>
          <w:bCs/>
          <w:color w:val="000000"/>
          <w:sz w:val="24"/>
          <w:szCs w:val="24"/>
          <w:lang w:val="ga-IE"/>
        </w:rPr>
        <w:t xml:space="preserve">Chairmans Report of SPC 5 Environmental Protection, Water Services and Energy Meeting held on 9th April, 2015 (copy of report attached) </w:t>
      </w:r>
    </w:p>
    <w:p w:rsidR="0052528E" w:rsidRPr="0052528E" w:rsidRDefault="0052528E" w:rsidP="0052528E">
      <w:pPr>
        <w:pStyle w:val="ListParagraph"/>
        <w:rPr>
          <w:rFonts w:ascii="Cambria" w:hAnsi="Cambria" w:cs="Cambria"/>
          <w:bCs/>
          <w:color w:val="000000"/>
          <w:sz w:val="24"/>
          <w:szCs w:val="24"/>
          <w:lang w:val="ga-IE"/>
        </w:rPr>
      </w:pPr>
    </w:p>
    <w:p w:rsidR="0052528E" w:rsidRDefault="0052528E" w:rsidP="00850787">
      <w:pPr>
        <w:pStyle w:val="ListParagraph"/>
        <w:numPr>
          <w:ilvl w:val="0"/>
          <w:numId w:val="8"/>
        </w:numPr>
        <w:jc w:val="both"/>
        <w:rPr>
          <w:rFonts w:ascii="Cambria" w:hAnsi="Cambria" w:cs="Cambria"/>
          <w:bCs/>
          <w:color w:val="000000"/>
          <w:sz w:val="24"/>
          <w:szCs w:val="24"/>
          <w:lang w:val="ga-IE"/>
        </w:rPr>
      </w:pPr>
      <w:r>
        <w:rPr>
          <w:rFonts w:ascii="Cambria" w:hAnsi="Cambria" w:cs="Cambria"/>
          <w:bCs/>
          <w:color w:val="000000"/>
          <w:sz w:val="24"/>
          <w:szCs w:val="24"/>
          <w:lang w:val="ga-IE"/>
        </w:rPr>
        <w:lastRenderedPageBreak/>
        <w:t xml:space="preserve">Chairmans Report of </w:t>
      </w:r>
      <w:r>
        <w:rPr>
          <w:rFonts w:ascii="Cambria" w:hAnsi="Cambria" w:cs="Cambria"/>
          <w:bCs/>
          <w:color w:val="000000"/>
          <w:sz w:val="24"/>
          <w:szCs w:val="24"/>
          <w:lang w:val="en-IE"/>
        </w:rPr>
        <w:t>Local Traveller Accommodation Consultative Committee Meeting held on 30</w:t>
      </w:r>
      <w:r w:rsidRPr="000E181D">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April, 2015 (copy of report attached) </w:t>
      </w:r>
    </w:p>
    <w:p w:rsidR="00212BC8" w:rsidRPr="00F91F2B" w:rsidRDefault="00212BC8" w:rsidP="00212BC8">
      <w:pPr>
        <w:pStyle w:val="ListParagraph"/>
        <w:ind w:left="1287"/>
        <w:jc w:val="both"/>
        <w:rPr>
          <w:rFonts w:ascii="Cambria" w:hAnsi="Cambria" w:cs="Cambria"/>
          <w:bCs/>
          <w:color w:val="000000"/>
          <w:sz w:val="24"/>
          <w:szCs w:val="24"/>
          <w:lang w:val="ga-IE"/>
        </w:rPr>
      </w:pPr>
    </w:p>
    <w:p w:rsidR="00850787" w:rsidRDefault="00850787" w:rsidP="00850787">
      <w:pPr>
        <w:jc w:val="both"/>
        <w:rPr>
          <w:rFonts w:ascii="Cambria" w:hAnsi="Cambria" w:cs="Cambria"/>
          <w:b/>
          <w:bCs/>
          <w:color w:val="000000"/>
          <w:sz w:val="24"/>
          <w:szCs w:val="24"/>
          <w:u w:val="single"/>
          <w:lang w:val="ga-IE"/>
        </w:rPr>
      </w:pPr>
    </w:p>
    <w:p w:rsidR="00850787" w:rsidRPr="003A029D" w:rsidRDefault="00850787" w:rsidP="00850787">
      <w:pPr>
        <w:pStyle w:val="ListParagraph"/>
        <w:numPr>
          <w:ilvl w:val="0"/>
          <w:numId w:val="1"/>
        </w:numPr>
        <w:ind w:left="567" w:hanging="567"/>
        <w:jc w:val="both"/>
        <w:rPr>
          <w:rFonts w:ascii="Cambria" w:hAnsi="Cambria" w:cs="Cambria"/>
          <w:bCs/>
          <w:color w:val="000000"/>
          <w:sz w:val="24"/>
          <w:szCs w:val="24"/>
          <w:lang w:val="en-IE"/>
        </w:rPr>
      </w:pPr>
      <w:r w:rsidRPr="003A029D">
        <w:rPr>
          <w:rFonts w:ascii="Cambria" w:hAnsi="Cambria" w:cs="Cambria"/>
          <w:b/>
          <w:bCs/>
          <w:color w:val="000000"/>
          <w:sz w:val="24"/>
          <w:szCs w:val="24"/>
          <w:u w:val="single"/>
          <w:lang w:val="en-IE"/>
        </w:rPr>
        <w:t xml:space="preserve">Other Business set forth in the Notice convening the Meeting </w:t>
      </w:r>
      <w:r>
        <w:rPr>
          <w:rFonts w:ascii="Cambria" w:hAnsi="Cambria" w:cs="Cambria"/>
          <w:b/>
          <w:bCs/>
          <w:color w:val="000000"/>
          <w:sz w:val="24"/>
          <w:szCs w:val="24"/>
          <w:u w:val="single"/>
          <w:lang w:val="en-IE"/>
        </w:rPr>
        <w:t>–</w:t>
      </w:r>
      <w:r w:rsidRPr="003A029D">
        <w:rPr>
          <w:rFonts w:ascii="Cambria" w:hAnsi="Cambria" w:cs="Cambria"/>
          <w:b/>
          <w:bCs/>
          <w:color w:val="000000"/>
          <w:sz w:val="24"/>
          <w:szCs w:val="24"/>
          <w:u w:val="single"/>
          <w:lang w:val="en-IE"/>
        </w:rPr>
        <w:t xml:space="preserve"> </w:t>
      </w:r>
    </w:p>
    <w:p w:rsidR="00850787" w:rsidRPr="003A029D" w:rsidRDefault="00850787" w:rsidP="00850787">
      <w:pPr>
        <w:pStyle w:val="ListParagraph"/>
        <w:ind w:left="567"/>
        <w:jc w:val="both"/>
        <w:rPr>
          <w:rFonts w:ascii="Cambria" w:hAnsi="Cambria" w:cs="Cambria"/>
          <w:bCs/>
          <w:color w:val="000000"/>
          <w:sz w:val="24"/>
          <w:szCs w:val="24"/>
          <w:lang w:val="en-IE"/>
        </w:rPr>
      </w:pPr>
      <w:r w:rsidRPr="003A029D">
        <w:rPr>
          <w:rFonts w:ascii="Cambria" w:hAnsi="Cambria" w:cs="Cambria"/>
          <w:b/>
          <w:bCs/>
          <w:color w:val="000000"/>
          <w:sz w:val="24"/>
          <w:szCs w:val="24"/>
          <w:u w:val="single"/>
          <w:lang w:val="ga-IE"/>
        </w:rPr>
        <w:t>Gnó Eile romhainn i bhFógra reachtála an Chruinnithe</w:t>
      </w:r>
      <w:r w:rsidRPr="003A029D">
        <w:rPr>
          <w:rFonts w:ascii="Cambria" w:hAnsi="Cambria" w:cs="Cambria"/>
          <w:color w:val="000000"/>
          <w:sz w:val="24"/>
          <w:szCs w:val="24"/>
          <w:lang w:val="ga-IE"/>
        </w:rPr>
        <w:t xml:space="preserve">   </w:t>
      </w:r>
    </w:p>
    <w:p w:rsidR="00850787" w:rsidRDefault="00850787" w:rsidP="00850787">
      <w:pPr>
        <w:jc w:val="both"/>
        <w:rPr>
          <w:rFonts w:ascii="Cambria" w:hAnsi="Cambria" w:cs="Cambria"/>
          <w:color w:val="000000"/>
          <w:sz w:val="24"/>
          <w:szCs w:val="24"/>
        </w:rPr>
      </w:pPr>
    </w:p>
    <w:p w:rsidR="00850787" w:rsidRDefault="00850787" w:rsidP="00850787">
      <w:pPr>
        <w:jc w:val="both"/>
        <w:rPr>
          <w:rFonts w:ascii="Cambria" w:hAnsi="Cambria" w:cs="Cambria"/>
          <w:color w:val="000000"/>
          <w:sz w:val="24"/>
          <w:szCs w:val="24"/>
        </w:rPr>
      </w:pPr>
    </w:p>
    <w:p w:rsidR="00850787" w:rsidRPr="0017682E" w:rsidRDefault="00850787" w:rsidP="00850787">
      <w:pPr>
        <w:jc w:val="both"/>
        <w:rPr>
          <w:rFonts w:ascii="Cambria" w:hAnsi="Cambria" w:cs="Cambria"/>
          <w:color w:val="000000"/>
          <w:sz w:val="24"/>
          <w:szCs w:val="24"/>
        </w:rPr>
      </w:pPr>
    </w:p>
    <w:p w:rsidR="00850787" w:rsidRPr="003A029D" w:rsidRDefault="00850787" w:rsidP="00850787">
      <w:pPr>
        <w:pStyle w:val="ListParagraph"/>
        <w:numPr>
          <w:ilvl w:val="0"/>
          <w:numId w:val="1"/>
        </w:numPr>
        <w:ind w:left="567" w:hanging="567"/>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en-IE"/>
        </w:rPr>
        <w:t>Education &amp; Training – Oideachas agus Oiliúint</w:t>
      </w:r>
      <w:r w:rsidRPr="003A029D">
        <w:rPr>
          <w:rFonts w:ascii="Cambria" w:hAnsi="Cambria"/>
          <w:sz w:val="24"/>
          <w:szCs w:val="24"/>
          <w:lang w:val="en-IE"/>
        </w:rPr>
        <w:t xml:space="preserve"> </w:t>
      </w:r>
    </w:p>
    <w:p w:rsidR="00850787" w:rsidRDefault="00850787" w:rsidP="00850787">
      <w:pPr>
        <w:jc w:val="both"/>
        <w:rPr>
          <w:rFonts w:ascii="Cambria" w:hAnsi="Cambria" w:cs="Cambria"/>
          <w:color w:val="000000"/>
          <w:sz w:val="24"/>
          <w:szCs w:val="24"/>
        </w:rPr>
      </w:pPr>
    </w:p>
    <w:p w:rsidR="00850787" w:rsidRPr="00644405" w:rsidRDefault="00850787" w:rsidP="00850787">
      <w:pPr>
        <w:ind w:left="567"/>
        <w:jc w:val="both"/>
        <w:rPr>
          <w:rFonts w:ascii="Cambria" w:hAnsi="Cambria" w:cs="Cambria"/>
          <w:color w:val="000000"/>
          <w:sz w:val="24"/>
          <w:szCs w:val="24"/>
        </w:rPr>
      </w:pPr>
      <w:r>
        <w:rPr>
          <w:rFonts w:ascii="Cambria" w:hAnsi="Cambria" w:cs="Cambria"/>
          <w:color w:val="000000"/>
          <w:sz w:val="24"/>
          <w:szCs w:val="24"/>
        </w:rPr>
        <w:t xml:space="preserve">(i)     </w:t>
      </w:r>
      <w:r w:rsidRPr="00644405">
        <w:rPr>
          <w:rFonts w:ascii="Cambria" w:hAnsi="Cambria" w:cs="Cambria"/>
          <w:color w:val="000000"/>
          <w:sz w:val="24"/>
          <w:szCs w:val="24"/>
        </w:rPr>
        <w:t xml:space="preserve">Conferences – Request for approval to attend as per circulated list. </w:t>
      </w:r>
    </w:p>
    <w:p w:rsidR="00850787" w:rsidRDefault="00850787" w:rsidP="00850787">
      <w:pPr>
        <w:ind w:left="1429" w:hanging="295"/>
        <w:jc w:val="both"/>
        <w:rPr>
          <w:rFonts w:ascii="Cambria" w:hAnsi="Cambria" w:cs="Cambria"/>
          <w:color w:val="000000"/>
          <w:sz w:val="24"/>
          <w:szCs w:val="24"/>
        </w:rPr>
      </w:pPr>
      <w:r>
        <w:rPr>
          <w:rFonts w:ascii="Cambria" w:hAnsi="Cambria" w:cs="Cambria"/>
          <w:color w:val="000000"/>
          <w:sz w:val="24"/>
          <w:szCs w:val="24"/>
        </w:rPr>
        <w:t xml:space="preserve">(attached) </w:t>
      </w:r>
    </w:p>
    <w:p w:rsidR="00850787" w:rsidRDefault="00850787" w:rsidP="00850787">
      <w:pPr>
        <w:jc w:val="both"/>
        <w:rPr>
          <w:rFonts w:ascii="Cambria" w:hAnsi="Cambria" w:cs="Cambria"/>
          <w:b/>
          <w:bCs/>
          <w:color w:val="000000"/>
          <w:sz w:val="24"/>
          <w:szCs w:val="24"/>
          <w:lang w:val="en-IE"/>
        </w:rPr>
      </w:pPr>
    </w:p>
    <w:p w:rsidR="00850787" w:rsidRPr="00D82D28" w:rsidRDefault="00850787" w:rsidP="00850787">
      <w:pPr>
        <w:jc w:val="both"/>
        <w:rPr>
          <w:rFonts w:ascii="Cambria" w:hAnsi="Cambria" w:cs="Cambria"/>
          <w:b/>
          <w:bCs/>
          <w:color w:val="000000"/>
          <w:sz w:val="24"/>
          <w:szCs w:val="24"/>
          <w:lang w:val="en-IE"/>
        </w:rPr>
      </w:pPr>
    </w:p>
    <w:p w:rsidR="00850787" w:rsidRPr="003A029D" w:rsidRDefault="00850787" w:rsidP="00850787">
      <w:pPr>
        <w:pStyle w:val="ListParagraph"/>
        <w:numPr>
          <w:ilvl w:val="0"/>
          <w:numId w:val="1"/>
        </w:numPr>
        <w:ind w:left="567" w:hanging="567"/>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en-IE"/>
        </w:rPr>
        <w:t xml:space="preserve">Matters Arising from Minutes - </w:t>
      </w:r>
      <w:r w:rsidRPr="003A029D">
        <w:rPr>
          <w:rFonts w:ascii="Cambria" w:hAnsi="Cambria" w:cs="Cambria"/>
          <w:b/>
          <w:bCs/>
          <w:color w:val="000000"/>
          <w:sz w:val="24"/>
          <w:szCs w:val="24"/>
          <w:u w:val="single"/>
          <w:lang w:val="ga-IE"/>
        </w:rPr>
        <w:t>Gnótha ag éirí as Miontuairiscí</w:t>
      </w:r>
    </w:p>
    <w:p w:rsidR="00850787" w:rsidRPr="0017682E" w:rsidRDefault="00850787" w:rsidP="00850787">
      <w:pPr>
        <w:jc w:val="both"/>
        <w:rPr>
          <w:rFonts w:ascii="Cambria" w:hAnsi="Cambria" w:cs="Cambria"/>
          <w:b/>
          <w:bCs/>
          <w:sz w:val="24"/>
          <w:szCs w:val="24"/>
          <w:lang w:val="en-IE"/>
        </w:rPr>
      </w:pPr>
    </w:p>
    <w:p w:rsidR="00850787" w:rsidRPr="0017682E" w:rsidRDefault="00850787" w:rsidP="00850787">
      <w:pPr>
        <w:jc w:val="both"/>
        <w:rPr>
          <w:rFonts w:ascii="Cambria" w:hAnsi="Cambria" w:cs="Cambria"/>
          <w:b/>
          <w:bCs/>
          <w:sz w:val="24"/>
          <w:szCs w:val="24"/>
          <w:lang w:val="en-IE"/>
        </w:rPr>
      </w:pPr>
    </w:p>
    <w:p w:rsidR="00850787" w:rsidRPr="003A029D" w:rsidRDefault="00850787" w:rsidP="00850787">
      <w:pPr>
        <w:pStyle w:val="ListParagraph"/>
        <w:numPr>
          <w:ilvl w:val="0"/>
          <w:numId w:val="1"/>
        </w:numPr>
        <w:ind w:left="567" w:hanging="567"/>
        <w:jc w:val="both"/>
        <w:rPr>
          <w:rFonts w:ascii="Cambria" w:hAnsi="Cambria" w:cs="Cambria"/>
          <w:b/>
          <w:bCs/>
          <w:sz w:val="24"/>
          <w:szCs w:val="24"/>
          <w:u w:val="single"/>
          <w:lang w:val="ga-IE"/>
        </w:rPr>
      </w:pPr>
      <w:r w:rsidRPr="003A029D">
        <w:rPr>
          <w:rFonts w:ascii="Cambria" w:hAnsi="Cambria" w:cs="Cambria"/>
          <w:b/>
          <w:bCs/>
          <w:sz w:val="24"/>
          <w:szCs w:val="24"/>
          <w:u w:val="single"/>
          <w:lang w:val="en-IE"/>
        </w:rPr>
        <w:t xml:space="preserve">Any Other Business - </w:t>
      </w:r>
      <w:r w:rsidRPr="003A029D">
        <w:rPr>
          <w:rFonts w:ascii="Cambria" w:hAnsi="Cambria" w:cs="Cambria"/>
          <w:b/>
          <w:bCs/>
          <w:sz w:val="24"/>
          <w:szCs w:val="24"/>
          <w:u w:val="single"/>
          <w:lang w:val="ga-IE"/>
        </w:rPr>
        <w:t>Aon Ghnó Eile</w:t>
      </w:r>
    </w:p>
    <w:p w:rsidR="00850787" w:rsidRDefault="00850787" w:rsidP="00850787">
      <w:pPr>
        <w:spacing w:after="200" w:line="276" w:lineRule="auto"/>
        <w:jc w:val="both"/>
        <w:rPr>
          <w:rFonts w:ascii="Cambria" w:hAnsi="Cambria" w:cs="Cambria"/>
          <w:bCs/>
          <w:sz w:val="24"/>
          <w:szCs w:val="24"/>
          <w:lang w:val="en-IE"/>
        </w:rPr>
      </w:pPr>
    </w:p>
    <w:p w:rsidR="00850787" w:rsidRPr="001C1344" w:rsidRDefault="00850787" w:rsidP="00850787">
      <w:pPr>
        <w:spacing w:after="200" w:line="276" w:lineRule="auto"/>
        <w:jc w:val="both"/>
        <w:rPr>
          <w:rFonts w:ascii="Cambria" w:hAnsi="Cambria" w:cs="Cambria"/>
          <w:bCs/>
          <w:sz w:val="24"/>
          <w:szCs w:val="24"/>
          <w:lang w:val="en-IE"/>
        </w:rPr>
      </w:pPr>
    </w:p>
    <w:p w:rsidR="00850787" w:rsidRPr="00604FE2" w:rsidRDefault="00850787" w:rsidP="00850787">
      <w:pPr>
        <w:pStyle w:val="ListParagraph"/>
        <w:numPr>
          <w:ilvl w:val="0"/>
          <w:numId w:val="1"/>
        </w:numPr>
        <w:spacing w:after="200" w:line="276" w:lineRule="auto"/>
        <w:ind w:left="567" w:hanging="567"/>
        <w:jc w:val="both"/>
        <w:rPr>
          <w:rFonts w:ascii="Cambria" w:hAnsi="Cambria" w:cs="Cambria"/>
          <w:b/>
          <w:sz w:val="24"/>
          <w:szCs w:val="24"/>
          <w:u w:val="single"/>
          <w:lang w:val="en-IE"/>
        </w:rPr>
      </w:pPr>
      <w:r w:rsidRPr="00741F2E">
        <w:rPr>
          <w:rFonts w:ascii="Cambria" w:hAnsi="Cambria" w:cs="Cambria"/>
          <w:b/>
          <w:bCs/>
          <w:sz w:val="24"/>
          <w:szCs w:val="24"/>
          <w:u w:val="single"/>
          <w:lang w:val="en-IE"/>
        </w:rPr>
        <w:t xml:space="preserve">Notices of Motion - </w:t>
      </w:r>
      <w:r w:rsidRPr="00741F2E">
        <w:rPr>
          <w:rFonts w:ascii="Cambria" w:hAnsi="Cambria" w:cs="Cambria"/>
          <w:b/>
          <w:bCs/>
          <w:sz w:val="24"/>
          <w:szCs w:val="24"/>
          <w:u w:val="single"/>
          <w:lang w:val="ga-IE"/>
        </w:rPr>
        <w:t>Fógraí Rúin</w:t>
      </w:r>
      <w:r w:rsidRPr="00741F2E">
        <w:rPr>
          <w:rFonts w:ascii="Cambria" w:hAnsi="Cambria" w:cs="Cambria"/>
          <w:b/>
          <w:bCs/>
          <w:sz w:val="24"/>
          <w:szCs w:val="24"/>
          <w:lang w:val="en-IE"/>
        </w:rPr>
        <w:t>:</w:t>
      </w:r>
      <w:r w:rsidRPr="00741F2E">
        <w:rPr>
          <w:rFonts w:ascii="Cambria" w:hAnsi="Cambria" w:cs="Cambria"/>
          <w:sz w:val="24"/>
          <w:szCs w:val="24"/>
          <w:lang w:val="en-IE"/>
        </w:rPr>
        <w:t xml:space="preserve">  </w:t>
      </w:r>
    </w:p>
    <w:p w:rsidR="00234F24" w:rsidRPr="00234F24" w:rsidRDefault="00850787" w:rsidP="00234F24">
      <w:pPr>
        <w:spacing w:line="276" w:lineRule="auto"/>
        <w:ind w:left="567" w:hanging="567"/>
        <w:rPr>
          <w:rFonts w:asciiTheme="majorHAnsi" w:hAnsiTheme="majorHAnsi" w:cs="Cambria"/>
          <w:b/>
          <w:sz w:val="24"/>
          <w:szCs w:val="24"/>
          <w:lang w:val="en-IE"/>
        </w:rPr>
      </w:pPr>
      <w:r w:rsidRPr="00234F24">
        <w:rPr>
          <w:rFonts w:asciiTheme="majorHAnsi" w:hAnsiTheme="majorHAnsi" w:cs="Cambria"/>
          <w:b/>
          <w:sz w:val="24"/>
          <w:szCs w:val="24"/>
          <w:lang w:val="en-IE"/>
        </w:rPr>
        <w:t>1</w:t>
      </w:r>
      <w:r w:rsidR="00F91F2B" w:rsidRPr="00234F24">
        <w:rPr>
          <w:rFonts w:asciiTheme="majorHAnsi" w:hAnsiTheme="majorHAnsi" w:cs="Cambria"/>
          <w:b/>
          <w:sz w:val="24"/>
          <w:szCs w:val="24"/>
          <w:lang w:val="en-IE"/>
        </w:rPr>
        <w:t>9</w:t>
      </w:r>
      <w:r w:rsidRPr="00234F24">
        <w:rPr>
          <w:rFonts w:asciiTheme="majorHAnsi" w:hAnsiTheme="majorHAnsi" w:cs="Cambria"/>
          <w:b/>
          <w:sz w:val="24"/>
          <w:szCs w:val="24"/>
          <w:lang w:val="en-IE"/>
        </w:rPr>
        <w:t xml:space="preserve"> (15</w:t>
      </w:r>
      <w:r w:rsidR="00F91F2B" w:rsidRPr="00234F24">
        <w:rPr>
          <w:rFonts w:asciiTheme="majorHAnsi" w:hAnsiTheme="majorHAnsi" w:cs="Cambria"/>
          <w:b/>
          <w:sz w:val="24"/>
          <w:szCs w:val="24"/>
          <w:lang w:val="en-IE"/>
        </w:rPr>
        <w:t>)</w:t>
      </w:r>
      <w:r w:rsidR="00234F24" w:rsidRPr="00234F24">
        <w:rPr>
          <w:rFonts w:asciiTheme="majorHAnsi" w:hAnsiTheme="majorHAnsi" w:cs="Cambria"/>
          <w:b/>
          <w:sz w:val="24"/>
          <w:szCs w:val="24"/>
          <w:lang w:val="en-IE"/>
        </w:rPr>
        <w:t xml:space="preserve"> </w:t>
      </w:r>
      <w:r w:rsidR="00234F24">
        <w:rPr>
          <w:rFonts w:asciiTheme="majorHAnsi" w:hAnsiTheme="majorHAnsi" w:cs="Cambria"/>
          <w:b/>
          <w:sz w:val="24"/>
          <w:szCs w:val="24"/>
          <w:lang w:val="en-IE"/>
        </w:rPr>
        <w:t>Cllr. Pat Dunphy – 26</w:t>
      </w:r>
      <w:r w:rsidR="00234F24" w:rsidRPr="00234F24">
        <w:rPr>
          <w:rFonts w:asciiTheme="majorHAnsi" w:hAnsiTheme="majorHAnsi" w:cs="Cambria"/>
          <w:b/>
          <w:sz w:val="24"/>
          <w:szCs w:val="24"/>
          <w:vertAlign w:val="superscript"/>
          <w:lang w:val="en-IE"/>
        </w:rPr>
        <w:t>th</w:t>
      </w:r>
      <w:r w:rsidR="00234F24">
        <w:rPr>
          <w:rFonts w:asciiTheme="majorHAnsi" w:hAnsiTheme="majorHAnsi" w:cs="Cambria"/>
          <w:b/>
          <w:sz w:val="24"/>
          <w:szCs w:val="24"/>
          <w:lang w:val="en-IE"/>
        </w:rPr>
        <w:t xml:space="preserve"> April, 2015 </w:t>
      </w:r>
    </w:p>
    <w:p w:rsidR="00F91F2B" w:rsidRPr="00234F24" w:rsidRDefault="00234F24" w:rsidP="00234F24">
      <w:pPr>
        <w:spacing w:line="276" w:lineRule="auto"/>
        <w:ind w:left="567"/>
        <w:rPr>
          <w:rFonts w:asciiTheme="majorHAnsi" w:hAnsiTheme="majorHAnsi" w:cs="Cambria"/>
          <w:sz w:val="24"/>
          <w:szCs w:val="24"/>
          <w:lang w:val="en-IE"/>
        </w:rPr>
      </w:pPr>
      <w:r w:rsidRPr="00234F24">
        <w:rPr>
          <w:rFonts w:asciiTheme="majorHAnsi" w:hAnsiTheme="majorHAnsi" w:cs="Cambria"/>
          <w:sz w:val="24"/>
          <w:szCs w:val="24"/>
          <w:lang w:val="en-IE"/>
        </w:rPr>
        <w:t xml:space="preserve">“That Kilkenny County Council call on the Government to adopt a new Village Renewal Scheme. Many of the smaller villages around the county would be enhanced by such a scheme as a lot of work to buildings, properties and facilities could be done with financial assistance. Villages for example like Mooncoin, Piltown, Kilmacow, Mullinavat, Windgap and Slieverue and my more around the county would benefit from such a scheme and it would also lead to job creation”. </w:t>
      </w:r>
    </w:p>
    <w:p w:rsidR="00234F24" w:rsidRPr="00234F24" w:rsidRDefault="00234F24" w:rsidP="00234F24">
      <w:pPr>
        <w:spacing w:line="276" w:lineRule="auto"/>
        <w:ind w:left="567"/>
        <w:rPr>
          <w:rFonts w:asciiTheme="majorHAnsi" w:hAnsiTheme="majorHAnsi"/>
          <w:sz w:val="24"/>
          <w:szCs w:val="24"/>
        </w:rPr>
      </w:pPr>
    </w:p>
    <w:p w:rsidR="00234F24" w:rsidRDefault="00234F24" w:rsidP="00AB1623">
      <w:pPr>
        <w:ind w:left="567" w:hanging="567"/>
        <w:rPr>
          <w:rFonts w:asciiTheme="majorHAnsi" w:hAnsiTheme="majorHAnsi"/>
          <w:b/>
          <w:sz w:val="24"/>
          <w:szCs w:val="24"/>
        </w:rPr>
      </w:pPr>
      <w:r w:rsidRPr="00234F24">
        <w:rPr>
          <w:rFonts w:asciiTheme="majorHAnsi" w:hAnsiTheme="majorHAnsi"/>
          <w:b/>
          <w:sz w:val="24"/>
          <w:szCs w:val="24"/>
        </w:rPr>
        <w:t>20(15)</w:t>
      </w:r>
      <w:r>
        <w:rPr>
          <w:rFonts w:asciiTheme="majorHAnsi" w:hAnsiTheme="majorHAnsi"/>
          <w:b/>
          <w:sz w:val="24"/>
          <w:szCs w:val="24"/>
        </w:rPr>
        <w:t xml:space="preserve"> </w:t>
      </w:r>
      <w:r w:rsidR="00AB1623">
        <w:rPr>
          <w:rFonts w:asciiTheme="majorHAnsi" w:hAnsiTheme="majorHAnsi"/>
          <w:b/>
          <w:sz w:val="24"/>
          <w:szCs w:val="24"/>
        </w:rPr>
        <w:t>Cllrs. Tomas Breathnach &amp; Maurice Shortall – 8</w:t>
      </w:r>
      <w:r w:rsidR="00AB1623" w:rsidRPr="00AB1623">
        <w:rPr>
          <w:rFonts w:asciiTheme="majorHAnsi" w:hAnsiTheme="majorHAnsi"/>
          <w:b/>
          <w:sz w:val="24"/>
          <w:szCs w:val="24"/>
          <w:vertAlign w:val="superscript"/>
        </w:rPr>
        <w:t>th</w:t>
      </w:r>
      <w:r w:rsidR="00AB1623">
        <w:rPr>
          <w:rFonts w:asciiTheme="majorHAnsi" w:hAnsiTheme="majorHAnsi"/>
          <w:b/>
          <w:sz w:val="24"/>
          <w:szCs w:val="24"/>
        </w:rPr>
        <w:t xml:space="preserve"> May, 2015 </w:t>
      </w:r>
    </w:p>
    <w:p w:rsidR="00AB1623" w:rsidRPr="00AB1623" w:rsidRDefault="00AB1623" w:rsidP="00AB1623">
      <w:pPr>
        <w:ind w:left="720"/>
        <w:rPr>
          <w:rFonts w:asciiTheme="majorHAnsi" w:hAnsiTheme="majorHAnsi"/>
          <w:sz w:val="24"/>
          <w:szCs w:val="24"/>
        </w:rPr>
      </w:pPr>
      <w:r w:rsidRPr="00AB1623">
        <w:rPr>
          <w:rFonts w:asciiTheme="majorHAnsi" w:hAnsiTheme="majorHAnsi"/>
          <w:sz w:val="24"/>
          <w:szCs w:val="24"/>
        </w:rPr>
        <w:t xml:space="preserve">“Kilkenny County Council writes to the Department of Social Protection to seek the right of participants over 55 years of age to self nominate themselves to remain on </w:t>
      </w:r>
    </w:p>
    <w:p w:rsidR="00AB1623" w:rsidRPr="00AB1623" w:rsidRDefault="00AB1623" w:rsidP="00AB1623">
      <w:pPr>
        <w:ind w:firstLine="720"/>
        <w:rPr>
          <w:rFonts w:asciiTheme="majorHAnsi" w:hAnsiTheme="majorHAnsi"/>
          <w:sz w:val="24"/>
          <w:szCs w:val="24"/>
        </w:rPr>
      </w:pPr>
      <w:r w:rsidRPr="00AB1623">
        <w:rPr>
          <w:rFonts w:asciiTheme="majorHAnsi" w:hAnsiTheme="majorHAnsi"/>
          <w:sz w:val="24"/>
          <w:szCs w:val="24"/>
        </w:rPr>
        <w:t>Community Employment Schemes to full retirement age in order to continue their</w:t>
      </w:r>
    </w:p>
    <w:p w:rsidR="00AB1623" w:rsidRPr="00AB1623" w:rsidRDefault="00AB1623" w:rsidP="00AB1623">
      <w:pPr>
        <w:ind w:firstLine="720"/>
        <w:rPr>
          <w:rFonts w:asciiTheme="majorHAnsi" w:hAnsiTheme="majorHAnsi"/>
          <w:sz w:val="24"/>
          <w:szCs w:val="24"/>
        </w:rPr>
      </w:pPr>
      <w:r w:rsidRPr="00AB1623">
        <w:rPr>
          <w:rFonts w:asciiTheme="majorHAnsi" w:hAnsiTheme="majorHAnsi"/>
          <w:sz w:val="24"/>
          <w:szCs w:val="24"/>
        </w:rPr>
        <w:t>invaluable work in their local communities</w:t>
      </w:r>
      <w:r>
        <w:rPr>
          <w:rFonts w:asciiTheme="majorHAnsi" w:hAnsiTheme="majorHAnsi"/>
          <w:sz w:val="24"/>
          <w:szCs w:val="24"/>
        </w:rPr>
        <w:t>”</w:t>
      </w:r>
      <w:r w:rsidRPr="00AB1623">
        <w:rPr>
          <w:rFonts w:asciiTheme="majorHAnsi" w:hAnsiTheme="majorHAnsi"/>
          <w:sz w:val="24"/>
          <w:szCs w:val="24"/>
        </w:rPr>
        <w:t>.</w:t>
      </w:r>
    </w:p>
    <w:p w:rsidR="00AB1623" w:rsidRPr="00AB1623" w:rsidRDefault="00AB1623" w:rsidP="00AB1623">
      <w:pPr>
        <w:ind w:left="567" w:hanging="567"/>
        <w:rPr>
          <w:rFonts w:asciiTheme="majorHAnsi" w:hAnsiTheme="majorHAnsi"/>
          <w:sz w:val="24"/>
          <w:szCs w:val="24"/>
        </w:rPr>
      </w:pPr>
    </w:p>
    <w:p w:rsidR="00234F24" w:rsidRPr="00234F24" w:rsidRDefault="00234F24" w:rsidP="00234F24">
      <w:pPr>
        <w:spacing w:line="276" w:lineRule="auto"/>
        <w:ind w:left="567"/>
        <w:rPr>
          <w:rFonts w:asciiTheme="majorHAnsi" w:hAnsiTheme="majorHAnsi"/>
          <w:sz w:val="24"/>
          <w:szCs w:val="24"/>
        </w:rPr>
      </w:pPr>
    </w:p>
    <w:p w:rsidR="00850787" w:rsidRPr="008F7470" w:rsidRDefault="00850787" w:rsidP="00850787">
      <w:pPr>
        <w:jc w:val="both"/>
        <w:rPr>
          <w:rFonts w:asciiTheme="majorHAnsi" w:hAnsiTheme="majorHAnsi"/>
          <w:b/>
          <w:sz w:val="24"/>
          <w:szCs w:val="24"/>
        </w:rPr>
      </w:pPr>
    </w:p>
    <w:p w:rsidR="00850787" w:rsidRDefault="00850787" w:rsidP="00850787">
      <w:pPr>
        <w:pStyle w:val="ListParagraph"/>
        <w:numPr>
          <w:ilvl w:val="0"/>
          <w:numId w:val="1"/>
        </w:numPr>
        <w:ind w:left="567" w:hanging="567"/>
        <w:jc w:val="both"/>
        <w:rPr>
          <w:rFonts w:ascii="Cambria" w:hAnsi="Cambria" w:cs="Cambria"/>
          <w:b/>
          <w:bCs/>
          <w:sz w:val="24"/>
          <w:szCs w:val="24"/>
          <w:u w:val="single"/>
          <w:lang w:val="en-IE"/>
        </w:rPr>
      </w:pPr>
      <w:r w:rsidRPr="003A029D">
        <w:rPr>
          <w:rFonts w:ascii="Cambria" w:hAnsi="Cambria" w:cs="Cambria"/>
          <w:b/>
          <w:bCs/>
          <w:sz w:val="24"/>
          <w:szCs w:val="24"/>
          <w:u w:val="single"/>
        </w:rPr>
        <w:t>Notices of Motion from other local authorities seeking support of</w:t>
      </w:r>
      <w:r>
        <w:rPr>
          <w:rFonts w:ascii="Cambria" w:hAnsi="Cambria" w:cs="Cambria"/>
          <w:b/>
          <w:bCs/>
          <w:sz w:val="24"/>
          <w:szCs w:val="24"/>
          <w:u w:val="single"/>
        </w:rPr>
        <w:t xml:space="preserve"> Kilkenny County Council</w:t>
      </w:r>
      <w:r w:rsidRPr="003A029D">
        <w:rPr>
          <w:rFonts w:ascii="Cambria" w:hAnsi="Cambria" w:cs="Cambria"/>
          <w:b/>
          <w:bCs/>
          <w:sz w:val="24"/>
          <w:szCs w:val="24"/>
          <w:u w:val="single"/>
        </w:rPr>
        <w:t xml:space="preserve"> - </w:t>
      </w:r>
      <w:r w:rsidRPr="003A029D">
        <w:rPr>
          <w:rFonts w:ascii="Cambria" w:hAnsi="Cambria" w:cs="Cambria"/>
          <w:b/>
          <w:bCs/>
          <w:sz w:val="24"/>
          <w:szCs w:val="24"/>
          <w:u w:val="single"/>
          <w:lang w:val="ga-IE"/>
        </w:rPr>
        <w:t>Fógraí i dtaobh Rúin ó Údaráis Áitiúla eile ag lorg tacaíochta ó Chomhairle Chontae Chill Chainnigh:</w:t>
      </w:r>
      <w:r w:rsidRPr="003A029D">
        <w:rPr>
          <w:rFonts w:ascii="Cambria" w:hAnsi="Cambria" w:cs="Cambria"/>
          <w:b/>
          <w:bCs/>
          <w:sz w:val="24"/>
          <w:szCs w:val="24"/>
          <w:u w:val="single"/>
          <w:lang w:val="en-IE"/>
        </w:rPr>
        <w:t xml:space="preserve"> </w:t>
      </w:r>
    </w:p>
    <w:p w:rsidR="00850787" w:rsidRDefault="00850787" w:rsidP="00850787">
      <w:pPr>
        <w:jc w:val="both"/>
        <w:rPr>
          <w:rFonts w:ascii="Cambria" w:hAnsi="Cambria" w:cs="Cambria"/>
          <w:b/>
          <w:bCs/>
          <w:sz w:val="24"/>
          <w:szCs w:val="24"/>
          <w:u w:val="single"/>
          <w:lang w:val="en-IE"/>
        </w:rPr>
      </w:pPr>
      <w:r>
        <w:rPr>
          <w:rFonts w:ascii="Cambria" w:hAnsi="Cambria" w:cs="Cambria"/>
          <w:b/>
          <w:bCs/>
          <w:sz w:val="24"/>
          <w:szCs w:val="24"/>
          <w:u w:val="single"/>
          <w:lang w:val="en-IE"/>
        </w:rPr>
        <w:t xml:space="preserve"> </w:t>
      </w:r>
    </w:p>
    <w:p w:rsidR="00850787" w:rsidRDefault="00850787" w:rsidP="00850787">
      <w:pPr>
        <w:jc w:val="both"/>
        <w:rPr>
          <w:rFonts w:ascii="Cambria" w:hAnsi="Cambria" w:cs="Cambria"/>
          <w:b/>
          <w:bCs/>
          <w:sz w:val="24"/>
          <w:szCs w:val="24"/>
          <w:u w:val="single"/>
          <w:lang w:val="en-IE"/>
        </w:rPr>
      </w:pPr>
    </w:p>
    <w:p w:rsidR="00850787" w:rsidRDefault="00F91F2B" w:rsidP="00357A97">
      <w:pPr>
        <w:jc w:val="both"/>
        <w:rPr>
          <w:rFonts w:ascii="Cambria" w:hAnsi="Cambria" w:cs="Cambria"/>
          <w:b/>
          <w:bCs/>
          <w:sz w:val="24"/>
          <w:szCs w:val="24"/>
          <w:lang w:val="en-IE"/>
        </w:rPr>
      </w:pPr>
      <w:r>
        <w:rPr>
          <w:rFonts w:ascii="Cambria" w:hAnsi="Cambria" w:cs="Cambria"/>
          <w:b/>
          <w:bCs/>
          <w:sz w:val="24"/>
          <w:szCs w:val="24"/>
          <w:lang w:val="en-IE"/>
        </w:rPr>
        <w:t>9</w:t>
      </w:r>
      <w:r w:rsidR="00850787">
        <w:rPr>
          <w:rFonts w:ascii="Cambria" w:hAnsi="Cambria" w:cs="Cambria"/>
          <w:b/>
          <w:bCs/>
          <w:sz w:val="24"/>
          <w:szCs w:val="24"/>
          <w:lang w:val="en-IE"/>
        </w:rPr>
        <w:t xml:space="preserve"> (15) –</w:t>
      </w:r>
      <w:r w:rsidR="00AB1623">
        <w:rPr>
          <w:rFonts w:ascii="Cambria" w:hAnsi="Cambria" w:cs="Cambria"/>
          <w:b/>
          <w:bCs/>
          <w:sz w:val="24"/>
          <w:szCs w:val="24"/>
          <w:lang w:val="en-IE"/>
        </w:rPr>
        <w:t xml:space="preserve"> Ballina Municipal District – 21</w:t>
      </w:r>
      <w:r w:rsidR="00AB1623" w:rsidRPr="00AB1623">
        <w:rPr>
          <w:rFonts w:ascii="Cambria" w:hAnsi="Cambria" w:cs="Cambria"/>
          <w:b/>
          <w:bCs/>
          <w:sz w:val="24"/>
          <w:szCs w:val="24"/>
          <w:vertAlign w:val="superscript"/>
          <w:lang w:val="en-IE"/>
        </w:rPr>
        <w:t>st</w:t>
      </w:r>
      <w:r w:rsidR="00AB1623">
        <w:rPr>
          <w:rFonts w:ascii="Cambria" w:hAnsi="Cambria" w:cs="Cambria"/>
          <w:b/>
          <w:bCs/>
          <w:sz w:val="24"/>
          <w:szCs w:val="24"/>
          <w:lang w:val="en-IE"/>
        </w:rPr>
        <w:t xml:space="preserve"> April, 2015 </w:t>
      </w:r>
    </w:p>
    <w:p w:rsidR="00AB1623" w:rsidRPr="00AB1623" w:rsidRDefault="00AB1623" w:rsidP="00357A97">
      <w:pPr>
        <w:ind w:left="851"/>
        <w:jc w:val="both"/>
        <w:rPr>
          <w:rFonts w:ascii="Cambria" w:hAnsi="Cambria" w:cs="Cambria"/>
          <w:bCs/>
          <w:sz w:val="24"/>
          <w:szCs w:val="24"/>
          <w:lang w:val="en-IE"/>
        </w:rPr>
      </w:pPr>
      <w:r>
        <w:rPr>
          <w:rFonts w:ascii="Cambria" w:hAnsi="Cambria" w:cs="Cambria"/>
          <w:bCs/>
          <w:sz w:val="24"/>
          <w:szCs w:val="24"/>
          <w:lang w:val="en-IE"/>
        </w:rPr>
        <w:lastRenderedPageBreak/>
        <w:t xml:space="preserve">“That Ballina Municpal District calls on the Minister for the Environment to take the necessary steps to restore Town Council’s or alternatively to give the new Municipal District Councils the power to strike a rate and spend the money raised in each Municipal District in that district; that this Notice of Motion is circulated to all Council’s for their support”. </w:t>
      </w:r>
    </w:p>
    <w:p w:rsidR="006C1F2D" w:rsidRDefault="006C1F2D"/>
    <w:sectPr w:rsidR="006C1F2D" w:rsidSect="00F91F2B">
      <w:pgSz w:w="11906" w:h="16838"/>
      <w:pgMar w:top="1440" w:right="1440" w:bottom="1440"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3372"/>
    <w:multiLevelType w:val="hybridMultilevel"/>
    <w:tmpl w:val="D44855CC"/>
    <w:lvl w:ilvl="0" w:tplc="06A07EB2">
      <w:start w:val="1"/>
      <w:numFmt w:val="lowerRoman"/>
      <w:lvlText w:val="(%1)"/>
      <w:lvlJc w:val="left"/>
      <w:pPr>
        <w:ind w:left="1430" w:hanging="720"/>
      </w:pPr>
      <w:rPr>
        <w:rFonts w:cs="Arial" w:hint="default"/>
        <w:b/>
      </w:rPr>
    </w:lvl>
    <w:lvl w:ilvl="1" w:tplc="18090019">
      <w:start w:val="1"/>
      <w:numFmt w:val="lowerLetter"/>
      <w:lvlText w:val="%2."/>
      <w:lvlJc w:val="left"/>
      <w:pPr>
        <w:ind w:left="1790" w:hanging="360"/>
      </w:pPr>
    </w:lvl>
    <w:lvl w:ilvl="2" w:tplc="1809001B" w:tentative="1">
      <w:start w:val="1"/>
      <w:numFmt w:val="lowerRoman"/>
      <w:lvlText w:val="%3."/>
      <w:lvlJc w:val="right"/>
      <w:pPr>
        <w:ind w:left="2510" w:hanging="180"/>
      </w:pPr>
    </w:lvl>
    <w:lvl w:ilvl="3" w:tplc="1809000F" w:tentative="1">
      <w:start w:val="1"/>
      <w:numFmt w:val="decimal"/>
      <w:lvlText w:val="%4."/>
      <w:lvlJc w:val="left"/>
      <w:pPr>
        <w:ind w:left="3230" w:hanging="360"/>
      </w:pPr>
    </w:lvl>
    <w:lvl w:ilvl="4" w:tplc="18090019" w:tentative="1">
      <w:start w:val="1"/>
      <w:numFmt w:val="lowerLetter"/>
      <w:lvlText w:val="%5."/>
      <w:lvlJc w:val="left"/>
      <w:pPr>
        <w:ind w:left="3950" w:hanging="360"/>
      </w:pPr>
    </w:lvl>
    <w:lvl w:ilvl="5" w:tplc="1809001B" w:tentative="1">
      <w:start w:val="1"/>
      <w:numFmt w:val="lowerRoman"/>
      <w:lvlText w:val="%6."/>
      <w:lvlJc w:val="right"/>
      <w:pPr>
        <w:ind w:left="4670" w:hanging="180"/>
      </w:pPr>
    </w:lvl>
    <w:lvl w:ilvl="6" w:tplc="1809000F" w:tentative="1">
      <w:start w:val="1"/>
      <w:numFmt w:val="decimal"/>
      <w:lvlText w:val="%7."/>
      <w:lvlJc w:val="left"/>
      <w:pPr>
        <w:ind w:left="5390" w:hanging="360"/>
      </w:pPr>
    </w:lvl>
    <w:lvl w:ilvl="7" w:tplc="18090019" w:tentative="1">
      <w:start w:val="1"/>
      <w:numFmt w:val="lowerLetter"/>
      <w:lvlText w:val="%8."/>
      <w:lvlJc w:val="left"/>
      <w:pPr>
        <w:ind w:left="6110" w:hanging="360"/>
      </w:pPr>
    </w:lvl>
    <w:lvl w:ilvl="8" w:tplc="1809001B" w:tentative="1">
      <w:start w:val="1"/>
      <w:numFmt w:val="lowerRoman"/>
      <w:lvlText w:val="%9."/>
      <w:lvlJc w:val="right"/>
      <w:pPr>
        <w:ind w:left="6830" w:hanging="180"/>
      </w:pPr>
    </w:lvl>
  </w:abstractNum>
  <w:abstractNum w:abstractNumId="1">
    <w:nsid w:val="071571B5"/>
    <w:multiLevelType w:val="hybridMultilevel"/>
    <w:tmpl w:val="288E295A"/>
    <w:lvl w:ilvl="0" w:tplc="C280506A">
      <w:start w:val="1"/>
      <w:numFmt w:val="lowerRoman"/>
      <w:lvlText w:val="(%1)"/>
      <w:lvlJc w:val="left"/>
      <w:pPr>
        <w:ind w:left="2138" w:hanging="720"/>
      </w:pPr>
      <w:rPr>
        <w:rFonts w:hint="default"/>
        <w:b/>
      </w:r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2">
    <w:nsid w:val="08420486"/>
    <w:multiLevelType w:val="hybridMultilevel"/>
    <w:tmpl w:val="94341078"/>
    <w:lvl w:ilvl="0" w:tplc="37041CD6">
      <w:start w:val="1"/>
      <w:numFmt w:val="lowerLetter"/>
      <w:lvlText w:val="(%1)"/>
      <w:lvlJc w:val="left"/>
      <w:pPr>
        <w:ind w:left="1211" w:hanging="360"/>
      </w:pPr>
      <w:rPr>
        <w:rFonts w:cs="Times New Roman" w:hint="default"/>
        <w:b/>
      </w:rPr>
    </w:lvl>
    <w:lvl w:ilvl="1" w:tplc="18090019">
      <w:start w:val="1"/>
      <w:numFmt w:val="lowerLetter"/>
      <w:lvlText w:val="%2."/>
      <w:lvlJc w:val="left"/>
      <w:pPr>
        <w:ind w:left="2661" w:hanging="360"/>
      </w:pPr>
      <w:rPr>
        <w:rFonts w:cs="Times New Roman"/>
      </w:rPr>
    </w:lvl>
    <w:lvl w:ilvl="2" w:tplc="1809001B">
      <w:start w:val="1"/>
      <w:numFmt w:val="lowerRoman"/>
      <w:lvlText w:val="%3."/>
      <w:lvlJc w:val="right"/>
      <w:pPr>
        <w:ind w:left="3381" w:hanging="180"/>
      </w:pPr>
      <w:rPr>
        <w:rFonts w:cs="Times New Roman"/>
      </w:rPr>
    </w:lvl>
    <w:lvl w:ilvl="3" w:tplc="1809000F">
      <w:start w:val="1"/>
      <w:numFmt w:val="decimal"/>
      <w:lvlText w:val="%4."/>
      <w:lvlJc w:val="left"/>
      <w:pPr>
        <w:ind w:left="4101" w:hanging="360"/>
      </w:pPr>
      <w:rPr>
        <w:rFonts w:cs="Times New Roman"/>
      </w:rPr>
    </w:lvl>
    <w:lvl w:ilvl="4" w:tplc="18090019">
      <w:start w:val="1"/>
      <w:numFmt w:val="lowerLetter"/>
      <w:lvlText w:val="%5."/>
      <w:lvlJc w:val="left"/>
      <w:pPr>
        <w:ind w:left="4821" w:hanging="360"/>
      </w:pPr>
      <w:rPr>
        <w:rFonts w:cs="Times New Roman"/>
      </w:rPr>
    </w:lvl>
    <w:lvl w:ilvl="5" w:tplc="1809001B">
      <w:start w:val="1"/>
      <w:numFmt w:val="lowerRoman"/>
      <w:lvlText w:val="%6."/>
      <w:lvlJc w:val="right"/>
      <w:pPr>
        <w:ind w:left="5541" w:hanging="180"/>
      </w:pPr>
      <w:rPr>
        <w:rFonts w:cs="Times New Roman"/>
      </w:rPr>
    </w:lvl>
    <w:lvl w:ilvl="6" w:tplc="1809000F">
      <w:start w:val="1"/>
      <w:numFmt w:val="decimal"/>
      <w:lvlText w:val="%7."/>
      <w:lvlJc w:val="left"/>
      <w:pPr>
        <w:ind w:left="6261" w:hanging="360"/>
      </w:pPr>
      <w:rPr>
        <w:rFonts w:cs="Times New Roman"/>
      </w:rPr>
    </w:lvl>
    <w:lvl w:ilvl="7" w:tplc="18090019">
      <w:start w:val="1"/>
      <w:numFmt w:val="lowerLetter"/>
      <w:lvlText w:val="%8."/>
      <w:lvlJc w:val="left"/>
      <w:pPr>
        <w:ind w:left="6981" w:hanging="360"/>
      </w:pPr>
      <w:rPr>
        <w:rFonts w:cs="Times New Roman"/>
      </w:rPr>
    </w:lvl>
    <w:lvl w:ilvl="8" w:tplc="1809001B">
      <w:start w:val="1"/>
      <w:numFmt w:val="lowerRoman"/>
      <w:lvlText w:val="%9."/>
      <w:lvlJc w:val="right"/>
      <w:pPr>
        <w:ind w:left="7701" w:hanging="180"/>
      </w:pPr>
      <w:rPr>
        <w:rFonts w:cs="Times New Roman"/>
      </w:rPr>
    </w:lvl>
  </w:abstractNum>
  <w:abstractNum w:abstractNumId="3">
    <w:nsid w:val="1AB8334D"/>
    <w:multiLevelType w:val="hybridMultilevel"/>
    <w:tmpl w:val="20DAC216"/>
    <w:lvl w:ilvl="0" w:tplc="51B276BC">
      <w:start w:val="1"/>
      <w:numFmt w:val="decimal"/>
      <w:lvlText w:val="%1."/>
      <w:lvlJc w:val="left"/>
      <w:pPr>
        <w:ind w:left="1020" w:hanging="840"/>
      </w:pPr>
      <w:rPr>
        <w:rFonts w:cs="Times New Roman" w:hint="default"/>
        <w:b/>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4">
    <w:nsid w:val="1C7267AE"/>
    <w:multiLevelType w:val="hybridMultilevel"/>
    <w:tmpl w:val="50E01154"/>
    <w:lvl w:ilvl="0" w:tplc="B9D0FB4C">
      <w:start w:val="1"/>
      <w:numFmt w:val="lowerLetter"/>
      <w:lvlText w:val="(%1)"/>
      <w:lvlJc w:val="left"/>
      <w:pPr>
        <w:ind w:left="582" w:hanging="360"/>
      </w:pPr>
      <w:rPr>
        <w:rFonts w:cs="Times New Roman" w:hint="default"/>
        <w:b/>
      </w:rPr>
    </w:lvl>
    <w:lvl w:ilvl="1" w:tplc="18090019">
      <w:start w:val="1"/>
      <w:numFmt w:val="lowerLetter"/>
      <w:lvlText w:val="%2."/>
      <w:lvlJc w:val="left"/>
      <w:pPr>
        <w:ind w:left="2911" w:hanging="360"/>
      </w:pPr>
      <w:rPr>
        <w:rFonts w:cs="Times New Roman"/>
      </w:rPr>
    </w:lvl>
    <w:lvl w:ilvl="2" w:tplc="1809001B">
      <w:start w:val="1"/>
      <w:numFmt w:val="lowerRoman"/>
      <w:lvlText w:val="%3."/>
      <w:lvlJc w:val="right"/>
      <w:pPr>
        <w:ind w:left="3631" w:hanging="180"/>
      </w:pPr>
      <w:rPr>
        <w:rFonts w:cs="Times New Roman"/>
      </w:rPr>
    </w:lvl>
    <w:lvl w:ilvl="3" w:tplc="1809000F">
      <w:start w:val="1"/>
      <w:numFmt w:val="decimal"/>
      <w:lvlText w:val="%4."/>
      <w:lvlJc w:val="left"/>
      <w:pPr>
        <w:ind w:left="4351" w:hanging="360"/>
      </w:pPr>
      <w:rPr>
        <w:rFonts w:cs="Times New Roman"/>
      </w:rPr>
    </w:lvl>
    <w:lvl w:ilvl="4" w:tplc="18090019">
      <w:start w:val="1"/>
      <w:numFmt w:val="lowerLetter"/>
      <w:lvlText w:val="%5."/>
      <w:lvlJc w:val="left"/>
      <w:pPr>
        <w:ind w:left="5071" w:hanging="360"/>
      </w:pPr>
      <w:rPr>
        <w:rFonts w:cs="Times New Roman"/>
      </w:rPr>
    </w:lvl>
    <w:lvl w:ilvl="5" w:tplc="1809001B">
      <w:start w:val="1"/>
      <w:numFmt w:val="lowerRoman"/>
      <w:lvlText w:val="%6."/>
      <w:lvlJc w:val="right"/>
      <w:pPr>
        <w:ind w:left="5791" w:hanging="180"/>
      </w:pPr>
      <w:rPr>
        <w:rFonts w:cs="Times New Roman"/>
      </w:rPr>
    </w:lvl>
    <w:lvl w:ilvl="6" w:tplc="1809000F">
      <w:start w:val="1"/>
      <w:numFmt w:val="decimal"/>
      <w:lvlText w:val="%7."/>
      <w:lvlJc w:val="left"/>
      <w:pPr>
        <w:ind w:left="6511" w:hanging="360"/>
      </w:pPr>
      <w:rPr>
        <w:rFonts w:cs="Times New Roman"/>
      </w:rPr>
    </w:lvl>
    <w:lvl w:ilvl="7" w:tplc="18090019">
      <w:start w:val="1"/>
      <w:numFmt w:val="lowerLetter"/>
      <w:lvlText w:val="%8."/>
      <w:lvlJc w:val="left"/>
      <w:pPr>
        <w:ind w:left="7231" w:hanging="360"/>
      </w:pPr>
      <w:rPr>
        <w:rFonts w:cs="Times New Roman"/>
      </w:rPr>
    </w:lvl>
    <w:lvl w:ilvl="8" w:tplc="1809001B">
      <w:start w:val="1"/>
      <w:numFmt w:val="lowerRoman"/>
      <w:lvlText w:val="%9."/>
      <w:lvlJc w:val="right"/>
      <w:pPr>
        <w:ind w:left="7951" w:hanging="180"/>
      </w:pPr>
      <w:rPr>
        <w:rFonts w:cs="Times New Roman"/>
      </w:rPr>
    </w:lvl>
  </w:abstractNum>
  <w:abstractNum w:abstractNumId="5">
    <w:nsid w:val="222D5A1A"/>
    <w:multiLevelType w:val="hybridMultilevel"/>
    <w:tmpl w:val="8FEE0B6E"/>
    <w:lvl w:ilvl="0" w:tplc="C8B0B9D6">
      <w:start w:val="9"/>
      <w:numFmt w:val="lowerLetter"/>
      <w:lvlText w:val="(%1)"/>
      <w:lvlJc w:val="left"/>
      <w:pPr>
        <w:ind w:left="1571" w:hanging="360"/>
      </w:pPr>
      <w:rPr>
        <w:rFonts w:hint="default"/>
        <w:b/>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6">
    <w:nsid w:val="2CB13959"/>
    <w:multiLevelType w:val="hybridMultilevel"/>
    <w:tmpl w:val="B3C03E9E"/>
    <w:lvl w:ilvl="0" w:tplc="7ECE1F8C">
      <w:start w:val="6"/>
      <w:numFmt w:val="lowerLetter"/>
      <w:lvlText w:val="(%1)"/>
      <w:lvlJc w:val="left"/>
      <w:pPr>
        <w:ind w:left="720" w:hanging="360"/>
      </w:pPr>
      <w:rPr>
        <w:rFonts w:hint="default"/>
        <w:b/>
        <w:u w:val="none"/>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383F050F"/>
    <w:multiLevelType w:val="hybridMultilevel"/>
    <w:tmpl w:val="8AA68136"/>
    <w:lvl w:ilvl="0" w:tplc="86A033CC">
      <w:start w:val="1"/>
      <w:numFmt w:val="lowerRoman"/>
      <w:lvlText w:val="(%1)"/>
      <w:lvlJc w:val="left"/>
      <w:pPr>
        <w:ind w:left="1557" w:hanging="930"/>
      </w:pPr>
      <w:rPr>
        <w:rFonts w:hint="default"/>
        <w:b/>
      </w:rPr>
    </w:lvl>
    <w:lvl w:ilvl="1" w:tplc="18090019" w:tentative="1">
      <w:start w:val="1"/>
      <w:numFmt w:val="lowerLetter"/>
      <w:lvlText w:val="%2."/>
      <w:lvlJc w:val="left"/>
      <w:pPr>
        <w:ind w:left="1707" w:hanging="360"/>
      </w:pPr>
    </w:lvl>
    <w:lvl w:ilvl="2" w:tplc="1809001B" w:tentative="1">
      <w:start w:val="1"/>
      <w:numFmt w:val="lowerRoman"/>
      <w:lvlText w:val="%3."/>
      <w:lvlJc w:val="right"/>
      <w:pPr>
        <w:ind w:left="2427" w:hanging="180"/>
      </w:pPr>
    </w:lvl>
    <w:lvl w:ilvl="3" w:tplc="1809000F" w:tentative="1">
      <w:start w:val="1"/>
      <w:numFmt w:val="decimal"/>
      <w:lvlText w:val="%4."/>
      <w:lvlJc w:val="left"/>
      <w:pPr>
        <w:ind w:left="3147" w:hanging="360"/>
      </w:pPr>
    </w:lvl>
    <w:lvl w:ilvl="4" w:tplc="18090019" w:tentative="1">
      <w:start w:val="1"/>
      <w:numFmt w:val="lowerLetter"/>
      <w:lvlText w:val="%5."/>
      <w:lvlJc w:val="left"/>
      <w:pPr>
        <w:ind w:left="3867" w:hanging="360"/>
      </w:pPr>
    </w:lvl>
    <w:lvl w:ilvl="5" w:tplc="1809001B" w:tentative="1">
      <w:start w:val="1"/>
      <w:numFmt w:val="lowerRoman"/>
      <w:lvlText w:val="%6."/>
      <w:lvlJc w:val="right"/>
      <w:pPr>
        <w:ind w:left="4587" w:hanging="180"/>
      </w:pPr>
    </w:lvl>
    <w:lvl w:ilvl="6" w:tplc="1809000F" w:tentative="1">
      <w:start w:val="1"/>
      <w:numFmt w:val="decimal"/>
      <w:lvlText w:val="%7."/>
      <w:lvlJc w:val="left"/>
      <w:pPr>
        <w:ind w:left="5307" w:hanging="360"/>
      </w:pPr>
    </w:lvl>
    <w:lvl w:ilvl="7" w:tplc="18090019" w:tentative="1">
      <w:start w:val="1"/>
      <w:numFmt w:val="lowerLetter"/>
      <w:lvlText w:val="%8."/>
      <w:lvlJc w:val="left"/>
      <w:pPr>
        <w:ind w:left="6027" w:hanging="360"/>
      </w:pPr>
    </w:lvl>
    <w:lvl w:ilvl="8" w:tplc="1809001B" w:tentative="1">
      <w:start w:val="1"/>
      <w:numFmt w:val="lowerRoman"/>
      <w:lvlText w:val="%9."/>
      <w:lvlJc w:val="right"/>
      <w:pPr>
        <w:ind w:left="6747" w:hanging="180"/>
      </w:pPr>
    </w:lvl>
  </w:abstractNum>
  <w:abstractNum w:abstractNumId="8">
    <w:nsid w:val="399D08A1"/>
    <w:multiLevelType w:val="hybridMultilevel"/>
    <w:tmpl w:val="6F9E759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9">
    <w:nsid w:val="3AAD4BD5"/>
    <w:multiLevelType w:val="hybridMultilevel"/>
    <w:tmpl w:val="6DDE6FE6"/>
    <w:lvl w:ilvl="0" w:tplc="4B509432">
      <w:start w:val="500"/>
      <w:numFmt w:val="lowerRoman"/>
      <w:lvlText w:val="(%1)"/>
      <w:lvlJc w:val="left"/>
      <w:pPr>
        <w:ind w:left="1429" w:hanging="720"/>
      </w:pPr>
      <w:rPr>
        <w:rFonts w:ascii="Cambria" w:hAnsi="Cambria" w:cs="Tahoma" w:hint="default"/>
        <w:b/>
        <w:u w:val="none"/>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10">
    <w:nsid w:val="545F78EC"/>
    <w:multiLevelType w:val="hybridMultilevel"/>
    <w:tmpl w:val="2750AA20"/>
    <w:lvl w:ilvl="0" w:tplc="8AB8198A">
      <w:start w:val="2"/>
      <w:numFmt w:val="bullet"/>
      <w:lvlText w:val="–"/>
      <w:lvlJc w:val="left"/>
      <w:pPr>
        <w:ind w:left="1778" w:hanging="360"/>
      </w:pPr>
      <w:rPr>
        <w:rFonts w:ascii="Cambria" w:eastAsia="Calibri" w:hAnsi="Cambria" w:cs="Tahoma" w:hint="default"/>
      </w:rPr>
    </w:lvl>
    <w:lvl w:ilvl="1" w:tplc="18090003" w:tentative="1">
      <w:start w:val="1"/>
      <w:numFmt w:val="bullet"/>
      <w:lvlText w:val="o"/>
      <w:lvlJc w:val="left"/>
      <w:pPr>
        <w:ind w:left="2498" w:hanging="360"/>
      </w:pPr>
      <w:rPr>
        <w:rFonts w:ascii="Courier New" w:hAnsi="Courier New" w:cs="Courier New" w:hint="default"/>
      </w:rPr>
    </w:lvl>
    <w:lvl w:ilvl="2" w:tplc="18090005" w:tentative="1">
      <w:start w:val="1"/>
      <w:numFmt w:val="bullet"/>
      <w:lvlText w:val=""/>
      <w:lvlJc w:val="left"/>
      <w:pPr>
        <w:ind w:left="3218" w:hanging="360"/>
      </w:pPr>
      <w:rPr>
        <w:rFonts w:ascii="Wingdings" w:hAnsi="Wingdings" w:hint="default"/>
      </w:rPr>
    </w:lvl>
    <w:lvl w:ilvl="3" w:tplc="18090001" w:tentative="1">
      <w:start w:val="1"/>
      <w:numFmt w:val="bullet"/>
      <w:lvlText w:val=""/>
      <w:lvlJc w:val="left"/>
      <w:pPr>
        <w:ind w:left="3938" w:hanging="360"/>
      </w:pPr>
      <w:rPr>
        <w:rFonts w:ascii="Symbol" w:hAnsi="Symbol" w:hint="default"/>
      </w:rPr>
    </w:lvl>
    <w:lvl w:ilvl="4" w:tplc="18090003" w:tentative="1">
      <w:start w:val="1"/>
      <w:numFmt w:val="bullet"/>
      <w:lvlText w:val="o"/>
      <w:lvlJc w:val="left"/>
      <w:pPr>
        <w:ind w:left="4658" w:hanging="360"/>
      </w:pPr>
      <w:rPr>
        <w:rFonts w:ascii="Courier New" w:hAnsi="Courier New" w:cs="Courier New" w:hint="default"/>
      </w:rPr>
    </w:lvl>
    <w:lvl w:ilvl="5" w:tplc="18090005" w:tentative="1">
      <w:start w:val="1"/>
      <w:numFmt w:val="bullet"/>
      <w:lvlText w:val=""/>
      <w:lvlJc w:val="left"/>
      <w:pPr>
        <w:ind w:left="5378" w:hanging="360"/>
      </w:pPr>
      <w:rPr>
        <w:rFonts w:ascii="Wingdings" w:hAnsi="Wingdings" w:hint="default"/>
      </w:rPr>
    </w:lvl>
    <w:lvl w:ilvl="6" w:tplc="18090001" w:tentative="1">
      <w:start w:val="1"/>
      <w:numFmt w:val="bullet"/>
      <w:lvlText w:val=""/>
      <w:lvlJc w:val="left"/>
      <w:pPr>
        <w:ind w:left="6098" w:hanging="360"/>
      </w:pPr>
      <w:rPr>
        <w:rFonts w:ascii="Symbol" w:hAnsi="Symbol" w:hint="default"/>
      </w:rPr>
    </w:lvl>
    <w:lvl w:ilvl="7" w:tplc="18090003" w:tentative="1">
      <w:start w:val="1"/>
      <w:numFmt w:val="bullet"/>
      <w:lvlText w:val="o"/>
      <w:lvlJc w:val="left"/>
      <w:pPr>
        <w:ind w:left="6818" w:hanging="360"/>
      </w:pPr>
      <w:rPr>
        <w:rFonts w:ascii="Courier New" w:hAnsi="Courier New" w:cs="Courier New" w:hint="default"/>
      </w:rPr>
    </w:lvl>
    <w:lvl w:ilvl="8" w:tplc="18090005" w:tentative="1">
      <w:start w:val="1"/>
      <w:numFmt w:val="bullet"/>
      <w:lvlText w:val=""/>
      <w:lvlJc w:val="left"/>
      <w:pPr>
        <w:ind w:left="7538" w:hanging="360"/>
      </w:pPr>
      <w:rPr>
        <w:rFonts w:ascii="Wingdings" w:hAnsi="Wingdings" w:hint="default"/>
      </w:rPr>
    </w:lvl>
  </w:abstractNum>
  <w:abstractNum w:abstractNumId="11">
    <w:nsid w:val="5E104317"/>
    <w:multiLevelType w:val="hybridMultilevel"/>
    <w:tmpl w:val="6B3C73B6"/>
    <w:lvl w:ilvl="0" w:tplc="4BC40EE2">
      <w:start w:val="2"/>
      <w:numFmt w:val="lowerRoman"/>
      <w:lvlText w:val="(%1)"/>
      <w:lvlJc w:val="left"/>
      <w:pPr>
        <w:ind w:left="2291" w:hanging="720"/>
      </w:pPr>
      <w:rPr>
        <w:rFonts w:hint="default"/>
        <w:b/>
        <w:u w:val="none"/>
      </w:rPr>
    </w:lvl>
    <w:lvl w:ilvl="1" w:tplc="18090019" w:tentative="1">
      <w:start w:val="1"/>
      <w:numFmt w:val="lowerLetter"/>
      <w:lvlText w:val="%2."/>
      <w:lvlJc w:val="left"/>
      <w:pPr>
        <w:ind w:left="2651" w:hanging="360"/>
      </w:pPr>
    </w:lvl>
    <w:lvl w:ilvl="2" w:tplc="1809001B" w:tentative="1">
      <w:start w:val="1"/>
      <w:numFmt w:val="lowerRoman"/>
      <w:lvlText w:val="%3."/>
      <w:lvlJc w:val="right"/>
      <w:pPr>
        <w:ind w:left="3371" w:hanging="180"/>
      </w:pPr>
    </w:lvl>
    <w:lvl w:ilvl="3" w:tplc="1809000F" w:tentative="1">
      <w:start w:val="1"/>
      <w:numFmt w:val="decimal"/>
      <w:lvlText w:val="%4."/>
      <w:lvlJc w:val="left"/>
      <w:pPr>
        <w:ind w:left="4091" w:hanging="360"/>
      </w:pPr>
    </w:lvl>
    <w:lvl w:ilvl="4" w:tplc="18090019" w:tentative="1">
      <w:start w:val="1"/>
      <w:numFmt w:val="lowerLetter"/>
      <w:lvlText w:val="%5."/>
      <w:lvlJc w:val="left"/>
      <w:pPr>
        <w:ind w:left="4811" w:hanging="360"/>
      </w:pPr>
    </w:lvl>
    <w:lvl w:ilvl="5" w:tplc="1809001B" w:tentative="1">
      <w:start w:val="1"/>
      <w:numFmt w:val="lowerRoman"/>
      <w:lvlText w:val="%6."/>
      <w:lvlJc w:val="right"/>
      <w:pPr>
        <w:ind w:left="5531" w:hanging="180"/>
      </w:pPr>
    </w:lvl>
    <w:lvl w:ilvl="6" w:tplc="1809000F" w:tentative="1">
      <w:start w:val="1"/>
      <w:numFmt w:val="decimal"/>
      <w:lvlText w:val="%7."/>
      <w:lvlJc w:val="left"/>
      <w:pPr>
        <w:ind w:left="6251" w:hanging="360"/>
      </w:pPr>
    </w:lvl>
    <w:lvl w:ilvl="7" w:tplc="18090019" w:tentative="1">
      <w:start w:val="1"/>
      <w:numFmt w:val="lowerLetter"/>
      <w:lvlText w:val="%8."/>
      <w:lvlJc w:val="left"/>
      <w:pPr>
        <w:ind w:left="6971" w:hanging="360"/>
      </w:pPr>
    </w:lvl>
    <w:lvl w:ilvl="8" w:tplc="1809001B" w:tentative="1">
      <w:start w:val="1"/>
      <w:numFmt w:val="lowerRoman"/>
      <w:lvlText w:val="%9."/>
      <w:lvlJc w:val="right"/>
      <w:pPr>
        <w:ind w:left="7691" w:hanging="180"/>
      </w:pPr>
    </w:lvl>
  </w:abstractNum>
  <w:abstractNum w:abstractNumId="12">
    <w:nsid w:val="61F40952"/>
    <w:multiLevelType w:val="hybridMultilevel"/>
    <w:tmpl w:val="CC4E7702"/>
    <w:lvl w:ilvl="0" w:tplc="43EC0CEA">
      <w:start w:val="5"/>
      <w:numFmt w:val="lowerLetter"/>
      <w:lvlText w:val="(%1)"/>
      <w:lvlJc w:val="left"/>
      <w:pPr>
        <w:ind w:left="1636" w:hanging="36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13">
    <w:nsid w:val="67476567"/>
    <w:multiLevelType w:val="hybridMultilevel"/>
    <w:tmpl w:val="92B4957C"/>
    <w:lvl w:ilvl="0" w:tplc="24B4731C">
      <w:start w:val="2"/>
      <w:numFmt w:val="lowerRoman"/>
      <w:lvlText w:val="(%1)"/>
      <w:lvlJc w:val="left"/>
      <w:pPr>
        <w:ind w:left="2160" w:hanging="720"/>
      </w:pPr>
      <w:rPr>
        <w:rFonts w:hint="default"/>
        <w:b/>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4">
    <w:nsid w:val="749F541D"/>
    <w:multiLevelType w:val="hybridMultilevel"/>
    <w:tmpl w:val="675E0A92"/>
    <w:lvl w:ilvl="0" w:tplc="D220A6B0">
      <w:start w:val="1"/>
      <w:numFmt w:val="lowerRoman"/>
      <w:lvlText w:val="(%1)"/>
      <w:lvlJc w:val="left"/>
      <w:pPr>
        <w:ind w:left="2164" w:hanging="720"/>
      </w:pPr>
      <w:rPr>
        <w:rFonts w:hint="default"/>
        <w:b/>
      </w:rPr>
    </w:lvl>
    <w:lvl w:ilvl="1" w:tplc="18090019" w:tentative="1">
      <w:start w:val="1"/>
      <w:numFmt w:val="lowerLetter"/>
      <w:lvlText w:val="%2."/>
      <w:lvlJc w:val="left"/>
      <w:pPr>
        <w:ind w:left="2524" w:hanging="360"/>
      </w:pPr>
    </w:lvl>
    <w:lvl w:ilvl="2" w:tplc="1809001B" w:tentative="1">
      <w:start w:val="1"/>
      <w:numFmt w:val="lowerRoman"/>
      <w:lvlText w:val="%3."/>
      <w:lvlJc w:val="right"/>
      <w:pPr>
        <w:ind w:left="3244" w:hanging="180"/>
      </w:pPr>
    </w:lvl>
    <w:lvl w:ilvl="3" w:tplc="1809000F" w:tentative="1">
      <w:start w:val="1"/>
      <w:numFmt w:val="decimal"/>
      <w:lvlText w:val="%4."/>
      <w:lvlJc w:val="left"/>
      <w:pPr>
        <w:ind w:left="3964" w:hanging="360"/>
      </w:pPr>
    </w:lvl>
    <w:lvl w:ilvl="4" w:tplc="18090019" w:tentative="1">
      <w:start w:val="1"/>
      <w:numFmt w:val="lowerLetter"/>
      <w:lvlText w:val="%5."/>
      <w:lvlJc w:val="left"/>
      <w:pPr>
        <w:ind w:left="4684" w:hanging="360"/>
      </w:pPr>
    </w:lvl>
    <w:lvl w:ilvl="5" w:tplc="1809001B" w:tentative="1">
      <w:start w:val="1"/>
      <w:numFmt w:val="lowerRoman"/>
      <w:lvlText w:val="%6."/>
      <w:lvlJc w:val="right"/>
      <w:pPr>
        <w:ind w:left="5404" w:hanging="180"/>
      </w:pPr>
    </w:lvl>
    <w:lvl w:ilvl="6" w:tplc="1809000F" w:tentative="1">
      <w:start w:val="1"/>
      <w:numFmt w:val="decimal"/>
      <w:lvlText w:val="%7."/>
      <w:lvlJc w:val="left"/>
      <w:pPr>
        <w:ind w:left="6124" w:hanging="360"/>
      </w:pPr>
    </w:lvl>
    <w:lvl w:ilvl="7" w:tplc="18090019" w:tentative="1">
      <w:start w:val="1"/>
      <w:numFmt w:val="lowerLetter"/>
      <w:lvlText w:val="%8."/>
      <w:lvlJc w:val="left"/>
      <w:pPr>
        <w:ind w:left="6844" w:hanging="360"/>
      </w:pPr>
    </w:lvl>
    <w:lvl w:ilvl="8" w:tplc="1809001B" w:tentative="1">
      <w:start w:val="1"/>
      <w:numFmt w:val="lowerRoman"/>
      <w:lvlText w:val="%9."/>
      <w:lvlJc w:val="right"/>
      <w:pPr>
        <w:ind w:left="7564" w:hanging="180"/>
      </w:pPr>
    </w:lvl>
  </w:abstractNum>
  <w:abstractNum w:abstractNumId="15">
    <w:nsid w:val="77664F9D"/>
    <w:multiLevelType w:val="hybridMultilevel"/>
    <w:tmpl w:val="41EC84FA"/>
    <w:lvl w:ilvl="0" w:tplc="CA768DFA">
      <w:start w:val="1"/>
      <w:numFmt w:val="lowerRoman"/>
      <w:lvlText w:val="(%1)"/>
      <w:lvlJc w:val="left"/>
      <w:pPr>
        <w:ind w:left="2160" w:hanging="720"/>
      </w:pPr>
      <w:rPr>
        <w:rFonts w:hint="default"/>
        <w:b/>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6">
    <w:nsid w:val="78AD6755"/>
    <w:multiLevelType w:val="hybridMultilevel"/>
    <w:tmpl w:val="207C7BEE"/>
    <w:lvl w:ilvl="0" w:tplc="73D4F7BA">
      <w:start w:val="2"/>
      <w:numFmt w:val="bullet"/>
      <w:lvlText w:val="-"/>
      <w:lvlJc w:val="left"/>
      <w:pPr>
        <w:ind w:left="1778" w:hanging="360"/>
      </w:pPr>
      <w:rPr>
        <w:rFonts w:ascii="Cambria" w:eastAsia="Calibri" w:hAnsi="Cambria" w:cs="Tahoma" w:hint="default"/>
      </w:rPr>
    </w:lvl>
    <w:lvl w:ilvl="1" w:tplc="18090003" w:tentative="1">
      <w:start w:val="1"/>
      <w:numFmt w:val="bullet"/>
      <w:lvlText w:val="o"/>
      <w:lvlJc w:val="left"/>
      <w:pPr>
        <w:ind w:left="2498" w:hanging="360"/>
      </w:pPr>
      <w:rPr>
        <w:rFonts w:ascii="Courier New" w:hAnsi="Courier New" w:cs="Courier New" w:hint="default"/>
      </w:rPr>
    </w:lvl>
    <w:lvl w:ilvl="2" w:tplc="18090005" w:tentative="1">
      <w:start w:val="1"/>
      <w:numFmt w:val="bullet"/>
      <w:lvlText w:val=""/>
      <w:lvlJc w:val="left"/>
      <w:pPr>
        <w:ind w:left="3218" w:hanging="360"/>
      </w:pPr>
      <w:rPr>
        <w:rFonts w:ascii="Wingdings" w:hAnsi="Wingdings" w:hint="default"/>
      </w:rPr>
    </w:lvl>
    <w:lvl w:ilvl="3" w:tplc="18090001" w:tentative="1">
      <w:start w:val="1"/>
      <w:numFmt w:val="bullet"/>
      <w:lvlText w:val=""/>
      <w:lvlJc w:val="left"/>
      <w:pPr>
        <w:ind w:left="3938" w:hanging="360"/>
      </w:pPr>
      <w:rPr>
        <w:rFonts w:ascii="Symbol" w:hAnsi="Symbol" w:hint="default"/>
      </w:rPr>
    </w:lvl>
    <w:lvl w:ilvl="4" w:tplc="18090003" w:tentative="1">
      <w:start w:val="1"/>
      <w:numFmt w:val="bullet"/>
      <w:lvlText w:val="o"/>
      <w:lvlJc w:val="left"/>
      <w:pPr>
        <w:ind w:left="4658" w:hanging="360"/>
      </w:pPr>
      <w:rPr>
        <w:rFonts w:ascii="Courier New" w:hAnsi="Courier New" w:cs="Courier New" w:hint="default"/>
      </w:rPr>
    </w:lvl>
    <w:lvl w:ilvl="5" w:tplc="18090005" w:tentative="1">
      <w:start w:val="1"/>
      <w:numFmt w:val="bullet"/>
      <w:lvlText w:val=""/>
      <w:lvlJc w:val="left"/>
      <w:pPr>
        <w:ind w:left="5378" w:hanging="360"/>
      </w:pPr>
      <w:rPr>
        <w:rFonts w:ascii="Wingdings" w:hAnsi="Wingdings" w:hint="default"/>
      </w:rPr>
    </w:lvl>
    <w:lvl w:ilvl="6" w:tplc="18090001" w:tentative="1">
      <w:start w:val="1"/>
      <w:numFmt w:val="bullet"/>
      <w:lvlText w:val=""/>
      <w:lvlJc w:val="left"/>
      <w:pPr>
        <w:ind w:left="6098" w:hanging="360"/>
      </w:pPr>
      <w:rPr>
        <w:rFonts w:ascii="Symbol" w:hAnsi="Symbol" w:hint="default"/>
      </w:rPr>
    </w:lvl>
    <w:lvl w:ilvl="7" w:tplc="18090003" w:tentative="1">
      <w:start w:val="1"/>
      <w:numFmt w:val="bullet"/>
      <w:lvlText w:val="o"/>
      <w:lvlJc w:val="left"/>
      <w:pPr>
        <w:ind w:left="6818" w:hanging="360"/>
      </w:pPr>
      <w:rPr>
        <w:rFonts w:ascii="Courier New" w:hAnsi="Courier New" w:cs="Courier New" w:hint="default"/>
      </w:rPr>
    </w:lvl>
    <w:lvl w:ilvl="8" w:tplc="18090005" w:tentative="1">
      <w:start w:val="1"/>
      <w:numFmt w:val="bullet"/>
      <w:lvlText w:val=""/>
      <w:lvlJc w:val="left"/>
      <w:pPr>
        <w:ind w:left="7538" w:hanging="360"/>
      </w:pPr>
      <w:rPr>
        <w:rFonts w:ascii="Wingdings" w:hAnsi="Wingdings" w:hint="default"/>
      </w:rPr>
    </w:lvl>
  </w:abstractNum>
  <w:abstractNum w:abstractNumId="17">
    <w:nsid w:val="7B814D8A"/>
    <w:multiLevelType w:val="hybridMultilevel"/>
    <w:tmpl w:val="0CD8FCA0"/>
    <w:lvl w:ilvl="0" w:tplc="6E260E12">
      <w:start w:val="1"/>
      <w:numFmt w:val="lowerRoman"/>
      <w:lvlText w:val="(%1)"/>
      <w:lvlJc w:val="left"/>
      <w:pPr>
        <w:ind w:left="1287" w:hanging="720"/>
      </w:pPr>
      <w:rPr>
        <w:rFonts w:hint="default"/>
        <w:b/>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8">
    <w:nsid w:val="7E670986"/>
    <w:multiLevelType w:val="hybridMultilevel"/>
    <w:tmpl w:val="91F6F676"/>
    <w:lvl w:ilvl="0" w:tplc="7542CB02">
      <w:start w:val="2"/>
      <w:numFmt w:val="lowerRoman"/>
      <w:lvlText w:val="(%1)"/>
      <w:lvlJc w:val="left"/>
      <w:pPr>
        <w:ind w:left="2280" w:hanging="720"/>
      </w:pPr>
      <w:rPr>
        <w:rFonts w:hint="default"/>
        <w:b/>
        <w:u w:val="none"/>
      </w:rPr>
    </w:lvl>
    <w:lvl w:ilvl="1" w:tplc="18090019" w:tentative="1">
      <w:start w:val="1"/>
      <w:numFmt w:val="lowerLetter"/>
      <w:lvlText w:val="%2."/>
      <w:lvlJc w:val="left"/>
      <w:pPr>
        <w:ind w:left="2640" w:hanging="360"/>
      </w:pPr>
    </w:lvl>
    <w:lvl w:ilvl="2" w:tplc="1809001B" w:tentative="1">
      <w:start w:val="1"/>
      <w:numFmt w:val="lowerRoman"/>
      <w:lvlText w:val="%3."/>
      <w:lvlJc w:val="right"/>
      <w:pPr>
        <w:ind w:left="3360" w:hanging="180"/>
      </w:pPr>
    </w:lvl>
    <w:lvl w:ilvl="3" w:tplc="1809000F" w:tentative="1">
      <w:start w:val="1"/>
      <w:numFmt w:val="decimal"/>
      <w:lvlText w:val="%4."/>
      <w:lvlJc w:val="left"/>
      <w:pPr>
        <w:ind w:left="4080" w:hanging="360"/>
      </w:pPr>
    </w:lvl>
    <w:lvl w:ilvl="4" w:tplc="18090019" w:tentative="1">
      <w:start w:val="1"/>
      <w:numFmt w:val="lowerLetter"/>
      <w:lvlText w:val="%5."/>
      <w:lvlJc w:val="left"/>
      <w:pPr>
        <w:ind w:left="4800" w:hanging="360"/>
      </w:pPr>
    </w:lvl>
    <w:lvl w:ilvl="5" w:tplc="1809001B" w:tentative="1">
      <w:start w:val="1"/>
      <w:numFmt w:val="lowerRoman"/>
      <w:lvlText w:val="%6."/>
      <w:lvlJc w:val="right"/>
      <w:pPr>
        <w:ind w:left="5520" w:hanging="180"/>
      </w:pPr>
    </w:lvl>
    <w:lvl w:ilvl="6" w:tplc="1809000F" w:tentative="1">
      <w:start w:val="1"/>
      <w:numFmt w:val="decimal"/>
      <w:lvlText w:val="%7."/>
      <w:lvlJc w:val="left"/>
      <w:pPr>
        <w:ind w:left="6240" w:hanging="360"/>
      </w:pPr>
    </w:lvl>
    <w:lvl w:ilvl="7" w:tplc="18090019" w:tentative="1">
      <w:start w:val="1"/>
      <w:numFmt w:val="lowerLetter"/>
      <w:lvlText w:val="%8."/>
      <w:lvlJc w:val="left"/>
      <w:pPr>
        <w:ind w:left="6960" w:hanging="360"/>
      </w:pPr>
    </w:lvl>
    <w:lvl w:ilvl="8" w:tplc="1809001B" w:tentative="1">
      <w:start w:val="1"/>
      <w:numFmt w:val="lowerRoman"/>
      <w:lvlText w:val="%9."/>
      <w:lvlJc w:val="right"/>
      <w:pPr>
        <w:ind w:left="7680" w:hanging="180"/>
      </w:pPr>
    </w:lvl>
  </w:abstractNum>
  <w:num w:numId="1">
    <w:abstractNumId w:val="3"/>
  </w:num>
  <w:num w:numId="2">
    <w:abstractNumId w:val="4"/>
  </w:num>
  <w:num w:numId="3">
    <w:abstractNumId w:val="2"/>
  </w:num>
  <w:num w:numId="4">
    <w:abstractNumId w:val="6"/>
  </w:num>
  <w:num w:numId="5">
    <w:abstractNumId w:val="0"/>
  </w:num>
  <w:num w:numId="6">
    <w:abstractNumId w:val="13"/>
  </w:num>
  <w:num w:numId="7">
    <w:abstractNumId w:val="1"/>
  </w:num>
  <w:num w:numId="8">
    <w:abstractNumId w:val="17"/>
  </w:num>
  <w:num w:numId="9">
    <w:abstractNumId w:val="14"/>
  </w:num>
  <w:num w:numId="10">
    <w:abstractNumId w:val="15"/>
  </w:num>
  <w:num w:numId="11">
    <w:abstractNumId w:val="5"/>
  </w:num>
  <w:num w:numId="12">
    <w:abstractNumId w:val="11"/>
  </w:num>
  <w:num w:numId="13">
    <w:abstractNumId w:val="18"/>
  </w:num>
  <w:num w:numId="14">
    <w:abstractNumId w:val="9"/>
  </w:num>
  <w:num w:numId="15">
    <w:abstractNumId w:val="12"/>
  </w:num>
  <w:num w:numId="16">
    <w:abstractNumId w:val="7"/>
  </w:num>
  <w:num w:numId="1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850787"/>
    <w:rsid w:val="000D735E"/>
    <w:rsid w:val="000E181D"/>
    <w:rsid w:val="000E4EF9"/>
    <w:rsid w:val="000F06A2"/>
    <w:rsid w:val="001101F5"/>
    <w:rsid w:val="001112FF"/>
    <w:rsid w:val="00117EFA"/>
    <w:rsid w:val="001C26B8"/>
    <w:rsid w:val="001F44F6"/>
    <w:rsid w:val="0020265D"/>
    <w:rsid w:val="00212BC8"/>
    <w:rsid w:val="0023130A"/>
    <w:rsid w:val="00234F24"/>
    <w:rsid w:val="0024731B"/>
    <w:rsid w:val="002659EF"/>
    <w:rsid w:val="00290AA2"/>
    <w:rsid w:val="002B5DE1"/>
    <w:rsid w:val="003478F9"/>
    <w:rsid w:val="00353E32"/>
    <w:rsid w:val="00357A97"/>
    <w:rsid w:val="00363CD7"/>
    <w:rsid w:val="00394DF3"/>
    <w:rsid w:val="004078EE"/>
    <w:rsid w:val="00413C7B"/>
    <w:rsid w:val="00414105"/>
    <w:rsid w:val="004445F4"/>
    <w:rsid w:val="00464719"/>
    <w:rsid w:val="004B1AF1"/>
    <w:rsid w:val="004E12F5"/>
    <w:rsid w:val="004E32FF"/>
    <w:rsid w:val="004F429F"/>
    <w:rsid w:val="0052528E"/>
    <w:rsid w:val="005316C0"/>
    <w:rsid w:val="005801ED"/>
    <w:rsid w:val="00581AEC"/>
    <w:rsid w:val="005849EB"/>
    <w:rsid w:val="00585124"/>
    <w:rsid w:val="005B1351"/>
    <w:rsid w:val="0067601C"/>
    <w:rsid w:val="006C1F2D"/>
    <w:rsid w:val="00745124"/>
    <w:rsid w:val="0078347A"/>
    <w:rsid w:val="007B22CE"/>
    <w:rsid w:val="007E7419"/>
    <w:rsid w:val="00811BF4"/>
    <w:rsid w:val="00812EF7"/>
    <w:rsid w:val="0083675F"/>
    <w:rsid w:val="008466FA"/>
    <w:rsid w:val="00850787"/>
    <w:rsid w:val="008B0274"/>
    <w:rsid w:val="008F6E45"/>
    <w:rsid w:val="00971D56"/>
    <w:rsid w:val="00A52AEC"/>
    <w:rsid w:val="00A64F24"/>
    <w:rsid w:val="00AA78A6"/>
    <w:rsid w:val="00AB1623"/>
    <w:rsid w:val="00AD53E6"/>
    <w:rsid w:val="00AE715E"/>
    <w:rsid w:val="00BE086E"/>
    <w:rsid w:val="00C41839"/>
    <w:rsid w:val="00CA2935"/>
    <w:rsid w:val="00CB04DB"/>
    <w:rsid w:val="00CD1834"/>
    <w:rsid w:val="00D05F7A"/>
    <w:rsid w:val="00D222BC"/>
    <w:rsid w:val="00D2503A"/>
    <w:rsid w:val="00D8222E"/>
    <w:rsid w:val="00DA5133"/>
    <w:rsid w:val="00DB1920"/>
    <w:rsid w:val="00DC0275"/>
    <w:rsid w:val="00E2260A"/>
    <w:rsid w:val="00E94225"/>
    <w:rsid w:val="00ED482E"/>
    <w:rsid w:val="00F50077"/>
    <w:rsid w:val="00F57F72"/>
    <w:rsid w:val="00F86963"/>
    <w:rsid w:val="00F91F2B"/>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787"/>
    <w:pPr>
      <w:spacing w:after="0" w:line="240" w:lineRule="auto"/>
    </w:pPr>
    <w:rPr>
      <w:rFonts w:ascii="Times New Roman" w:eastAsia="Calibri"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787"/>
    <w:pPr>
      <w:ind w:left="720"/>
    </w:pPr>
  </w:style>
  <w:style w:type="character" w:styleId="Hyperlink">
    <w:name w:val="Hyperlink"/>
    <w:basedOn w:val="DefaultParagraphFont"/>
    <w:uiPriority w:val="99"/>
    <w:unhideWhenUsed/>
    <w:rsid w:val="0085078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1370867">
      <w:bodyDiv w:val="1"/>
      <w:marLeft w:val="0"/>
      <w:marRight w:val="0"/>
      <w:marTop w:val="0"/>
      <w:marBottom w:val="0"/>
      <w:divBdr>
        <w:top w:val="none" w:sz="0" w:space="0" w:color="auto"/>
        <w:left w:val="none" w:sz="0" w:space="0" w:color="auto"/>
        <w:bottom w:val="none" w:sz="0" w:space="0" w:color="auto"/>
        <w:right w:val="none" w:sz="0" w:space="0" w:color="auto"/>
      </w:divBdr>
    </w:div>
    <w:div w:id="1111045377">
      <w:bodyDiv w:val="1"/>
      <w:marLeft w:val="0"/>
      <w:marRight w:val="0"/>
      <w:marTop w:val="0"/>
      <w:marBottom w:val="0"/>
      <w:divBdr>
        <w:top w:val="none" w:sz="0" w:space="0" w:color="auto"/>
        <w:left w:val="none" w:sz="0" w:space="0" w:color="auto"/>
        <w:bottom w:val="none" w:sz="0" w:space="0" w:color="auto"/>
        <w:right w:val="none" w:sz="0" w:space="0" w:color="auto"/>
      </w:divBdr>
    </w:div>
    <w:div w:id="182820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1E6537-54AE-428A-AE4D-7157528A3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5</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cnolan</cp:lastModifiedBy>
  <cp:revision>22</cp:revision>
  <cp:lastPrinted>2015-05-12T13:26:00Z</cp:lastPrinted>
  <dcterms:created xsi:type="dcterms:W3CDTF">2015-05-07T14:48:00Z</dcterms:created>
  <dcterms:modified xsi:type="dcterms:W3CDTF">2015-05-13T10:47:00Z</dcterms:modified>
</cp:coreProperties>
</file>