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9F" w:rsidRPr="0054137E" w:rsidRDefault="0002429F" w:rsidP="0002429F">
      <w:pPr>
        <w:jc w:val="center"/>
        <w:rPr>
          <w:rFonts w:asciiTheme="majorHAnsi" w:hAnsiTheme="majorHAnsi"/>
          <w:b/>
          <w:sz w:val="24"/>
          <w:szCs w:val="24"/>
        </w:rPr>
      </w:pPr>
      <w:r w:rsidRPr="0054137E">
        <w:rPr>
          <w:rFonts w:asciiTheme="majorHAnsi" w:hAnsiTheme="majorHAnsi"/>
          <w:b/>
          <w:sz w:val="24"/>
          <w:szCs w:val="24"/>
        </w:rPr>
        <w:t>Minutes of March Council Meeting held on 21</w:t>
      </w:r>
      <w:r w:rsidRPr="0054137E">
        <w:rPr>
          <w:rFonts w:asciiTheme="majorHAnsi" w:hAnsiTheme="majorHAnsi"/>
          <w:b/>
          <w:sz w:val="24"/>
          <w:szCs w:val="24"/>
          <w:vertAlign w:val="superscript"/>
        </w:rPr>
        <w:t>st</w:t>
      </w:r>
      <w:r w:rsidRPr="0054137E">
        <w:rPr>
          <w:rFonts w:asciiTheme="majorHAnsi" w:hAnsiTheme="majorHAnsi"/>
          <w:b/>
          <w:sz w:val="24"/>
          <w:szCs w:val="24"/>
        </w:rPr>
        <w:t xml:space="preserve"> March, 2016 at 3.00p.m.</w:t>
      </w:r>
    </w:p>
    <w:p w:rsidR="0002429F" w:rsidRPr="0054137E" w:rsidRDefault="0002429F" w:rsidP="0002429F">
      <w:pPr>
        <w:rPr>
          <w:rFonts w:asciiTheme="majorHAnsi" w:hAnsiTheme="majorHAnsi"/>
          <w:sz w:val="24"/>
          <w:szCs w:val="24"/>
        </w:rPr>
      </w:pPr>
      <w:r w:rsidRPr="0054137E">
        <w:rPr>
          <w:rFonts w:asciiTheme="majorHAnsi" w:hAnsiTheme="majorHAnsi"/>
          <w:b/>
          <w:sz w:val="24"/>
          <w:szCs w:val="24"/>
        </w:rPr>
        <w:t>Chair:</w:t>
      </w:r>
      <w:r w:rsidRPr="0054137E">
        <w:rPr>
          <w:rFonts w:asciiTheme="majorHAnsi" w:hAnsiTheme="majorHAnsi"/>
          <w:b/>
          <w:sz w:val="24"/>
          <w:szCs w:val="24"/>
        </w:rPr>
        <w:tab/>
      </w:r>
      <w:r w:rsidRPr="0054137E">
        <w:rPr>
          <w:rFonts w:asciiTheme="majorHAnsi" w:hAnsiTheme="majorHAnsi"/>
          <w:sz w:val="24"/>
          <w:szCs w:val="24"/>
        </w:rPr>
        <w:tab/>
        <w:t xml:space="preserve">Cllr. M.H. Cavanagh </w:t>
      </w:r>
    </w:p>
    <w:p w:rsidR="0002429F" w:rsidRPr="0054137E" w:rsidRDefault="0002429F" w:rsidP="0002429F">
      <w:pPr>
        <w:ind w:left="1440" w:hanging="1440"/>
        <w:rPr>
          <w:rFonts w:asciiTheme="majorHAnsi" w:hAnsiTheme="majorHAnsi" w:cs="Tahoma"/>
          <w:sz w:val="24"/>
          <w:szCs w:val="24"/>
        </w:rPr>
      </w:pPr>
      <w:r w:rsidRPr="0054137E">
        <w:rPr>
          <w:rFonts w:asciiTheme="majorHAnsi" w:hAnsiTheme="majorHAnsi"/>
          <w:b/>
          <w:sz w:val="24"/>
          <w:szCs w:val="24"/>
        </w:rPr>
        <w:t>Cllrs:</w:t>
      </w:r>
      <w:r w:rsidRPr="0054137E">
        <w:rPr>
          <w:rFonts w:asciiTheme="majorHAnsi" w:hAnsiTheme="majorHAnsi"/>
          <w:sz w:val="24"/>
          <w:szCs w:val="24"/>
        </w:rPr>
        <w:tab/>
      </w:r>
      <w:r w:rsidRPr="0054137E">
        <w:rPr>
          <w:rFonts w:asciiTheme="majorHAnsi" w:hAnsiTheme="majorHAnsi" w:cs="Tahoma"/>
          <w:sz w:val="24"/>
          <w:szCs w:val="24"/>
        </w:rPr>
        <w:t xml:space="preserve">M. Shortall, J. Brennan, P. Millea, P. Fitzpatrick, M. Doyle, M. Doran, M. Noonan, J. Malone, M. McCarthy, A. McGuinness, E. Aylward, T. Breathnach, </w:t>
      </w:r>
      <w:r w:rsidR="00270DCA" w:rsidRPr="0054137E">
        <w:rPr>
          <w:rFonts w:asciiTheme="majorHAnsi" w:hAnsiTheme="majorHAnsi" w:cs="Tahoma"/>
          <w:sz w:val="24"/>
          <w:szCs w:val="24"/>
        </w:rPr>
        <w:t xml:space="preserve">P. Cleere, </w:t>
      </w:r>
      <w:r w:rsidRPr="0054137E">
        <w:rPr>
          <w:rFonts w:asciiTheme="majorHAnsi" w:hAnsiTheme="majorHAnsi" w:cs="Tahoma"/>
          <w:sz w:val="24"/>
          <w:szCs w:val="24"/>
        </w:rPr>
        <w:t>P. Dunphy, M. O’ Neill, G. Frisby, B. Gardner, D. Kennedy,</w:t>
      </w:r>
      <w:r w:rsidR="00270DCA" w:rsidRPr="0054137E">
        <w:rPr>
          <w:rFonts w:asciiTheme="majorHAnsi" w:hAnsiTheme="majorHAnsi" w:cs="Tahoma"/>
          <w:sz w:val="24"/>
          <w:szCs w:val="24"/>
        </w:rPr>
        <w:t xml:space="preserve"> P. McKee, D. Fitzgerald, </w:t>
      </w:r>
      <w:r w:rsidRPr="0054137E">
        <w:rPr>
          <w:rFonts w:asciiTheme="majorHAnsi" w:hAnsiTheme="majorHAnsi" w:cs="Tahoma"/>
          <w:sz w:val="24"/>
          <w:szCs w:val="24"/>
        </w:rPr>
        <w:t xml:space="preserve"> S. Tyrrell.</w:t>
      </w:r>
    </w:p>
    <w:p w:rsidR="0002429F" w:rsidRPr="0054137E" w:rsidRDefault="0002429F" w:rsidP="0002429F">
      <w:pPr>
        <w:ind w:left="1440" w:hanging="1440"/>
        <w:rPr>
          <w:rFonts w:asciiTheme="majorHAnsi" w:hAnsiTheme="majorHAnsi" w:cs="Tahoma"/>
          <w:sz w:val="24"/>
          <w:szCs w:val="24"/>
        </w:rPr>
      </w:pPr>
      <w:r w:rsidRPr="0054137E">
        <w:rPr>
          <w:rFonts w:asciiTheme="majorHAnsi" w:hAnsiTheme="majorHAnsi"/>
          <w:b/>
          <w:sz w:val="24"/>
          <w:szCs w:val="24"/>
        </w:rPr>
        <w:t>Officials:</w:t>
      </w:r>
      <w:r w:rsidRPr="0054137E">
        <w:rPr>
          <w:rFonts w:asciiTheme="majorHAnsi" w:hAnsiTheme="majorHAnsi" w:cs="Tahoma"/>
          <w:sz w:val="24"/>
          <w:szCs w:val="24"/>
        </w:rPr>
        <w:tab/>
        <w:t xml:space="preserve">C. Byrne, M. Melia, S. Walton, M. Mulholland, M. Prendiville, C. Kelly, M. Delahunty, M. Mullally, B. Tyrrell, K. Hanley, M. Butler and A. M. Walsh </w:t>
      </w:r>
    </w:p>
    <w:p w:rsidR="0002429F" w:rsidRPr="0054137E" w:rsidRDefault="0002429F" w:rsidP="0002429F">
      <w:pPr>
        <w:ind w:left="1440" w:hanging="1440"/>
        <w:rPr>
          <w:rFonts w:asciiTheme="majorHAnsi" w:hAnsiTheme="majorHAnsi" w:cs="Tahoma"/>
          <w:sz w:val="24"/>
          <w:szCs w:val="24"/>
        </w:rPr>
      </w:pPr>
      <w:r w:rsidRPr="0054137E">
        <w:rPr>
          <w:rFonts w:asciiTheme="majorHAnsi" w:hAnsiTheme="majorHAnsi"/>
          <w:b/>
          <w:sz w:val="24"/>
          <w:szCs w:val="24"/>
        </w:rPr>
        <w:t>Apologies:</w:t>
      </w:r>
      <w:r w:rsidRPr="0054137E">
        <w:rPr>
          <w:rFonts w:asciiTheme="majorHAnsi" w:hAnsiTheme="majorHAnsi" w:cs="Tahoma"/>
          <w:sz w:val="24"/>
          <w:szCs w:val="24"/>
        </w:rPr>
        <w:tab/>
        <w:t xml:space="preserve">F. Doherty &amp; P. O’ Neill. </w:t>
      </w:r>
    </w:p>
    <w:p w:rsidR="0002429F" w:rsidRPr="0054137E" w:rsidRDefault="0002429F" w:rsidP="0002429F">
      <w:pPr>
        <w:ind w:left="1440" w:hanging="1440"/>
        <w:rPr>
          <w:rFonts w:asciiTheme="majorHAnsi" w:hAnsiTheme="majorHAnsi" w:cs="Tahoma"/>
          <w:sz w:val="24"/>
          <w:szCs w:val="24"/>
        </w:rPr>
      </w:pPr>
    </w:p>
    <w:p w:rsidR="0002429F" w:rsidRPr="0054137E" w:rsidRDefault="0002429F" w:rsidP="0002429F">
      <w:pPr>
        <w:pStyle w:val="ListParagraph"/>
        <w:numPr>
          <w:ilvl w:val="0"/>
          <w:numId w:val="1"/>
        </w:numPr>
        <w:spacing w:after="120"/>
        <w:ind w:left="709" w:hanging="709"/>
        <w:jc w:val="both"/>
        <w:rPr>
          <w:rFonts w:asciiTheme="majorHAnsi" w:hAnsiTheme="majorHAnsi" w:cs="Cambria"/>
          <w:b/>
          <w:bCs/>
          <w:color w:val="000000"/>
          <w:sz w:val="24"/>
          <w:szCs w:val="24"/>
          <w:lang w:val="en-IE"/>
        </w:rPr>
      </w:pPr>
      <w:r w:rsidRPr="0054137E">
        <w:rPr>
          <w:rFonts w:asciiTheme="majorHAnsi" w:hAnsiTheme="majorHAnsi" w:cs="Cambria"/>
          <w:b/>
          <w:bCs/>
          <w:color w:val="000000"/>
          <w:sz w:val="24"/>
          <w:szCs w:val="24"/>
          <w:u w:val="single"/>
          <w:lang w:val="en-IE"/>
        </w:rPr>
        <w:t xml:space="preserve">Confirmation of Minutes - </w:t>
      </w:r>
      <w:r w:rsidRPr="0054137E">
        <w:rPr>
          <w:rFonts w:asciiTheme="majorHAnsi" w:hAnsiTheme="majorHAnsi" w:cs="Cambria"/>
          <w:b/>
          <w:bCs/>
          <w:color w:val="000000"/>
          <w:sz w:val="24"/>
          <w:szCs w:val="24"/>
          <w:u w:val="single"/>
          <w:lang w:val="ga-IE"/>
        </w:rPr>
        <w:t>Dearbhú Miontuairiscí</w:t>
      </w:r>
      <w:r w:rsidRPr="0054137E">
        <w:rPr>
          <w:rFonts w:asciiTheme="majorHAnsi" w:hAnsiTheme="majorHAnsi" w:cs="Cambria"/>
          <w:b/>
          <w:bCs/>
          <w:color w:val="000000"/>
          <w:sz w:val="24"/>
          <w:szCs w:val="24"/>
          <w:lang w:val="ga-IE"/>
        </w:rPr>
        <w:t>:</w:t>
      </w:r>
    </w:p>
    <w:p w:rsidR="0002429F" w:rsidRPr="0054137E" w:rsidRDefault="0002429F" w:rsidP="0002429F">
      <w:pPr>
        <w:numPr>
          <w:ilvl w:val="0"/>
          <w:numId w:val="2"/>
        </w:numPr>
        <w:spacing w:after="120" w:line="240" w:lineRule="auto"/>
        <w:ind w:left="709" w:hanging="709"/>
        <w:jc w:val="both"/>
        <w:rPr>
          <w:rFonts w:asciiTheme="majorHAnsi" w:hAnsiTheme="majorHAnsi" w:cs="Cambria"/>
          <w:b/>
          <w:bCs/>
          <w:color w:val="000000"/>
          <w:sz w:val="24"/>
          <w:szCs w:val="24"/>
        </w:rPr>
      </w:pPr>
      <w:r w:rsidRPr="0054137E">
        <w:rPr>
          <w:rFonts w:asciiTheme="majorHAnsi" w:hAnsiTheme="majorHAnsi" w:cs="Cambria"/>
          <w:b/>
          <w:bCs/>
          <w:color w:val="000000"/>
          <w:sz w:val="24"/>
          <w:szCs w:val="24"/>
        </w:rPr>
        <w:t>Minutes of Ordinary Meeting of Kilkenny County Council held on Monday 15</w:t>
      </w:r>
      <w:r w:rsidRPr="0054137E">
        <w:rPr>
          <w:rFonts w:asciiTheme="majorHAnsi" w:hAnsiTheme="majorHAnsi" w:cs="Cambria"/>
          <w:b/>
          <w:bCs/>
          <w:color w:val="000000"/>
          <w:sz w:val="24"/>
          <w:szCs w:val="24"/>
          <w:vertAlign w:val="superscript"/>
        </w:rPr>
        <w:t>th</w:t>
      </w:r>
      <w:r w:rsidRPr="0054137E">
        <w:rPr>
          <w:rFonts w:asciiTheme="majorHAnsi" w:hAnsiTheme="majorHAnsi" w:cs="Cambria"/>
          <w:b/>
          <w:bCs/>
          <w:color w:val="000000"/>
          <w:sz w:val="24"/>
          <w:szCs w:val="24"/>
        </w:rPr>
        <w:t xml:space="preserve"> February, 2016 </w:t>
      </w:r>
    </w:p>
    <w:p w:rsidR="0002429F" w:rsidRPr="0054137E" w:rsidRDefault="0002429F" w:rsidP="0002429F">
      <w:pPr>
        <w:spacing w:after="120" w:line="240" w:lineRule="auto"/>
        <w:ind w:left="709" w:firstLine="60"/>
        <w:jc w:val="both"/>
        <w:rPr>
          <w:rFonts w:asciiTheme="majorHAnsi" w:hAnsiTheme="majorHAnsi" w:cs="Tahoma"/>
          <w:bCs/>
          <w:color w:val="000000"/>
          <w:sz w:val="24"/>
          <w:szCs w:val="24"/>
        </w:rPr>
      </w:pPr>
      <w:r w:rsidRPr="0054137E">
        <w:rPr>
          <w:rFonts w:asciiTheme="majorHAnsi" w:hAnsiTheme="majorHAnsi" w:cs="Tahoma"/>
          <w:bCs/>
          <w:color w:val="000000"/>
          <w:sz w:val="24"/>
          <w:szCs w:val="24"/>
        </w:rPr>
        <w:t>Proposed by Cllr. P. Fitzpatrick, Seconded by Cllr. M. McCarthy and agreed:- “That the minutes of the Ordinary Meeting of Kilkenny County Council held on Monday 15</w:t>
      </w:r>
      <w:r w:rsidRPr="0054137E">
        <w:rPr>
          <w:rFonts w:asciiTheme="majorHAnsi" w:hAnsiTheme="majorHAnsi" w:cs="Tahoma"/>
          <w:bCs/>
          <w:color w:val="000000"/>
          <w:sz w:val="24"/>
          <w:szCs w:val="24"/>
          <w:vertAlign w:val="superscript"/>
        </w:rPr>
        <w:t>th</w:t>
      </w:r>
      <w:r w:rsidRPr="0054137E">
        <w:rPr>
          <w:rFonts w:asciiTheme="majorHAnsi" w:hAnsiTheme="majorHAnsi" w:cs="Tahoma"/>
          <w:bCs/>
          <w:color w:val="000000"/>
          <w:sz w:val="24"/>
          <w:szCs w:val="24"/>
        </w:rPr>
        <w:t xml:space="preserve"> February, 2016 as circulated with the agenda be and are hereby approved”.</w:t>
      </w:r>
    </w:p>
    <w:p w:rsidR="0002429F" w:rsidRPr="0054137E" w:rsidRDefault="0002429F" w:rsidP="0002429F">
      <w:pPr>
        <w:pStyle w:val="ListParagraph"/>
        <w:numPr>
          <w:ilvl w:val="0"/>
          <w:numId w:val="2"/>
        </w:numPr>
        <w:spacing w:after="120"/>
        <w:ind w:hanging="786"/>
        <w:jc w:val="both"/>
        <w:rPr>
          <w:rFonts w:asciiTheme="majorHAnsi" w:hAnsiTheme="majorHAnsi" w:cs="Tahoma"/>
          <w:bCs/>
          <w:color w:val="000000"/>
          <w:sz w:val="24"/>
          <w:szCs w:val="24"/>
        </w:rPr>
      </w:pPr>
      <w:r w:rsidRPr="0054137E">
        <w:rPr>
          <w:rFonts w:asciiTheme="majorHAnsi" w:hAnsiTheme="majorHAnsi"/>
          <w:b/>
          <w:sz w:val="24"/>
          <w:szCs w:val="24"/>
        </w:rPr>
        <w:t>Minutes of Special Meeting held on 8</w:t>
      </w:r>
      <w:r w:rsidRPr="0054137E">
        <w:rPr>
          <w:rFonts w:asciiTheme="majorHAnsi" w:hAnsiTheme="majorHAnsi"/>
          <w:b/>
          <w:sz w:val="24"/>
          <w:szCs w:val="24"/>
          <w:vertAlign w:val="superscript"/>
        </w:rPr>
        <w:t>th</w:t>
      </w:r>
      <w:r w:rsidRPr="0054137E">
        <w:rPr>
          <w:rFonts w:asciiTheme="majorHAnsi" w:hAnsiTheme="majorHAnsi"/>
          <w:b/>
          <w:sz w:val="24"/>
          <w:szCs w:val="24"/>
        </w:rPr>
        <w:t xml:space="preserve"> February, 2016. </w:t>
      </w:r>
    </w:p>
    <w:p w:rsidR="0002429F" w:rsidRPr="0054137E" w:rsidRDefault="0002429F" w:rsidP="0002429F">
      <w:pPr>
        <w:spacing w:after="120" w:line="240" w:lineRule="auto"/>
        <w:ind w:left="709"/>
        <w:jc w:val="both"/>
        <w:rPr>
          <w:rFonts w:asciiTheme="majorHAnsi" w:hAnsiTheme="majorHAnsi"/>
          <w:sz w:val="24"/>
          <w:szCs w:val="24"/>
        </w:rPr>
      </w:pPr>
      <w:r w:rsidRPr="0054137E">
        <w:rPr>
          <w:rFonts w:asciiTheme="majorHAnsi" w:hAnsiTheme="majorHAnsi"/>
          <w:sz w:val="24"/>
          <w:szCs w:val="24"/>
        </w:rPr>
        <w:t>Proposed by Cllr. P. Cleere, Seconded by Cllr. M. McCarthy and resolved: - “That the minutes of Special meeting held on 8</w:t>
      </w:r>
      <w:r w:rsidRPr="0054137E">
        <w:rPr>
          <w:rFonts w:asciiTheme="majorHAnsi" w:hAnsiTheme="majorHAnsi"/>
          <w:sz w:val="24"/>
          <w:szCs w:val="24"/>
          <w:vertAlign w:val="superscript"/>
        </w:rPr>
        <w:t>th</w:t>
      </w:r>
      <w:r w:rsidRPr="0054137E">
        <w:rPr>
          <w:rFonts w:asciiTheme="majorHAnsi" w:hAnsiTheme="majorHAnsi"/>
          <w:sz w:val="24"/>
          <w:szCs w:val="24"/>
        </w:rPr>
        <w:t xml:space="preserve"> February, 2016 as circulated with the agenda be and are hereby approved”. </w:t>
      </w:r>
    </w:p>
    <w:p w:rsidR="0002429F" w:rsidRPr="0054137E" w:rsidRDefault="0002429F" w:rsidP="0002429F">
      <w:pPr>
        <w:spacing w:after="120" w:line="240" w:lineRule="auto"/>
        <w:jc w:val="both"/>
        <w:rPr>
          <w:rFonts w:asciiTheme="majorHAnsi" w:hAnsiTheme="majorHAnsi"/>
          <w:sz w:val="24"/>
          <w:szCs w:val="24"/>
        </w:rPr>
      </w:pPr>
      <w:r w:rsidRPr="0054137E">
        <w:rPr>
          <w:rFonts w:asciiTheme="majorHAnsi" w:hAnsiTheme="majorHAnsi"/>
          <w:b/>
          <w:sz w:val="24"/>
          <w:szCs w:val="24"/>
        </w:rPr>
        <w:t>(c)</w:t>
      </w:r>
      <w:r w:rsidRPr="0054137E">
        <w:rPr>
          <w:rFonts w:asciiTheme="majorHAnsi" w:hAnsiTheme="majorHAnsi"/>
          <w:sz w:val="24"/>
          <w:szCs w:val="24"/>
        </w:rPr>
        <w:tab/>
        <w:t xml:space="preserve"> </w:t>
      </w:r>
      <w:r w:rsidRPr="0054137E">
        <w:rPr>
          <w:rFonts w:asciiTheme="majorHAnsi" w:hAnsiTheme="majorHAnsi"/>
          <w:b/>
          <w:sz w:val="24"/>
          <w:szCs w:val="24"/>
        </w:rPr>
        <w:t>Minutes of Special Meeting held on 3</w:t>
      </w:r>
      <w:r w:rsidRPr="0054137E">
        <w:rPr>
          <w:rFonts w:asciiTheme="majorHAnsi" w:hAnsiTheme="majorHAnsi"/>
          <w:b/>
          <w:sz w:val="24"/>
          <w:szCs w:val="24"/>
          <w:vertAlign w:val="superscript"/>
        </w:rPr>
        <w:t>rd</w:t>
      </w:r>
      <w:r w:rsidRPr="0054137E">
        <w:rPr>
          <w:rFonts w:asciiTheme="majorHAnsi" w:hAnsiTheme="majorHAnsi"/>
          <w:b/>
          <w:sz w:val="24"/>
          <w:szCs w:val="24"/>
        </w:rPr>
        <w:t xml:space="preserve"> March, 2016. </w:t>
      </w:r>
    </w:p>
    <w:p w:rsidR="0002429F" w:rsidRPr="0054137E" w:rsidRDefault="0002429F" w:rsidP="0002429F">
      <w:pPr>
        <w:spacing w:after="120" w:line="240" w:lineRule="auto"/>
        <w:ind w:left="709"/>
        <w:jc w:val="both"/>
        <w:rPr>
          <w:rFonts w:asciiTheme="majorHAnsi" w:hAnsiTheme="majorHAnsi"/>
          <w:sz w:val="24"/>
          <w:szCs w:val="24"/>
        </w:rPr>
      </w:pPr>
      <w:r w:rsidRPr="0054137E">
        <w:rPr>
          <w:rFonts w:asciiTheme="majorHAnsi" w:hAnsiTheme="majorHAnsi"/>
          <w:sz w:val="24"/>
          <w:szCs w:val="24"/>
        </w:rPr>
        <w:t>Proposed by Cllr. M. McCarthy, Seconded by Cllr. G. Frisby and resolved: - “That the minutes of Special meeting held on 3</w:t>
      </w:r>
      <w:r w:rsidRPr="0054137E">
        <w:rPr>
          <w:rFonts w:asciiTheme="majorHAnsi" w:hAnsiTheme="majorHAnsi"/>
          <w:sz w:val="24"/>
          <w:szCs w:val="24"/>
          <w:vertAlign w:val="superscript"/>
        </w:rPr>
        <w:t>rd</w:t>
      </w:r>
      <w:r w:rsidRPr="0054137E">
        <w:rPr>
          <w:rFonts w:asciiTheme="majorHAnsi" w:hAnsiTheme="majorHAnsi"/>
          <w:sz w:val="24"/>
          <w:szCs w:val="24"/>
        </w:rPr>
        <w:t xml:space="preserve"> March, 2016 as circulated with the agenda be and are hereby approved”. </w:t>
      </w:r>
    </w:p>
    <w:p w:rsidR="0002429F" w:rsidRPr="0054137E" w:rsidRDefault="0002429F" w:rsidP="0002429F">
      <w:pPr>
        <w:spacing w:after="120" w:line="240" w:lineRule="auto"/>
        <w:ind w:left="709"/>
        <w:jc w:val="both"/>
        <w:rPr>
          <w:rFonts w:asciiTheme="majorHAnsi" w:hAnsiTheme="majorHAnsi"/>
          <w:sz w:val="24"/>
          <w:szCs w:val="24"/>
        </w:rPr>
      </w:pPr>
    </w:p>
    <w:p w:rsidR="0002429F" w:rsidRPr="0054137E" w:rsidRDefault="0002429F" w:rsidP="0002429F">
      <w:pPr>
        <w:spacing w:after="120" w:line="240" w:lineRule="auto"/>
        <w:jc w:val="both"/>
        <w:rPr>
          <w:rFonts w:asciiTheme="majorHAnsi" w:hAnsiTheme="majorHAnsi"/>
          <w:sz w:val="24"/>
          <w:szCs w:val="24"/>
        </w:rPr>
      </w:pPr>
      <w:r w:rsidRPr="0054137E">
        <w:rPr>
          <w:rFonts w:asciiTheme="majorHAnsi" w:hAnsiTheme="majorHAnsi"/>
          <w:sz w:val="24"/>
          <w:szCs w:val="24"/>
        </w:rPr>
        <w:t>Cllr. M. H. Cavanagh congratulated Kathleen Funchion on her election to Dail Eireann. Tributes were paid to Kathleen Funchion by Cllr. D. Fitzgerald, T. Breathna</w:t>
      </w:r>
      <w:r w:rsidR="00270DCA" w:rsidRPr="0054137E">
        <w:rPr>
          <w:rFonts w:asciiTheme="majorHAnsi" w:hAnsiTheme="majorHAnsi"/>
          <w:sz w:val="24"/>
          <w:szCs w:val="24"/>
        </w:rPr>
        <w:t>ch</w:t>
      </w:r>
      <w:r w:rsidRPr="0054137E">
        <w:rPr>
          <w:rFonts w:asciiTheme="majorHAnsi" w:hAnsiTheme="majorHAnsi"/>
          <w:sz w:val="24"/>
          <w:szCs w:val="24"/>
        </w:rPr>
        <w:t xml:space="preserve">, P. McKee, D. Kennedy, B. Gardner, A. McGuinness, M. Noonan and J. Malone. Members referred to her work in the Housing area and Workers Rights and hoped that she will continue with this at National level. </w:t>
      </w:r>
    </w:p>
    <w:p w:rsidR="00745214" w:rsidRPr="0054137E" w:rsidRDefault="00745214" w:rsidP="0002429F">
      <w:pPr>
        <w:spacing w:after="120" w:line="240" w:lineRule="auto"/>
        <w:jc w:val="both"/>
        <w:rPr>
          <w:rFonts w:asciiTheme="majorHAnsi" w:hAnsiTheme="majorHAnsi"/>
          <w:sz w:val="24"/>
          <w:szCs w:val="24"/>
        </w:rPr>
      </w:pPr>
    </w:p>
    <w:p w:rsidR="00745214" w:rsidRPr="0054137E" w:rsidRDefault="00745214" w:rsidP="0002429F">
      <w:pPr>
        <w:spacing w:after="120" w:line="240" w:lineRule="auto"/>
        <w:jc w:val="both"/>
        <w:rPr>
          <w:rFonts w:asciiTheme="majorHAnsi" w:hAnsiTheme="majorHAnsi"/>
          <w:sz w:val="24"/>
          <w:szCs w:val="24"/>
        </w:rPr>
      </w:pPr>
      <w:r w:rsidRPr="0054137E">
        <w:rPr>
          <w:rFonts w:asciiTheme="majorHAnsi" w:hAnsiTheme="majorHAnsi"/>
          <w:sz w:val="24"/>
          <w:szCs w:val="24"/>
        </w:rPr>
        <w:t xml:space="preserve">Cllr. M. H. Cavanagh extended votes of sympathy to the following:-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 Andrew Wall, Finance Section the death of his father Andy Wall.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To Alisha Dunphy, Library Section, on the death of her brother Tony Kehoe.</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 Martha Melbourne, Housing on the death of her brother Richard Boyle.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lastRenderedPageBreak/>
        <w:t xml:space="preserve">To the Large Family, Urard, Urlingford on the death of Christy Leahy (former member of Goul Drainage Committee)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 the Family of Tom Hunt, Ex- Principal Ballyhale.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 the Family of the Buncrana Tragedy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 the Family of Patrick Lawlor, Ballyfoyle </w:t>
      </w:r>
    </w:p>
    <w:p w:rsidR="00745214" w:rsidRPr="0054137E" w:rsidRDefault="0074521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To the family of Stella Carroll, Skeghvosteen</w:t>
      </w:r>
    </w:p>
    <w:p w:rsidR="00270DCA"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Micheal Kinsella, Dournane, Mooncoin, on the death of Nicola Kinsella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Mary Walsh &amp; Family, Rathkieran, Mooncoin, Co. Kilkenny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PJ Kenny, Grange, Ballyragget, Co. Kilkenny on the death of Lar Kenny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Lizzie Sutton, Rossinan, Mullinavat, Co. Kilkenny on the death of Seamus Sutton</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Willie Long, Ballyveria, Glenmore, Co. Kilkenny on the death of Mary Long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Tommy Grace, Ballyinacroney, Piltown, Co. Kilkenny on the death of Fr. Paddy Grace.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John Walsh &amp; Family, Knockanure, Mooncoin, Co. Kilkenny on the death of Anastatia Walsh. </w:t>
      </w:r>
    </w:p>
    <w:p w:rsidR="00D922A4" w:rsidRPr="0054137E" w:rsidRDefault="00D922A4"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Jimmy Power, Garryduff, Piltown, Co. Kilkenny on the death of Bridie Fitzgerald. </w:t>
      </w:r>
    </w:p>
    <w:p w:rsidR="00D922A4" w:rsidRPr="0054137E" w:rsidRDefault="00BA09EE"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Tom Moore and Family, Ballinearla, Kilmacow, Via Waterford, Co. Kilkenny on the death of Bridget Moore. </w:t>
      </w:r>
    </w:p>
    <w:p w:rsidR="00BA09EE" w:rsidRPr="0054137E" w:rsidRDefault="00BA09EE"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Kathleen O’ Toole, Granny, Kilmacow, Via Waterford, Co. Kilkenny on the death of Philip O’ Toole.</w:t>
      </w:r>
    </w:p>
    <w:p w:rsidR="00BA09EE" w:rsidRPr="0054137E" w:rsidRDefault="00BA09EE" w:rsidP="00745214">
      <w:pPr>
        <w:pStyle w:val="ListParagraph"/>
        <w:numPr>
          <w:ilvl w:val="0"/>
          <w:numId w:val="13"/>
        </w:numPr>
        <w:spacing w:after="120"/>
        <w:jc w:val="both"/>
        <w:rPr>
          <w:rFonts w:asciiTheme="majorHAnsi" w:hAnsiTheme="majorHAnsi"/>
          <w:sz w:val="24"/>
          <w:szCs w:val="24"/>
        </w:rPr>
      </w:pPr>
      <w:r w:rsidRPr="0054137E">
        <w:rPr>
          <w:rFonts w:asciiTheme="majorHAnsi" w:hAnsiTheme="majorHAnsi"/>
          <w:sz w:val="24"/>
          <w:szCs w:val="24"/>
        </w:rPr>
        <w:t xml:space="preserve">The Walsh Family, Newtown, Kilmacow, Co. Kilkenny on the death of Paddy Walsh. </w:t>
      </w:r>
    </w:p>
    <w:p w:rsidR="00BA09EE" w:rsidRPr="0054137E" w:rsidRDefault="00BA09EE" w:rsidP="00BA09EE">
      <w:pPr>
        <w:pStyle w:val="ListParagraph"/>
        <w:spacing w:after="120"/>
        <w:jc w:val="both"/>
        <w:rPr>
          <w:rFonts w:asciiTheme="majorHAnsi" w:hAnsiTheme="majorHAnsi"/>
          <w:sz w:val="24"/>
          <w:szCs w:val="24"/>
        </w:rPr>
      </w:pPr>
    </w:p>
    <w:p w:rsidR="00745214" w:rsidRPr="0054137E" w:rsidRDefault="00745214" w:rsidP="00745214">
      <w:pPr>
        <w:numPr>
          <w:ilvl w:val="0"/>
          <w:numId w:val="1"/>
        </w:numPr>
        <w:spacing w:after="120" w:line="240" w:lineRule="auto"/>
        <w:ind w:left="709" w:hanging="709"/>
        <w:jc w:val="both"/>
        <w:rPr>
          <w:rFonts w:asciiTheme="majorHAnsi" w:hAnsiTheme="majorHAnsi" w:cs="Cambria"/>
          <w:b/>
          <w:bCs/>
          <w:color w:val="000000"/>
          <w:sz w:val="24"/>
          <w:szCs w:val="24"/>
        </w:rPr>
      </w:pPr>
      <w:r w:rsidRPr="0054137E">
        <w:rPr>
          <w:rFonts w:asciiTheme="majorHAnsi" w:hAnsiTheme="majorHAnsi" w:cs="Cambria"/>
          <w:b/>
          <w:bCs/>
          <w:color w:val="000000"/>
          <w:sz w:val="24"/>
          <w:szCs w:val="24"/>
          <w:u w:val="single"/>
        </w:rPr>
        <w:t>Business prescribed by Statute, Standing Orders or Resolutions of the Council.</w:t>
      </w:r>
      <w:r w:rsidRPr="0054137E">
        <w:rPr>
          <w:rFonts w:asciiTheme="majorHAnsi" w:hAnsiTheme="majorHAnsi" w:cs="Cambria"/>
          <w:color w:val="000000"/>
          <w:sz w:val="24"/>
          <w:szCs w:val="24"/>
        </w:rPr>
        <w:t xml:space="preserve"> -</w:t>
      </w:r>
      <w:r w:rsidRPr="0054137E">
        <w:rPr>
          <w:rFonts w:asciiTheme="majorHAnsi" w:hAnsiTheme="majorHAnsi" w:cs="Cambria"/>
          <w:b/>
          <w:bCs/>
          <w:color w:val="000000"/>
          <w:sz w:val="24"/>
          <w:szCs w:val="24"/>
          <w:u w:val="single"/>
          <w:lang w:val="ga-IE"/>
        </w:rPr>
        <w:t>Gnó forordaithe do réir Reachtaíochta, Orduithe Seasta, nó Rúin an Chomhairle.</w:t>
      </w:r>
      <w:r w:rsidRPr="0054137E">
        <w:rPr>
          <w:rFonts w:asciiTheme="majorHAnsi" w:hAnsiTheme="majorHAnsi" w:cs="Cambria"/>
          <w:b/>
          <w:bCs/>
          <w:color w:val="000000"/>
          <w:sz w:val="24"/>
          <w:szCs w:val="24"/>
          <w:lang w:val="ga-IE"/>
        </w:rPr>
        <w:t>    </w:t>
      </w:r>
    </w:p>
    <w:p w:rsidR="00745214" w:rsidRPr="0054137E" w:rsidRDefault="00745214" w:rsidP="00745214">
      <w:pPr>
        <w:spacing w:after="120"/>
        <w:jc w:val="both"/>
        <w:rPr>
          <w:rFonts w:asciiTheme="majorHAnsi" w:hAnsiTheme="majorHAnsi" w:cs="Cambria"/>
          <w:b/>
          <w:bCs/>
          <w:color w:val="000000"/>
          <w:sz w:val="24"/>
          <w:szCs w:val="24"/>
        </w:rPr>
      </w:pPr>
    </w:p>
    <w:p w:rsidR="00745214" w:rsidRPr="0054137E" w:rsidRDefault="00745214" w:rsidP="00270DCA">
      <w:pPr>
        <w:spacing w:before="120" w:after="120"/>
        <w:jc w:val="both"/>
        <w:rPr>
          <w:rFonts w:asciiTheme="majorHAnsi" w:hAnsiTheme="majorHAnsi" w:cs="Cambria"/>
          <w:b/>
          <w:bCs/>
          <w:color w:val="000000"/>
          <w:sz w:val="24"/>
          <w:szCs w:val="24"/>
          <w:u w:val="single"/>
        </w:rPr>
      </w:pPr>
      <w:r w:rsidRPr="0054137E">
        <w:rPr>
          <w:rFonts w:asciiTheme="majorHAnsi" w:hAnsiTheme="majorHAnsi" w:cs="Tahoma"/>
          <w:b/>
          <w:bCs/>
          <w:sz w:val="24"/>
          <w:szCs w:val="24"/>
        </w:rPr>
        <w:t xml:space="preserve">(a)    </w:t>
      </w:r>
      <w:r w:rsidRPr="0054137E">
        <w:rPr>
          <w:rFonts w:asciiTheme="majorHAnsi" w:hAnsiTheme="majorHAnsi" w:cs="Cambria"/>
          <w:b/>
          <w:bCs/>
          <w:color w:val="000000"/>
          <w:sz w:val="24"/>
          <w:szCs w:val="24"/>
          <w:u w:val="single"/>
        </w:rPr>
        <w:t xml:space="preserve">Housing &amp; Other Disposal - </w:t>
      </w:r>
      <w:r w:rsidRPr="0054137E">
        <w:rPr>
          <w:rFonts w:asciiTheme="majorHAnsi" w:hAnsiTheme="majorHAnsi" w:cs="Tahoma"/>
          <w:b/>
          <w:bCs/>
          <w:sz w:val="24"/>
          <w:szCs w:val="24"/>
          <w:u w:val="single"/>
        </w:rPr>
        <w:t>Tithíocht</w:t>
      </w:r>
      <w:r w:rsidRPr="0054137E">
        <w:rPr>
          <w:rFonts w:asciiTheme="majorHAnsi" w:hAnsiTheme="majorHAnsi" w:cs="Tahoma"/>
          <w:b/>
          <w:color w:val="000000"/>
          <w:sz w:val="24"/>
          <w:szCs w:val="24"/>
          <w:u w:val="single"/>
          <w:lang w:val="ga-IE"/>
        </w:rPr>
        <w:t xml:space="preserve"> &amp; Díuscairt Eile</w:t>
      </w:r>
    </w:p>
    <w:p w:rsidR="00745214" w:rsidRPr="0054137E" w:rsidRDefault="00F01C5B" w:rsidP="002737E2">
      <w:pPr>
        <w:pStyle w:val="ListParagraph"/>
        <w:numPr>
          <w:ilvl w:val="0"/>
          <w:numId w:val="7"/>
        </w:numPr>
        <w:spacing w:before="120" w:after="120"/>
        <w:ind w:left="709" w:hanging="709"/>
        <w:jc w:val="both"/>
        <w:rPr>
          <w:rFonts w:asciiTheme="majorHAnsi" w:hAnsiTheme="majorHAnsi" w:cs="Tahoma"/>
          <w:b/>
          <w:bCs/>
          <w:sz w:val="24"/>
          <w:szCs w:val="24"/>
          <w:lang w:val="en-IE"/>
        </w:rPr>
      </w:pPr>
      <w:r w:rsidRPr="0054137E">
        <w:rPr>
          <w:rFonts w:asciiTheme="majorHAnsi" w:hAnsiTheme="majorHAnsi" w:cs="Cambria"/>
          <w:bCs/>
          <w:color w:val="000000"/>
          <w:sz w:val="24"/>
          <w:szCs w:val="24"/>
          <w:lang w:val="en-IE"/>
        </w:rPr>
        <w:t xml:space="preserve">Proposed by Cllr. A. McGuinness, Seconded by Cllr. D. Kennedy and agreed:- </w:t>
      </w:r>
      <w:r w:rsidR="00745214" w:rsidRPr="0054137E">
        <w:rPr>
          <w:rFonts w:asciiTheme="majorHAnsi" w:hAnsiTheme="majorHAnsi" w:cs="Cambria"/>
          <w:bCs/>
          <w:color w:val="000000"/>
          <w:sz w:val="24"/>
          <w:szCs w:val="24"/>
          <w:lang w:val="en-IE"/>
        </w:rPr>
        <w:t xml:space="preserve">“That in accordance with the provisions of Section 183 of the Local Government Act, 2001, Notice is hereby given that after the expiration of 10 days from the date of this Notice, it is the intention of Kilkenny County Council to dispose of its interest in property at Dama, Ballycallan, Co. Kilkenny to John Pollard in accordance with the terms of the Housing Acts 1966 to 2002”. </w:t>
      </w:r>
    </w:p>
    <w:p w:rsidR="00270DCA" w:rsidRPr="0054137E" w:rsidRDefault="00270DCA" w:rsidP="00270DCA">
      <w:pPr>
        <w:pStyle w:val="ListParagraph"/>
        <w:spacing w:before="120" w:after="120"/>
        <w:ind w:left="1560"/>
        <w:jc w:val="both"/>
        <w:rPr>
          <w:rFonts w:asciiTheme="majorHAnsi" w:hAnsiTheme="majorHAnsi" w:cs="Tahoma"/>
          <w:b/>
          <w:bCs/>
          <w:sz w:val="24"/>
          <w:szCs w:val="24"/>
          <w:lang w:val="en-IE"/>
        </w:rPr>
      </w:pPr>
    </w:p>
    <w:p w:rsidR="00745214" w:rsidRPr="0054137E" w:rsidRDefault="00745214" w:rsidP="00270DCA">
      <w:pPr>
        <w:pStyle w:val="ListParagraph"/>
        <w:spacing w:before="120" w:after="120"/>
        <w:ind w:left="0"/>
        <w:jc w:val="both"/>
        <w:rPr>
          <w:rFonts w:asciiTheme="majorHAnsi" w:hAnsiTheme="majorHAnsi" w:cs="Cambria"/>
          <w:b/>
          <w:bCs/>
          <w:color w:val="000000"/>
          <w:sz w:val="24"/>
          <w:szCs w:val="24"/>
          <w:u w:val="single"/>
          <w:lang w:val="en-IE"/>
        </w:rPr>
      </w:pPr>
      <w:r w:rsidRPr="0054137E">
        <w:rPr>
          <w:rFonts w:asciiTheme="majorHAnsi" w:hAnsiTheme="majorHAnsi" w:cs="Tahoma"/>
          <w:b/>
          <w:bCs/>
          <w:sz w:val="24"/>
          <w:szCs w:val="24"/>
          <w:lang w:val="en-IE"/>
        </w:rPr>
        <w:t>(b)</w:t>
      </w:r>
      <w:r w:rsidRPr="0054137E">
        <w:rPr>
          <w:rFonts w:asciiTheme="majorHAnsi" w:hAnsiTheme="majorHAnsi" w:cs="Tahoma"/>
          <w:b/>
          <w:bCs/>
          <w:sz w:val="24"/>
          <w:szCs w:val="24"/>
          <w:lang w:val="en-IE"/>
        </w:rPr>
        <w:tab/>
      </w:r>
      <w:r w:rsidRPr="0054137E">
        <w:rPr>
          <w:rFonts w:asciiTheme="majorHAnsi" w:hAnsiTheme="majorHAnsi" w:cs="Tahoma"/>
          <w:b/>
          <w:bCs/>
          <w:sz w:val="24"/>
          <w:szCs w:val="24"/>
          <w:u w:val="single"/>
          <w:lang w:val="en-IE"/>
        </w:rPr>
        <w:t>Corporate Affairs - Gnóthaí Corparáideacha</w:t>
      </w:r>
    </w:p>
    <w:p w:rsidR="00745214" w:rsidRPr="0054137E" w:rsidRDefault="00745214" w:rsidP="00745214">
      <w:pPr>
        <w:pStyle w:val="ListParagraph"/>
        <w:ind w:left="1495"/>
        <w:jc w:val="both"/>
        <w:rPr>
          <w:rFonts w:asciiTheme="majorHAnsi" w:hAnsiTheme="majorHAnsi" w:cs="Tahoma"/>
          <w:b/>
          <w:bCs/>
          <w:sz w:val="24"/>
          <w:szCs w:val="24"/>
          <w:u w:val="single"/>
          <w:lang w:val="en-IE"/>
        </w:rPr>
      </w:pPr>
    </w:p>
    <w:p w:rsidR="00F01C5B" w:rsidRPr="0054137E" w:rsidRDefault="00F01C5B" w:rsidP="00270DCA">
      <w:pPr>
        <w:ind w:firstLine="720"/>
        <w:jc w:val="both"/>
        <w:rPr>
          <w:rFonts w:asciiTheme="majorHAnsi" w:hAnsiTheme="majorHAnsi" w:cs="Tahoma"/>
          <w:bCs/>
          <w:sz w:val="24"/>
          <w:szCs w:val="24"/>
        </w:rPr>
      </w:pPr>
      <w:r w:rsidRPr="0054137E">
        <w:rPr>
          <w:rFonts w:asciiTheme="majorHAnsi" w:hAnsiTheme="majorHAnsi" w:cs="Tahoma"/>
          <w:bCs/>
          <w:sz w:val="24"/>
          <w:szCs w:val="24"/>
        </w:rPr>
        <w:t>Members agreed to take item (ii) in advance of item (i)</w:t>
      </w:r>
    </w:p>
    <w:p w:rsidR="00F01C5B" w:rsidRPr="0054137E" w:rsidRDefault="00F01C5B" w:rsidP="00745214">
      <w:pPr>
        <w:pStyle w:val="ListParagraph"/>
        <w:ind w:left="1495"/>
        <w:jc w:val="both"/>
        <w:rPr>
          <w:rFonts w:asciiTheme="majorHAnsi" w:hAnsiTheme="majorHAnsi" w:cs="Tahoma"/>
          <w:bCs/>
          <w:sz w:val="24"/>
          <w:szCs w:val="24"/>
          <w:lang w:val="en-IE"/>
        </w:rPr>
      </w:pPr>
    </w:p>
    <w:p w:rsidR="00F01C5B" w:rsidRPr="0054137E" w:rsidRDefault="00F01C5B" w:rsidP="00E96BA4">
      <w:pPr>
        <w:pStyle w:val="ListParagraph"/>
        <w:numPr>
          <w:ilvl w:val="0"/>
          <w:numId w:val="7"/>
        </w:numPr>
        <w:ind w:left="709" w:hanging="709"/>
        <w:jc w:val="both"/>
        <w:rPr>
          <w:rFonts w:asciiTheme="majorHAnsi" w:hAnsiTheme="majorHAnsi" w:cs="Tahoma"/>
          <w:b/>
          <w:bCs/>
          <w:sz w:val="24"/>
          <w:szCs w:val="24"/>
        </w:rPr>
      </w:pPr>
      <w:r w:rsidRPr="0054137E">
        <w:rPr>
          <w:rFonts w:asciiTheme="majorHAnsi" w:hAnsiTheme="majorHAnsi" w:cs="Tahoma"/>
          <w:b/>
          <w:bCs/>
          <w:sz w:val="24"/>
          <w:szCs w:val="24"/>
        </w:rPr>
        <w:t xml:space="preserve">Co-option – (Kathleen Funchion Vacancy) </w:t>
      </w:r>
    </w:p>
    <w:p w:rsidR="004E532B" w:rsidRPr="0054137E" w:rsidRDefault="00F01C5B" w:rsidP="00E96BA4">
      <w:pPr>
        <w:ind w:left="709"/>
        <w:jc w:val="both"/>
        <w:rPr>
          <w:rFonts w:asciiTheme="majorHAnsi" w:hAnsiTheme="majorHAnsi" w:cs="Tahoma"/>
          <w:bCs/>
          <w:sz w:val="24"/>
          <w:szCs w:val="24"/>
        </w:rPr>
      </w:pPr>
      <w:r w:rsidRPr="0054137E">
        <w:rPr>
          <w:rFonts w:asciiTheme="majorHAnsi" w:hAnsiTheme="majorHAnsi" w:cs="Tahoma"/>
          <w:bCs/>
          <w:sz w:val="24"/>
          <w:szCs w:val="24"/>
        </w:rPr>
        <w:t>It w</w:t>
      </w:r>
      <w:r w:rsidR="00BF09E5" w:rsidRPr="0054137E">
        <w:rPr>
          <w:rFonts w:asciiTheme="majorHAnsi" w:hAnsiTheme="majorHAnsi" w:cs="Tahoma"/>
          <w:bCs/>
          <w:sz w:val="24"/>
          <w:szCs w:val="24"/>
        </w:rPr>
        <w:t>as proposed by Cllr. D. Kennedy, seconded by Cllr. M. O’</w:t>
      </w:r>
      <w:r w:rsidR="004E532B" w:rsidRPr="0054137E">
        <w:rPr>
          <w:rFonts w:asciiTheme="majorHAnsi" w:hAnsiTheme="majorHAnsi" w:cs="Tahoma"/>
          <w:bCs/>
          <w:sz w:val="24"/>
          <w:szCs w:val="24"/>
        </w:rPr>
        <w:t xml:space="preserve"> Neill:- </w:t>
      </w:r>
      <w:r w:rsidR="00270DCA" w:rsidRPr="0054137E">
        <w:rPr>
          <w:rFonts w:asciiTheme="majorHAnsi" w:hAnsiTheme="majorHAnsi"/>
          <w:sz w:val="24"/>
          <w:szCs w:val="24"/>
        </w:rPr>
        <w:t xml:space="preserve">“That </w:t>
      </w:r>
      <w:r w:rsidR="004E532B" w:rsidRPr="0054137E">
        <w:rPr>
          <w:rFonts w:asciiTheme="majorHAnsi" w:hAnsiTheme="majorHAnsi"/>
          <w:sz w:val="24"/>
          <w:szCs w:val="24"/>
        </w:rPr>
        <w:t>In accordance with Section 19 of the Local Government Act, 2001, Kilkenny County Council by resolution at the Ordinary Meeting held on 21</w:t>
      </w:r>
      <w:r w:rsidR="004E532B" w:rsidRPr="0054137E">
        <w:rPr>
          <w:rFonts w:asciiTheme="majorHAnsi" w:hAnsiTheme="majorHAnsi"/>
          <w:sz w:val="24"/>
          <w:szCs w:val="24"/>
          <w:vertAlign w:val="superscript"/>
        </w:rPr>
        <w:t>st</w:t>
      </w:r>
      <w:r w:rsidR="004E532B" w:rsidRPr="0054137E">
        <w:rPr>
          <w:rFonts w:asciiTheme="majorHAnsi" w:hAnsiTheme="majorHAnsi"/>
          <w:sz w:val="24"/>
          <w:szCs w:val="24"/>
        </w:rPr>
        <w:t xml:space="preserve"> March, 2016 co-opted Mr. Sean Tyrrell, 31 Cypress Grove, Loughboy, Kilkenny   member of Sinn Fein to replace Cllr. Kathleen Funchion as a member of Kilkenny County Council. Mr. Sean Tyrrell has indicated in writing prior to the meeting that he is consenting to be co-opted if the Council decided to accept his nomination”. </w:t>
      </w:r>
    </w:p>
    <w:p w:rsidR="004E532B" w:rsidRPr="0054137E" w:rsidRDefault="004E532B" w:rsidP="00745214">
      <w:pPr>
        <w:pStyle w:val="ListParagraph"/>
        <w:ind w:left="1495"/>
        <w:jc w:val="both"/>
        <w:rPr>
          <w:rFonts w:asciiTheme="majorHAnsi" w:hAnsiTheme="majorHAnsi" w:cs="Tahoma"/>
          <w:bCs/>
          <w:sz w:val="24"/>
          <w:szCs w:val="24"/>
          <w:lang w:val="en-IE"/>
        </w:rPr>
      </w:pPr>
    </w:p>
    <w:p w:rsidR="004E532B" w:rsidRPr="0054137E" w:rsidRDefault="004E532B" w:rsidP="00E96BA4">
      <w:pPr>
        <w:ind w:firstLine="709"/>
        <w:jc w:val="both"/>
        <w:rPr>
          <w:rFonts w:asciiTheme="majorHAnsi" w:hAnsiTheme="majorHAnsi" w:cs="Tahoma"/>
          <w:bCs/>
          <w:sz w:val="24"/>
          <w:szCs w:val="24"/>
        </w:rPr>
      </w:pPr>
      <w:r w:rsidRPr="0054137E">
        <w:rPr>
          <w:rFonts w:asciiTheme="majorHAnsi" w:hAnsiTheme="majorHAnsi" w:cs="Tahoma"/>
          <w:bCs/>
          <w:sz w:val="24"/>
          <w:szCs w:val="24"/>
        </w:rPr>
        <w:t xml:space="preserve">All members were in agreement. </w:t>
      </w:r>
    </w:p>
    <w:p w:rsidR="004E532B" w:rsidRPr="0054137E" w:rsidRDefault="004E532B" w:rsidP="00745214">
      <w:pPr>
        <w:pStyle w:val="ListParagraph"/>
        <w:ind w:left="1495"/>
        <w:jc w:val="both"/>
        <w:rPr>
          <w:rFonts w:asciiTheme="majorHAnsi" w:hAnsiTheme="majorHAnsi" w:cs="Tahoma"/>
          <w:bCs/>
          <w:sz w:val="24"/>
          <w:szCs w:val="24"/>
          <w:lang w:val="en-IE"/>
        </w:rPr>
      </w:pPr>
    </w:p>
    <w:p w:rsidR="004E532B" w:rsidRPr="0054137E" w:rsidRDefault="004E532B" w:rsidP="00E96BA4">
      <w:pPr>
        <w:ind w:left="709"/>
        <w:jc w:val="both"/>
        <w:rPr>
          <w:rFonts w:asciiTheme="majorHAnsi" w:hAnsiTheme="majorHAnsi" w:cs="Tahoma"/>
          <w:bCs/>
          <w:sz w:val="24"/>
          <w:szCs w:val="24"/>
        </w:rPr>
      </w:pPr>
      <w:r w:rsidRPr="0054137E">
        <w:rPr>
          <w:rFonts w:asciiTheme="majorHAnsi" w:hAnsiTheme="majorHAnsi" w:cs="Tahoma"/>
          <w:bCs/>
          <w:sz w:val="24"/>
          <w:szCs w:val="24"/>
        </w:rPr>
        <w:t xml:space="preserve">It was proposed by Cllr. D. Kennedy, seconded by Cllr. M. O’ Neill:- </w:t>
      </w:r>
      <w:r w:rsidRPr="0054137E">
        <w:rPr>
          <w:rFonts w:asciiTheme="majorHAnsi" w:hAnsiTheme="majorHAnsi"/>
          <w:sz w:val="24"/>
          <w:szCs w:val="24"/>
        </w:rPr>
        <w:t>“Kilkenny County Council by resolution at the Ordinary Meeting held on 21</w:t>
      </w:r>
      <w:r w:rsidRPr="0054137E">
        <w:rPr>
          <w:rFonts w:asciiTheme="majorHAnsi" w:hAnsiTheme="majorHAnsi"/>
          <w:sz w:val="24"/>
          <w:szCs w:val="24"/>
          <w:vertAlign w:val="superscript"/>
        </w:rPr>
        <w:t>st</w:t>
      </w:r>
      <w:r w:rsidRPr="0054137E">
        <w:rPr>
          <w:rFonts w:asciiTheme="majorHAnsi" w:hAnsiTheme="majorHAnsi"/>
          <w:sz w:val="24"/>
          <w:szCs w:val="24"/>
        </w:rPr>
        <w:t xml:space="preserve"> March, 2016 co-opted Mr. Sean Tyrrell, 31 Cypress Grove, Loughboy, Kilkenny  member of Sinn Fein to replace Ms. Kathleen Funchion, onto the following committees of Kilkenny County Council:- </w:t>
      </w:r>
    </w:p>
    <w:p w:rsidR="004E532B" w:rsidRPr="0054137E" w:rsidRDefault="004E532B" w:rsidP="00E96BA4">
      <w:pPr>
        <w:pStyle w:val="ListParagraph"/>
        <w:numPr>
          <w:ilvl w:val="0"/>
          <w:numId w:val="14"/>
        </w:numPr>
        <w:spacing w:after="200" w:line="276" w:lineRule="auto"/>
        <w:ind w:left="1276" w:hanging="567"/>
        <w:contextualSpacing/>
        <w:rPr>
          <w:rFonts w:asciiTheme="majorHAnsi" w:hAnsiTheme="majorHAnsi"/>
          <w:sz w:val="24"/>
          <w:szCs w:val="24"/>
        </w:rPr>
      </w:pPr>
      <w:r w:rsidRPr="0054137E">
        <w:rPr>
          <w:rFonts w:asciiTheme="majorHAnsi" w:hAnsiTheme="majorHAnsi"/>
          <w:sz w:val="24"/>
          <w:szCs w:val="24"/>
        </w:rPr>
        <w:t xml:space="preserve">Kilkenny West Municipal District </w:t>
      </w:r>
    </w:p>
    <w:p w:rsidR="004E532B" w:rsidRPr="0054137E" w:rsidRDefault="004E532B" w:rsidP="00E96BA4">
      <w:pPr>
        <w:pStyle w:val="ListParagraph"/>
        <w:numPr>
          <w:ilvl w:val="0"/>
          <w:numId w:val="14"/>
        </w:numPr>
        <w:spacing w:after="200" w:line="276" w:lineRule="auto"/>
        <w:ind w:left="1276" w:hanging="567"/>
        <w:contextualSpacing/>
        <w:rPr>
          <w:rFonts w:asciiTheme="majorHAnsi" w:hAnsiTheme="majorHAnsi"/>
          <w:sz w:val="24"/>
          <w:szCs w:val="24"/>
        </w:rPr>
      </w:pPr>
      <w:r w:rsidRPr="0054137E">
        <w:rPr>
          <w:rFonts w:asciiTheme="majorHAnsi" w:hAnsiTheme="majorHAnsi"/>
          <w:sz w:val="24"/>
          <w:szCs w:val="24"/>
        </w:rPr>
        <w:t xml:space="preserve">SPC 2 Infrastructure Policy, Transportation, Fire and Emergency Services </w:t>
      </w:r>
    </w:p>
    <w:p w:rsidR="004E532B" w:rsidRPr="0054137E" w:rsidRDefault="004E532B" w:rsidP="00E96BA4">
      <w:pPr>
        <w:pStyle w:val="ListParagraph"/>
        <w:numPr>
          <w:ilvl w:val="0"/>
          <w:numId w:val="14"/>
        </w:numPr>
        <w:spacing w:after="200" w:line="276" w:lineRule="auto"/>
        <w:ind w:left="1276" w:hanging="567"/>
        <w:contextualSpacing/>
        <w:rPr>
          <w:rFonts w:asciiTheme="majorHAnsi" w:hAnsiTheme="majorHAnsi"/>
          <w:sz w:val="24"/>
          <w:szCs w:val="24"/>
        </w:rPr>
      </w:pPr>
      <w:r w:rsidRPr="0054137E">
        <w:rPr>
          <w:rFonts w:asciiTheme="majorHAnsi" w:hAnsiTheme="majorHAnsi"/>
          <w:sz w:val="24"/>
          <w:szCs w:val="24"/>
        </w:rPr>
        <w:t xml:space="preserve">Director of Watergate Theatre.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Mr. Sean </w:t>
      </w:r>
      <w:r w:rsidR="0054137E" w:rsidRPr="0054137E">
        <w:rPr>
          <w:rFonts w:asciiTheme="majorHAnsi" w:hAnsiTheme="majorHAnsi"/>
          <w:sz w:val="24"/>
          <w:szCs w:val="24"/>
        </w:rPr>
        <w:t>Tyrrell as</w:t>
      </w:r>
      <w:r w:rsidRPr="0054137E">
        <w:rPr>
          <w:rFonts w:asciiTheme="majorHAnsi" w:hAnsiTheme="majorHAnsi"/>
          <w:sz w:val="24"/>
          <w:szCs w:val="24"/>
        </w:rPr>
        <w:t xml:space="preserve"> indicated in writing prior to the meeting that he is consenting to be co-opted if the Council decided to accept his nomination”.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All members were in agreement. Cllr. M. H. Cavanagh welcomed Sean Tyrrell and wished him well in his new role as a Councillor. She was delighted that a young person is interested in being a local councillor.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Cllr. S. Tyrrell thanked Sinn Fein for nominating him and he said he was looking forward to working with the executive and elected members.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Cllrs. M. Doran, D. Fitzgerald, M. Shortall, M. Noonan, B. Gardner, P. McKee, A. McGuinness welcomed Cllr. S. Tyrrell and congratulated him on his co-option as a Councillor and looked forward to working with him.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Members welcomed Cllr. Tyrrell</w:t>
      </w:r>
      <w:r w:rsidR="00270DCA" w:rsidRPr="0054137E">
        <w:rPr>
          <w:rFonts w:asciiTheme="majorHAnsi" w:hAnsiTheme="majorHAnsi"/>
          <w:sz w:val="24"/>
          <w:szCs w:val="24"/>
        </w:rPr>
        <w:t>’s</w:t>
      </w:r>
      <w:r w:rsidRPr="0054137E">
        <w:rPr>
          <w:rFonts w:asciiTheme="majorHAnsi" w:hAnsiTheme="majorHAnsi"/>
          <w:sz w:val="24"/>
          <w:szCs w:val="24"/>
        </w:rPr>
        <w:t xml:space="preserve"> family to the Council Chamber on this special occasion.</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Cllr. J. Malone proposed that the meeting adjourn for 5 minutes, this was seconded by Cllr. P. Fitzpatrick and agreed. </w:t>
      </w:r>
    </w:p>
    <w:p w:rsidR="004E532B" w:rsidRPr="0054137E" w:rsidRDefault="004E532B" w:rsidP="00E96BA4">
      <w:pPr>
        <w:ind w:left="709"/>
        <w:rPr>
          <w:rFonts w:asciiTheme="majorHAnsi" w:hAnsiTheme="majorHAnsi"/>
          <w:sz w:val="24"/>
          <w:szCs w:val="24"/>
        </w:rPr>
      </w:pPr>
      <w:r w:rsidRPr="0054137E">
        <w:rPr>
          <w:rFonts w:asciiTheme="majorHAnsi" w:hAnsiTheme="majorHAnsi"/>
          <w:sz w:val="24"/>
          <w:szCs w:val="24"/>
        </w:rPr>
        <w:t xml:space="preserve">Meeting resumed at 3.45p.m. </w:t>
      </w:r>
    </w:p>
    <w:p w:rsidR="00F01C5B" w:rsidRPr="0054137E" w:rsidRDefault="004E532B" w:rsidP="00E96BA4">
      <w:pPr>
        <w:ind w:left="709"/>
        <w:rPr>
          <w:rFonts w:asciiTheme="majorHAnsi" w:hAnsiTheme="majorHAnsi"/>
          <w:sz w:val="24"/>
          <w:szCs w:val="24"/>
        </w:rPr>
      </w:pPr>
      <w:r w:rsidRPr="0054137E">
        <w:rPr>
          <w:rFonts w:asciiTheme="majorHAnsi" w:hAnsiTheme="majorHAnsi"/>
          <w:sz w:val="24"/>
          <w:szCs w:val="24"/>
        </w:rPr>
        <w:lastRenderedPageBreak/>
        <w:t>Cllr. Cavanagh advised the meeting that she needed to leave the meeting. In the absence of the Deputy Chair Cllr. Doherty it was proposed by Cllr. D. Kennedy and seconded by Cllr</w:t>
      </w:r>
      <w:r w:rsidR="00270DCA" w:rsidRPr="0054137E">
        <w:rPr>
          <w:rFonts w:asciiTheme="majorHAnsi" w:hAnsiTheme="majorHAnsi"/>
          <w:sz w:val="24"/>
          <w:szCs w:val="24"/>
        </w:rPr>
        <w:t>. M. Doran and agreed</w:t>
      </w:r>
      <w:r w:rsidR="0054137E" w:rsidRPr="0054137E">
        <w:rPr>
          <w:rFonts w:asciiTheme="majorHAnsi" w:hAnsiTheme="majorHAnsi"/>
          <w:sz w:val="24"/>
          <w:szCs w:val="24"/>
        </w:rPr>
        <w:t>: -</w:t>
      </w:r>
      <w:r w:rsidR="00270DCA" w:rsidRPr="0054137E">
        <w:rPr>
          <w:rFonts w:asciiTheme="majorHAnsi" w:hAnsiTheme="majorHAnsi"/>
          <w:sz w:val="24"/>
          <w:szCs w:val="24"/>
        </w:rPr>
        <w:t xml:space="preserve"> “T</w:t>
      </w:r>
      <w:r w:rsidRPr="0054137E">
        <w:rPr>
          <w:rFonts w:asciiTheme="majorHAnsi" w:hAnsiTheme="majorHAnsi"/>
          <w:sz w:val="24"/>
          <w:szCs w:val="24"/>
        </w:rPr>
        <w:t>hat Cllr. P. Dunphy would chair the remainder of the meeting</w:t>
      </w:r>
      <w:r w:rsidR="00270DCA" w:rsidRPr="0054137E">
        <w:rPr>
          <w:rFonts w:asciiTheme="majorHAnsi" w:hAnsiTheme="majorHAnsi"/>
          <w:sz w:val="24"/>
          <w:szCs w:val="24"/>
        </w:rPr>
        <w:t>”</w:t>
      </w:r>
      <w:r w:rsidRPr="0054137E">
        <w:rPr>
          <w:rFonts w:asciiTheme="majorHAnsi" w:hAnsiTheme="majorHAnsi"/>
          <w:sz w:val="24"/>
          <w:szCs w:val="24"/>
        </w:rPr>
        <w:t xml:space="preserve">. </w:t>
      </w:r>
    </w:p>
    <w:p w:rsidR="00F01C5B" w:rsidRPr="0054137E" w:rsidRDefault="00F01C5B" w:rsidP="00745214">
      <w:pPr>
        <w:pStyle w:val="ListParagraph"/>
        <w:ind w:left="1495"/>
        <w:jc w:val="both"/>
        <w:rPr>
          <w:rFonts w:asciiTheme="majorHAnsi" w:hAnsiTheme="majorHAnsi" w:cs="Tahoma"/>
          <w:bCs/>
          <w:sz w:val="24"/>
          <w:szCs w:val="24"/>
          <w:lang w:val="en-IE"/>
        </w:rPr>
      </w:pPr>
    </w:p>
    <w:p w:rsidR="00745214" w:rsidRPr="0054137E" w:rsidRDefault="00745214" w:rsidP="00E96BA4">
      <w:pPr>
        <w:pStyle w:val="ListParagraph"/>
        <w:numPr>
          <w:ilvl w:val="0"/>
          <w:numId w:val="8"/>
        </w:numPr>
        <w:ind w:left="709" w:hanging="709"/>
        <w:jc w:val="both"/>
        <w:rPr>
          <w:rFonts w:asciiTheme="majorHAnsi" w:hAnsiTheme="majorHAnsi" w:cs="Tahoma"/>
          <w:b/>
          <w:bCs/>
          <w:sz w:val="24"/>
          <w:szCs w:val="24"/>
          <w:lang w:val="en-IE"/>
        </w:rPr>
      </w:pPr>
      <w:r w:rsidRPr="0054137E">
        <w:rPr>
          <w:rFonts w:asciiTheme="majorHAnsi" w:hAnsiTheme="majorHAnsi" w:cs="Tahoma"/>
          <w:b/>
          <w:bCs/>
          <w:sz w:val="24"/>
          <w:szCs w:val="24"/>
          <w:lang w:val="en-IE"/>
        </w:rPr>
        <w:t xml:space="preserve">Chief Executives Report  </w:t>
      </w:r>
    </w:p>
    <w:p w:rsidR="004E532B" w:rsidRPr="0054137E" w:rsidRDefault="007744ED" w:rsidP="00E96BA4">
      <w:pPr>
        <w:pStyle w:val="ListParagraph"/>
        <w:ind w:left="709"/>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Ms. C. Byrne presented her March Monthly Report to the members. She referred to the request from the Three Sisters 2020 to host a workshop with the members. </w:t>
      </w:r>
    </w:p>
    <w:p w:rsidR="007744ED" w:rsidRPr="0054137E" w:rsidRDefault="007744ED" w:rsidP="004E532B">
      <w:pPr>
        <w:pStyle w:val="ListParagraph"/>
        <w:ind w:left="1560"/>
        <w:jc w:val="both"/>
        <w:rPr>
          <w:rFonts w:asciiTheme="majorHAnsi" w:hAnsiTheme="majorHAnsi" w:cs="Tahoma"/>
          <w:bCs/>
          <w:sz w:val="24"/>
          <w:szCs w:val="24"/>
          <w:lang w:val="en-IE"/>
        </w:rPr>
      </w:pPr>
    </w:p>
    <w:p w:rsidR="007744ED" w:rsidRPr="0054137E" w:rsidRDefault="007744ED" w:rsidP="00E96BA4">
      <w:pPr>
        <w:pStyle w:val="ListParagraph"/>
        <w:ind w:left="709"/>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She requested a meeting in committee </w:t>
      </w:r>
      <w:r w:rsidR="00A700FE">
        <w:rPr>
          <w:rFonts w:asciiTheme="majorHAnsi" w:hAnsiTheme="majorHAnsi" w:cs="Tahoma"/>
          <w:bCs/>
          <w:sz w:val="24"/>
          <w:szCs w:val="24"/>
          <w:lang w:val="en-IE"/>
        </w:rPr>
        <w:t>to brief the Council on</w:t>
      </w:r>
      <w:r w:rsidRPr="0054137E">
        <w:rPr>
          <w:rFonts w:asciiTheme="majorHAnsi" w:hAnsiTheme="majorHAnsi" w:cs="Tahoma"/>
          <w:bCs/>
          <w:sz w:val="24"/>
          <w:szCs w:val="24"/>
          <w:lang w:val="en-IE"/>
        </w:rPr>
        <w:t xml:space="preserve"> the </w:t>
      </w:r>
      <w:r w:rsidR="007E6CC9">
        <w:rPr>
          <w:rFonts w:asciiTheme="majorHAnsi" w:hAnsiTheme="majorHAnsi" w:cs="Tahoma"/>
          <w:bCs/>
          <w:sz w:val="24"/>
          <w:szCs w:val="24"/>
          <w:lang w:val="en-IE"/>
        </w:rPr>
        <w:t>Abbey Creative Quarter</w:t>
      </w:r>
      <w:r w:rsidRPr="0054137E">
        <w:rPr>
          <w:rFonts w:asciiTheme="majorHAnsi" w:hAnsiTheme="majorHAnsi" w:cs="Tahoma"/>
          <w:bCs/>
          <w:sz w:val="24"/>
          <w:szCs w:val="24"/>
          <w:lang w:val="en-IE"/>
        </w:rPr>
        <w:t xml:space="preserve"> and Capital Works week commencing 11</w:t>
      </w:r>
      <w:r w:rsidRPr="0054137E">
        <w:rPr>
          <w:rFonts w:asciiTheme="majorHAnsi" w:hAnsiTheme="majorHAnsi" w:cs="Tahoma"/>
          <w:bCs/>
          <w:sz w:val="24"/>
          <w:szCs w:val="24"/>
          <w:vertAlign w:val="superscript"/>
          <w:lang w:val="en-IE"/>
        </w:rPr>
        <w:t>th</w:t>
      </w:r>
      <w:r w:rsidRPr="0054137E">
        <w:rPr>
          <w:rFonts w:asciiTheme="majorHAnsi" w:hAnsiTheme="majorHAnsi" w:cs="Tahoma"/>
          <w:bCs/>
          <w:sz w:val="24"/>
          <w:szCs w:val="24"/>
          <w:lang w:val="en-IE"/>
        </w:rPr>
        <w:t xml:space="preserve"> April, 2016 </w:t>
      </w:r>
    </w:p>
    <w:p w:rsidR="007744ED" w:rsidRPr="0054137E" w:rsidRDefault="007744ED" w:rsidP="004E532B">
      <w:pPr>
        <w:pStyle w:val="ListParagraph"/>
        <w:ind w:left="1560"/>
        <w:jc w:val="both"/>
        <w:rPr>
          <w:rFonts w:asciiTheme="majorHAnsi" w:hAnsiTheme="majorHAnsi" w:cs="Tahoma"/>
          <w:bCs/>
          <w:sz w:val="24"/>
          <w:szCs w:val="24"/>
          <w:lang w:val="en-IE"/>
        </w:rPr>
      </w:pPr>
    </w:p>
    <w:p w:rsidR="007744ED" w:rsidRPr="0054137E" w:rsidRDefault="007744ED" w:rsidP="00E96BA4">
      <w:pPr>
        <w:pStyle w:val="ListParagraph"/>
        <w:ind w:left="709"/>
        <w:jc w:val="both"/>
        <w:rPr>
          <w:rFonts w:asciiTheme="majorHAnsi" w:hAnsiTheme="majorHAnsi" w:cs="Tahoma"/>
          <w:bCs/>
          <w:sz w:val="24"/>
          <w:szCs w:val="24"/>
          <w:lang w:val="en-IE"/>
        </w:rPr>
      </w:pPr>
      <w:r w:rsidRPr="0054137E">
        <w:rPr>
          <w:rFonts w:asciiTheme="majorHAnsi" w:hAnsiTheme="majorHAnsi" w:cs="Tahoma"/>
          <w:bCs/>
          <w:sz w:val="24"/>
          <w:szCs w:val="24"/>
          <w:lang w:val="en-IE"/>
        </w:rPr>
        <w:t>She advised the members that the collection rates of the various income</w:t>
      </w:r>
      <w:r w:rsidR="00270DCA" w:rsidRPr="0054137E">
        <w:rPr>
          <w:rFonts w:asciiTheme="majorHAnsi" w:hAnsiTheme="majorHAnsi" w:cs="Tahoma"/>
          <w:bCs/>
          <w:sz w:val="24"/>
          <w:szCs w:val="24"/>
          <w:lang w:val="en-IE"/>
        </w:rPr>
        <w:t>s</w:t>
      </w:r>
      <w:r w:rsidRPr="0054137E">
        <w:rPr>
          <w:rFonts w:asciiTheme="majorHAnsi" w:hAnsiTheme="majorHAnsi" w:cs="Tahoma"/>
          <w:bCs/>
          <w:sz w:val="24"/>
          <w:szCs w:val="24"/>
          <w:lang w:val="en-IE"/>
        </w:rPr>
        <w:t xml:space="preserve"> are holding well. Kilkenny has the 2</w:t>
      </w:r>
      <w:r w:rsidRPr="0054137E">
        <w:rPr>
          <w:rFonts w:asciiTheme="majorHAnsi" w:hAnsiTheme="majorHAnsi" w:cs="Tahoma"/>
          <w:bCs/>
          <w:sz w:val="24"/>
          <w:szCs w:val="24"/>
          <w:vertAlign w:val="superscript"/>
          <w:lang w:val="en-IE"/>
        </w:rPr>
        <w:t>nd</w:t>
      </w:r>
      <w:r w:rsidRPr="0054137E">
        <w:rPr>
          <w:rFonts w:asciiTheme="majorHAnsi" w:hAnsiTheme="majorHAnsi" w:cs="Tahoma"/>
          <w:bCs/>
          <w:sz w:val="24"/>
          <w:szCs w:val="24"/>
          <w:lang w:val="en-IE"/>
        </w:rPr>
        <w:t xml:space="preserve"> highest collection rate in the Country. </w:t>
      </w:r>
    </w:p>
    <w:p w:rsidR="007744ED" w:rsidRPr="0054137E" w:rsidRDefault="007744ED" w:rsidP="004E532B">
      <w:pPr>
        <w:pStyle w:val="ListParagraph"/>
        <w:ind w:left="1560"/>
        <w:jc w:val="both"/>
        <w:rPr>
          <w:rFonts w:asciiTheme="majorHAnsi" w:hAnsiTheme="majorHAnsi" w:cs="Tahoma"/>
          <w:bCs/>
          <w:sz w:val="24"/>
          <w:szCs w:val="24"/>
          <w:lang w:val="en-IE"/>
        </w:rPr>
      </w:pPr>
    </w:p>
    <w:p w:rsidR="007744ED" w:rsidRPr="0054137E" w:rsidRDefault="007744ED" w:rsidP="00E96BA4">
      <w:pPr>
        <w:pStyle w:val="ListParagraph"/>
        <w:ind w:left="709"/>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Contributions were received from Cllrs. M. Doran, P. Cleere, D. Kennedy, M. Shortall, P. Fitzpatrick, A. McGuinness, P. Dunphy, P. McKee, M. O’ Neill, B. Gardner, E. Aylward, T. Breathnach, M. Noonan, J. Brennan, M. Doyle and J. Malone in relation to the following:- </w:t>
      </w:r>
    </w:p>
    <w:p w:rsidR="007744ED" w:rsidRPr="0054137E" w:rsidRDefault="007744ED" w:rsidP="004E532B">
      <w:pPr>
        <w:pStyle w:val="ListParagraph"/>
        <w:ind w:left="1560"/>
        <w:jc w:val="both"/>
        <w:rPr>
          <w:rFonts w:asciiTheme="majorHAnsi" w:hAnsiTheme="majorHAnsi" w:cs="Tahoma"/>
          <w:bCs/>
          <w:sz w:val="24"/>
          <w:szCs w:val="24"/>
          <w:lang w:val="en-IE"/>
        </w:rPr>
      </w:pPr>
    </w:p>
    <w:p w:rsidR="007744ED" w:rsidRPr="0054137E" w:rsidRDefault="007744ED" w:rsidP="002737E2">
      <w:pPr>
        <w:ind w:hanging="11"/>
        <w:jc w:val="both"/>
        <w:rPr>
          <w:rFonts w:asciiTheme="majorHAnsi" w:hAnsiTheme="majorHAnsi" w:cs="Tahoma"/>
          <w:b/>
          <w:bCs/>
          <w:sz w:val="24"/>
          <w:szCs w:val="24"/>
        </w:rPr>
      </w:pPr>
      <w:r w:rsidRPr="0054137E">
        <w:rPr>
          <w:rFonts w:asciiTheme="majorHAnsi" w:hAnsiTheme="majorHAnsi" w:cs="Tahoma"/>
          <w:b/>
          <w:bCs/>
          <w:sz w:val="24"/>
          <w:szCs w:val="24"/>
        </w:rPr>
        <w:t xml:space="preserve">Tenant Purchase Scheme:-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Part V houses excluded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Voluntary Bodies houses excluded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Response back from Department</w:t>
      </w:r>
      <w:r w:rsidR="007E6CC9">
        <w:rPr>
          <w:rFonts w:asciiTheme="majorHAnsi" w:hAnsiTheme="majorHAnsi" w:cs="Tahoma"/>
          <w:bCs/>
          <w:sz w:val="24"/>
          <w:szCs w:val="24"/>
          <w:lang w:val="en-IE"/>
        </w:rPr>
        <w:t>, has any request from members upheld</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Availability of application form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Issue re non payment of </w:t>
      </w:r>
      <w:r w:rsidR="007E6CC9">
        <w:rPr>
          <w:rFonts w:asciiTheme="majorHAnsi" w:hAnsiTheme="majorHAnsi" w:cs="Tahoma"/>
          <w:bCs/>
          <w:sz w:val="24"/>
          <w:szCs w:val="24"/>
          <w:lang w:val="en-IE"/>
        </w:rPr>
        <w:t xml:space="preserve">water charges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Clarify re</w:t>
      </w:r>
      <w:r w:rsidR="00270DCA" w:rsidRPr="0054137E">
        <w:rPr>
          <w:rFonts w:asciiTheme="majorHAnsi" w:hAnsiTheme="majorHAnsi" w:cs="Tahoma"/>
          <w:bCs/>
          <w:sz w:val="24"/>
          <w:szCs w:val="24"/>
          <w:lang w:val="en-IE"/>
        </w:rPr>
        <w:t xml:space="preserve">ckonable </w:t>
      </w:r>
      <w:r w:rsidRPr="0054137E">
        <w:rPr>
          <w:rFonts w:asciiTheme="majorHAnsi" w:hAnsiTheme="majorHAnsi" w:cs="Tahoma"/>
          <w:bCs/>
          <w:sz w:val="24"/>
          <w:szCs w:val="24"/>
          <w:lang w:val="en-IE"/>
        </w:rPr>
        <w:t>income, gift of money</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Transfer from Part 5 houses to ordinary social houses to those who want to purchase </w:t>
      </w:r>
    </w:p>
    <w:p w:rsidR="007744ED" w:rsidRPr="0054137E" w:rsidRDefault="007744ED" w:rsidP="00E96BA4">
      <w:pPr>
        <w:pStyle w:val="ListParagraph"/>
        <w:numPr>
          <w:ilvl w:val="0"/>
          <w:numId w:val="15"/>
        </w:numPr>
        <w:tabs>
          <w:tab w:val="left" w:pos="1276"/>
        </w:tabs>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Liaise with Credit Union re loans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Availability of Council loans and number availing of loans </w:t>
      </w:r>
    </w:p>
    <w:p w:rsidR="007744ED" w:rsidRPr="0054137E" w:rsidRDefault="007744ED" w:rsidP="00E96BA4">
      <w:pPr>
        <w:pStyle w:val="ListParagraph"/>
        <w:numPr>
          <w:ilvl w:val="0"/>
          <w:numId w:val="15"/>
        </w:numPr>
        <w:ind w:left="1276" w:hanging="567"/>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Write back to Department </w:t>
      </w:r>
    </w:p>
    <w:p w:rsidR="007744ED" w:rsidRPr="0054137E" w:rsidRDefault="007744ED" w:rsidP="007F555D">
      <w:pPr>
        <w:jc w:val="both"/>
        <w:rPr>
          <w:rFonts w:asciiTheme="majorHAnsi" w:hAnsiTheme="majorHAnsi" w:cs="Tahoma"/>
          <w:b/>
          <w:bCs/>
          <w:sz w:val="24"/>
          <w:szCs w:val="24"/>
        </w:rPr>
      </w:pPr>
      <w:r w:rsidRPr="0054137E">
        <w:rPr>
          <w:rFonts w:asciiTheme="majorHAnsi" w:hAnsiTheme="majorHAnsi" w:cs="Tahoma"/>
          <w:b/>
          <w:bCs/>
          <w:sz w:val="24"/>
          <w:szCs w:val="24"/>
        </w:rPr>
        <w:t xml:space="preserve">Housing Need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Priority on Capital Programme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Appears to be focus on City Area only no projects planned for South Kilkenny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Consider providing serviced sites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Advance projects for post 2017 provision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Consider turnkey developments</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Review derelict building for re-use and identify sites in rural areas, use CPO Powers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Provide rural cottages on existing Council sites </w:t>
      </w:r>
    </w:p>
    <w:p w:rsidR="007744ED" w:rsidRPr="0054137E" w:rsidRDefault="007744ED"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Concerns re project in Butts Area, and Vicar Street </w:t>
      </w:r>
      <w:r w:rsidR="00F16B90" w:rsidRPr="0054137E">
        <w:rPr>
          <w:rFonts w:asciiTheme="majorHAnsi" w:hAnsiTheme="majorHAnsi" w:cs="Tahoma"/>
          <w:bCs/>
          <w:sz w:val="24"/>
          <w:szCs w:val="24"/>
        </w:rPr>
        <w:t>– Re- density, access etc</w:t>
      </w:r>
    </w:p>
    <w:p w:rsidR="00F16B90" w:rsidRPr="0054137E" w:rsidRDefault="00F16B90"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Promote Living City Initiative </w:t>
      </w:r>
    </w:p>
    <w:p w:rsidR="00F16B90" w:rsidRPr="0054137E" w:rsidRDefault="00F16B90"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lastRenderedPageBreak/>
        <w:t xml:space="preserve">Overcrowding leading to Anti-Social Behaviour </w:t>
      </w:r>
    </w:p>
    <w:p w:rsidR="00F16B90" w:rsidRPr="0054137E" w:rsidRDefault="00F16B90" w:rsidP="002737E2">
      <w:pPr>
        <w:pStyle w:val="ListParagraph"/>
        <w:numPr>
          <w:ilvl w:val="0"/>
          <w:numId w:val="16"/>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Vacant house in Mullinavat – who owns it Housing or Water Services. </w:t>
      </w:r>
    </w:p>
    <w:p w:rsidR="00F16B90" w:rsidRPr="0054137E" w:rsidRDefault="00F16B90" w:rsidP="007F555D">
      <w:pPr>
        <w:jc w:val="both"/>
        <w:rPr>
          <w:rFonts w:asciiTheme="majorHAnsi" w:hAnsiTheme="majorHAnsi" w:cs="Tahoma"/>
          <w:b/>
          <w:bCs/>
          <w:sz w:val="24"/>
          <w:szCs w:val="24"/>
        </w:rPr>
      </w:pPr>
      <w:r w:rsidRPr="0054137E">
        <w:rPr>
          <w:rFonts w:asciiTheme="majorHAnsi" w:hAnsiTheme="majorHAnsi" w:cs="Tahoma"/>
          <w:b/>
          <w:bCs/>
          <w:sz w:val="24"/>
          <w:szCs w:val="24"/>
        </w:rPr>
        <w:t xml:space="preserve">Rent Review </w:t>
      </w:r>
    </w:p>
    <w:p w:rsidR="00F16B90" w:rsidRPr="0054137E" w:rsidRDefault="00F16B90" w:rsidP="002737E2">
      <w:pPr>
        <w:pStyle w:val="ListParagraph"/>
        <w:numPr>
          <w:ilvl w:val="0"/>
          <w:numId w:val="17"/>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Full debate requested – Need to hold special meeting to consider review </w:t>
      </w:r>
    </w:p>
    <w:p w:rsidR="00F16B90" w:rsidRPr="0054137E" w:rsidRDefault="00F16B90" w:rsidP="002737E2">
      <w:pPr>
        <w:pStyle w:val="ListParagraph"/>
        <w:numPr>
          <w:ilvl w:val="0"/>
          <w:numId w:val="17"/>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Substantial increase in rent in some cases </w:t>
      </w:r>
    </w:p>
    <w:p w:rsidR="00F16B90" w:rsidRPr="0054137E" w:rsidRDefault="00F16B90" w:rsidP="002737E2">
      <w:pPr>
        <w:pStyle w:val="ListParagraph"/>
        <w:numPr>
          <w:ilvl w:val="0"/>
          <w:numId w:val="17"/>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Concerns that people </w:t>
      </w:r>
      <w:r w:rsidR="0054137E" w:rsidRPr="0054137E">
        <w:rPr>
          <w:rFonts w:asciiTheme="majorHAnsi" w:hAnsiTheme="majorHAnsi" w:cs="Tahoma"/>
          <w:bCs/>
          <w:sz w:val="24"/>
          <w:szCs w:val="24"/>
        </w:rPr>
        <w:t>can’t</w:t>
      </w:r>
      <w:r w:rsidRPr="0054137E">
        <w:rPr>
          <w:rFonts w:asciiTheme="majorHAnsi" w:hAnsiTheme="majorHAnsi" w:cs="Tahoma"/>
          <w:bCs/>
          <w:sz w:val="24"/>
          <w:szCs w:val="24"/>
        </w:rPr>
        <w:t xml:space="preserve"> afford to pay increased rent. </w:t>
      </w:r>
    </w:p>
    <w:p w:rsidR="00F16B90" w:rsidRPr="0054137E" w:rsidRDefault="00F16B90" w:rsidP="002737E2">
      <w:pPr>
        <w:pStyle w:val="ListParagraph"/>
        <w:numPr>
          <w:ilvl w:val="0"/>
          <w:numId w:val="17"/>
        </w:numPr>
        <w:tabs>
          <w:tab w:val="left" w:pos="709"/>
        </w:tabs>
        <w:ind w:left="1276" w:hanging="567"/>
        <w:jc w:val="both"/>
        <w:rPr>
          <w:rFonts w:asciiTheme="majorHAnsi" w:hAnsiTheme="majorHAnsi" w:cs="Tahoma"/>
          <w:bCs/>
          <w:sz w:val="24"/>
          <w:szCs w:val="24"/>
        </w:rPr>
      </w:pPr>
      <w:r w:rsidRPr="0054137E">
        <w:rPr>
          <w:rFonts w:asciiTheme="majorHAnsi" w:hAnsiTheme="majorHAnsi" w:cs="Tahoma"/>
          <w:bCs/>
          <w:sz w:val="24"/>
          <w:szCs w:val="24"/>
        </w:rPr>
        <w:t>Discussed at SPC meeting – Clarify status of National Rent Scheme.</w:t>
      </w:r>
    </w:p>
    <w:p w:rsidR="00F16B90" w:rsidRPr="0054137E" w:rsidRDefault="00F16B90" w:rsidP="002737E2">
      <w:pPr>
        <w:pStyle w:val="ListParagraph"/>
        <w:numPr>
          <w:ilvl w:val="0"/>
          <w:numId w:val="17"/>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Request to suspend increase in rents. </w:t>
      </w:r>
    </w:p>
    <w:p w:rsidR="00F16B90" w:rsidRPr="0054137E" w:rsidRDefault="00F16B90" w:rsidP="002737E2">
      <w:pPr>
        <w:jc w:val="both"/>
        <w:rPr>
          <w:rFonts w:asciiTheme="majorHAnsi" w:hAnsiTheme="majorHAnsi" w:cs="Tahoma"/>
          <w:b/>
          <w:bCs/>
          <w:sz w:val="24"/>
          <w:szCs w:val="24"/>
        </w:rPr>
      </w:pPr>
      <w:r w:rsidRPr="0054137E">
        <w:rPr>
          <w:rFonts w:asciiTheme="majorHAnsi" w:hAnsiTheme="majorHAnsi" w:cs="Tahoma"/>
          <w:b/>
          <w:bCs/>
          <w:sz w:val="24"/>
          <w:szCs w:val="24"/>
        </w:rPr>
        <w:t xml:space="preserve">Homelessness </w:t>
      </w:r>
    </w:p>
    <w:p w:rsidR="00E96BA4" w:rsidRPr="0054137E" w:rsidRDefault="00F16B90" w:rsidP="002737E2">
      <w:pPr>
        <w:pStyle w:val="ListParagraph"/>
        <w:numPr>
          <w:ilvl w:val="0"/>
          <w:numId w:val="25"/>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Increase in number of homeless </w:t>
      </w:r>
    </w:p>
    <w:p w:rsidR="00E96BA4" w:rsidRPr="0054137E" w:rsidRDefault="00F16B90" w:rsidP="00C72C5D">
      <w:pPr>
        <w:pStyle w:val="ListParagraph"/>
        <w:numPr>
          <w:ilvl w:val="0"/>
          <w:numId w:val="25"/>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Number in emergency accommodation particularly in hotels and B&amp;B’s </w:t>
      </w:r>
    </w:p>
    <w:p w:rsidR="00E96BA4" w:rsidRPr="0054137E" w:rsidRDefault="00F16B90" w:rsidP="00C72C5D">
      <w:pPr>
        <w:pStyle w:val="ListParagraph"/>
        <w:numPr>
          <w:ilvl w:val="0"/>
          <w:numId w:val="25"/>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Position on provision of services for addictions and young people with issues </w:t>
      </w:r>
    </w:p>
    <w:p w:rsidR="00E96BA4" w:rsidRPr="0054137E" w:rsidRDefault="00F16B90" w:rsidP="00C72C5D">
      <w:pPr>
        <w:pStyle w:val="ListParagraph"/>
        <w:numPr>
          <w:ilvl w:val="0"/>
          <w:numId w:val="25"/>
        </w:numPr>
        <w:ind w:left="1276" w:hanging="567"/>
        <w:jc w:val="both"/>
        <w:rPr>
          <w:rFonts w:asciiTheme="majorHAnsi" w:hAnsiTheme="majorHAnsi" w:cs="Tahoma"/>
          <w:bCs/>
          <w:sz w:val="24"/>
          <w:szCs w:val="24"/>
        </w:rPr>
      </w:pPr>
      <w:r w:rsidRPr="0054137E">
        <w:rPr>
          <w:rFonts w:asciiTheme="majorHAnsi" w:hAnsiTheme="majorHAnsi" w:cs="Tahoma"/>
          <w:bCs/>
          <w:sz w:val="24"/>
          <w:szCs w:val="24"/>
        </w:rPr>
        <w:t>Operation of Homeless Action Team, contact</w:t>
      </w:r>
      <w:r w:rsidR="007E6CC9">
        <w:rPr>
          <w:rFonts w:asciiTheme="majorHAnsi" w:hAnsiTheme="majorHAnsi" w:cs="Tahoma"/>
          <w:bCs/>
          <w:sz w:val="24"/>
          <w:szCs w:val="24"/>
        </w:rPr>
        <w:t xml:space="preserve"> for</w:t>
      </w:r>
      <w:r w:rsidRPr="0054137E">
        <w:rPr>
          <w:rFonts w:asciiTheme="majorHAnsi" w:hAnsiTheme="majorHAnsi" w:cs="Tahoma"/>
          <w:bCs/>
          <w:sz w:val="24"/>
          <w:szCs w:val="24"/>
        </w:rPr>
        <w:t xml:space="preserve"> outside of office hours </w:t>
      </w:r>
    </w:p>
    <w:p w:rsidR="00F16B90" w:rsidRPr="0054137E" w:rsidRDefault="00F16B90" w:rsidP="00C72C5D">
      <w:pPr>
        <w:pStyle w:val="ListParagraph"/>
        <w:numPr>
          <w:ilvl w:val="0"/>
          <w:numId w:val="25"/>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Need to have elected members on committee </w:t>
      </w:r>
    </w:p>
    <w:p w:rsidR="00F16B90" w:rsidRPr="0054137E" w:rsidRDefault="00F16B90" w:rsidP="007F555D">
      <w:pPr>
        <w:jc w:val="both"/>
        <w:rPr>
          <w:rFonts w:asciiTheme="majorHAnsi" w:hAnsiTheme="majorHAnsi" w:cs="Tahoma"/>
          <w:b/>
          <w:bCs/>
          <w:sz w:val="24"/>
          <w:szCs w:val="24"/>
        </w:rPr>
      </w:pPr>
      <w:r w:rsidRPr="0054137E">
        <w:rPr>
          <w:rFonts w:asciiTheme="majorHAnsi" w:hAnsiTheme="majorHAnsi" w:cs="Tahoma"/>
          <w:b/>
          <w:bCs/>
          <w:sz w:val="24"/>
          <w:szCs w:val="24"/>
        </w:rPr>
        <w:t xml:space="preserve">Housing Grants </w:t>
      </w:r>
    </w:p>
    <w:p w:rsidR="00F16B90" w:rsidRPr="0054137E" w:rsidRDefault="00CC2387" w:rsidP="007010DF">
      <w:pPr>
        <w:pStyle w:val="ListParagraph"/>
        <w:numPr>
          <w:ilvl w:val="0"/>
          <w:numId w:val="20"/>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Need to fund priority 2 + </w:t>
      </w:r>
      <w:r w:rsidR="00E96BA4" w:rsidRPr="0054137E">
        <w:rPr>
          <w:rFonts w:asciiTheme="majorHAnsi" w:hAnsiTheme="majorHAnsi" w:cs="Tahoma"/>
          <w:bCs/>
          <w:sz w:val="24"/>
          <w:szCs w:val="24"/>
        </w:rPr>
        <w:t>3 ap</w:t>
      </w:r>
      <w:r w:rsidR="00F16B90" w:rsidRPr="0054137E">
        <w:rPr>
          <w:rFonts w:asciiTheme="majorHAnsi" w:hAnsiTheme="majorHAnsi" w:cs="Tahoma"/>
          <w:bCs/>
          <w:sz w:val="24"/>
          <w:szCs w:val="24"/>
        </w:rPr>
        <w:t>p</w:t>
      </w:r>
      <w:r w:rsidR="00E96BA4" w:rsidRPr="0054137E">
        <w:rPr>
          <w:rFonts w:asciiTheme="majorHAnsi" w:hAnsiTheme="majorHAnsi" w:cs="Tahoma"/>
          <w:bCs/>
          <w:sz w:val="24"/>
          <w:szCs w:val="24"/>
        </w:rPr>
        <w:t>l</w:t>
      </w:r>
      <w:r w:rsidR="00F16B90" w:rsidRPr="0054137E">
        <w:rPr>
          <w:rFonts w:asciiTheme="majorHAnsi" w:hAnsiTheme="majorHAnsi" w:cs="Tahoma"/>
          <w:bCs/>
          <w:sz w:val="24"/>
          <w:szCs w:val="24"/>
        </w:rPr>
        <w:t xml:space="preserve">ications </w:t>
      </w:r>
    </w:p>
    <w:p w:rsidR="00F16B90" w:rsidRPr="0054137E" w:rsidRDefault="00F16B90" w:rsidP="007010DF">
      <w:pPr>
        <w:pStyle w:val="ListParagraph"/>
        <w:numPr>
          <w:ilvl w:val="0"/>
          <w:numId w:val="20"/>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Shortfall in funding </w:t>
      </w:r>
    </w:p>
    <w:p w:rsidR="00F16B90" w:rsidRPr="007F555D" w:rsidRDefault="00F16B90" w:rsidP="00F16B90">
      <w:pPr>
        <w:pStyle w:val="ListParagraph"/>
        <w:numPr>
          <w:ilvl w:val="0"/>
          <w:numId w:val="20"/>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Review unapproved applicants at end of year </w:t>
      </w:r>
    </w:p>
    <w:p w:rsidR="00F16B90" w:rsidRPr="0054137E" w:rsidRDefault="00F16B90" w:rsidP="007010DF">
      <w:pPr>
        <w:ind w:left="720" w:hanging="720"/>
        <w:jc w:val="both"/>
        <w:rPr>
          <w:rFonts w:asciiTheme="majorHAnsi" w:hAnsiTheme="majorHAnsi" w:cs="Tahoma"/>
          <w:b/>
          <w:bCs/>
          <w:sz w:val="24"/>
          <w:szCs w:val="24"/>
        </w:rPr>
      </w:pPr>
      <w:r w:rsidRPr="0054137E">
        <w:rPr>
          <w:rFonts w:asciiTheme="majorHAnsi" w:hAnsiTheme="majorHAnsi" w:cs="Tahoma"/>
          <w:b/>
          <w:bCs/>
          <w:sz w:val="24"/>
          <w:szCs w:val="24"/>
        </w:rPr>
        <w:t xml:space="preserve">Boundary Review </w:t>
      </w:r>
    </w:p>
    <w:p w:rsidR="00F16B90" w:rsidRPr="0054137E" w:rsidRDefault="00CC2387" w:rsidP="007010DF">
      <w:pPr>
        <w:pStyle w:val="ListParagraph"/>
        <w:numPr>
          <w:ilvl w:val="0"/>
          <w:numId w:val="21"/>
        </w:numPr>
        <w:ind w:left="1276" w:hanging="567"/>
        <w:jc w:val="both"/>
        <w:rPr>
          <w:rFonts w:asciiTheme="majorHAnsi" w:hAnsiTheme="majorHAnsi" w:cs="Tahoma"/>
          <w:bCs/>
          <w:sz w:val="24"/>
          <w:szCs w:val="24"/>
        </w:rPr>
      </w:pPr>
      <w:r w:rsidRPr="0054137E">
        <w:rPr>
          <w:rFonts w:asciiTheme="majorHAnsi" w:hAnsiTheme="majorHAnsi" w:cs="Tahoma"/>
          <w:bCs/>
          <w:sz w:val="24"/>
          <w:szCs w:val="24"/>
        </w:rPr>
        <w:t>Status on timefram</w:t>
      </w:r>
      <w:r w:rsidR="00F16B90" w:rsidRPr="0054137E">
        <w:rPr>
          <w:rFonts w:asciiTheme="majorHAnsi" w:hAnsiTheme="majorHAnsi" w:cs="Tahoma"/>
          <w:bCs/>
          <w:sz w:val="24"/>
          <w:szCs w:val="24"/>
        </w:rPr>
        <w:t>e for decision</w:t>
      </w:r>
    </w:p>
    <w:p w:rsidR="00F16B90" w:rsidRPr="007F555D" w:rsidRDefault="00F16B90" w:rsidP="00F16B90">
      <w:pPr>
        <w:pStyle w:val="ListParagraph"/>
        <w:numPr>
          <w:ilvl w:val="0"/>
          <w:numId w:val="21"/>
        </w:numPr>
        <w:ind w:left="1276" w:hanging="567"/>
        <w:jc w:val="both"/>
        <w:rPr>
          <w:rFonts w:asciiTheme="majorHAnsi" w:hAnsiTheme="majorHAnsi" w:cs="Tahoma"/>
          <w:bCs/>
          <w:sz w:val="24"/>
          <w:szCs w:val="24"/>
        </w:rPr>
      </w:pPr>
      <w:r w:rsidRPr="0054137E">
        <w:rPr>
          <w:rFonts w:asciiTheme="majorHAnsi" w:hAnsiTheme="majorHAnsi" w:cs="Tahoma"/>
          <w:bCs/>
          <w:sz w:val="24"/>
          <w:szCs w:val="24"/>
        </w:rPr>
        <w:t>Acknowledged assistance of Chief Executive and staff to members in t</w:t>
      </w:r>
      <w:r w:rsidR="00CC2387" w:rsidRPr="0054137E">
        <w:rPr>
          <w:rFonts w:asciiTheme="majorHAnsi" w:hAnsiTheme="majorHAnsi" w:cs="Tahoma"/>
          <w:bCs/>
          <w:sz w:val="24"/>
          <w:szCs w:val="24"/>
        </w:rPr>
        <w:t>he</w:t>
      </w:r>
      <w:r w:rsidR="007E6CC9">
        <w:rPr>
          <w:rFonts w:asciiTheme="majorHAnsi" w:hAnsiTheme="majorHAnsi" w:cs="Tahoma"/>
          <w:bCs/>
          <w:sz w:val="24"/>
          <w:szCs w:val="24"/>
        </w:rPr>
        <w:t xml:space="preserve">ir </w:t>
      </w:r>
      <w:r w:rsidRPr="0054137E">
        <w:rPr>
          <w:rFonts w:asciiTheme="majorHAnsi" w:hAnsiTheme="majorHAnsi" w:cs="Tahoma"/>
          <w:bCs/>
          <w:sz w:val="24"/>
          <w:szCs w:val="24"/>
        </w:rPr>
        <w:t xml:space="preserve">preparation for the meeting </w:t>
      </w:r>
    </w:p>
    <w:p w:rsidR="00F16B90" w:rsidRPr="0054137E" w:rsidRDefault="00F16B90" w:rsidP="007010DF">
      <w:pPr>
        <w:ind w:left="720" w:hanging="720"/>
        <w:jc w:val="both"/>
        <w:rPr>
          <w:rFonts w:asciiTheme="majorHAnsi" w:hAnsiTheme="majorHAnsi" w:cs="Tahoma"/>
          <w:b/>
          <w:bCs/>
          <w:sz w:val="24"/>
          <w:szCs w:val="24"/>
        </w:rPr>
      </w:pPr>
      <w:r w:rsidRPr="0054137E">
        <w:rPr>
          <w:rFonts w:asciiTheme="majorHAnsi" w:hAnsiTheme="majorHAnsi" w:cs="Tahoma"/>
          <w:b/>
          <w:bCs/>
          <w:sz w:val="24"/>
          <w:szCs w:val="24"/>
        </w:rPr>
        <w:t xml:space="preserve">Shared Services </w:t>
      </w:r>
    </w:p>
    <w:p w:rsidR="00F16B90" w:rsidRPr="0054137E" w:rsidRDefault="00F16B90" w:rsidP="007010DF">
      <w:pPr>
        <w:pStyle w:val="ListParagraph"/>
        <w:numPr>
          <w:ilvl w:val="0"/>
          <w:numId w:val="22"/>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Status for Library and Fire Services </w:t>
      </w:r>
    </w:p>
    <w:p w:rsidR="00F16B90" w:rsidRPr="007F555D" w:rsidRDefault="00F16B90" w:rsidP="00F16B90">
      <w:pPr>
        <w:pStyle w:val="ListParagraph"/>
        <w:numPr>
          <w:ilvl w:val="0"/>
          <w:numId w:val="22"/>
        </w:numPr>
        <w:ind w:left="1276" w:hanging="567"/>
        <w:jc w:val="both"/>
        <w:rPr>
          <w:rFonts w:asciiTheme="majorHAnsi" w:hAnsiTheme="majorHAnsi" w:cs="Tahoma"/>
          <w:bCs/>
          <w:sz w:val="24"/>
          <w:szCs w:val="24"/>
        </w:rPr>
      </w:pPr>
      <w:r w:rsidRPr="0054137E">
        <w:rPr>
          <w:rFonts w:asciiTheme="majorHAnsi" w:hAnsiTheme="majorHAnsi" w:cs="Tahoma"/>
          <w:bCs/>
          <w:sz w:val="24"/>
          <w:szCs w:val="24"/>
        </w:rPr>
        <w:t xml:space="preserve">Need more investment in these services </w:t>
      </w:r>
    </w:p>
    <w:p w:rsidR="00F16B90" w:rsidRPr="0054137E" w:rsidRDefault="00F16B90" w:rsidP="00F16B90">
      <w:pPr>
        <w:jc w:val="both"/>
        <w:rPr>
          <w:rFonts w:asciiTheme="majorHAnsi" w:hAnsiTheme="majorHAnsi" w:cs="Tahoma"/>
          <w:b/>
          <w:bCs/>
          <w:sz w:val="24"/>
          <w:szCs w:val="24"/>
        </w:rPr>
      </w:pPr>
      <w:r w:rsidRPr="0054137E">
        <w:rPr>
          <w:rFonts w:asciiTheme="majorHAnsi" w:hAnsiTheme="majorHAnsi" w:cs="Tahoma"/>
          <w:b/>
          <w:bCs/>
          <w:sz w:val="24"/>
          <w:szCs w:val="24"/>
        </w:rPr>
        <w:t xml:space="preserve">Irish Water </w:t>
      </w:r>
    </w:p>
    <w:p w:rsidR="00E76B67" w:rsidRPr="007F555D" w:rsidRDefault="00F16B90" w:rsidP="00F16B90">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 xml:space="preserve">Need to have improved communication with members/customers/public </w:t>
      </w:r>
    </w:p>
    <w:p w:rsidR="00F16B90" w:rsidRPr="0054137E" w:rsidRDefault="00F16B90" w:rsidP="00F16B90">
      <w:pPr>
        <w:jc w:val="both"/>
        <w:rPr>
          <w:rFonts w:asciiTheme="majorHAnsi" w:hAnsiTheme="majorHAnsi" w:cs="Tahoma"/>
          <w:b/>
          <w:bCs/>
          <w:sz w:val="24"/>
          <w:szCs w:val="24"/>
        </w:rPr>
      </w:pPr>
      <w:r w:rsidRPr="0054137E">
        <w:rPr>
          <w:rFonts w:asciiTheme="majorHAnsi" w:hAnsiTheme="majorHAnsi" w:cs="Tahoma"/>
          <w:b/>
          <w:bCs/>
          <w:sz w:val="24"/>
          <w:szCs w:val="24"/>
        </w:rPr>
        <w:t xml:space="preserve">LCDC </w:t>
      </w:r>
    </w:p>
    <w:p w:rsidR="00E76B67" w:rsidRPr="007F555D" w:rsidRDefault="00F16B90" w:rsidP="00F16B90">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 xml:space="preserve">Status of “Gold Star” Project </w:t>
      </w:r>
    </w:p>
    <w:p w:rsidR="00F16B90" w:rsidRPr="0054137E" w:rsidRDefault="00F16B90" w:rsidP="00F16B90">
      <w:pPr>
        <w:jc w:val="both"/>
        <w:rPr>
          <w:rFonts w:asciiTheme="majorHAnsi" w:hAnsiTheme="majorHAnsi" w:cs="Tahoma"/>
          <w:b/>
          <w:bCs/>
          <w:sz w:val="24"/>
          <w:szCs w:val="24"/>
        </w:rPr>
      </w:pPr>
      <w:r w:rsidRPr="0054137E">
        <w:rPr>
          <w:rFonts w:asciiTheme="majorHAnsi" w:hAnsiTheme="majorHAnsi" w:cs="Tahoma"/>
          <w:b/>
          <w:bCs/>
          <w:sz w:val="24"/>
          <w:szCs w:val="24"/>
        </w:rPr>
        <w:t xml:space="preserve">Planning </w:t>
      </w:r>
    </w:p>
    <w:p w:rsidR="00E76B67" w:rsidRPr="007F555D" w:rsidRDefault="0004281B" w:rsidP="00F16B90">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Concerns re premises operating take-away with</w:t>
      </w:r>
      <w:r w:rsidR="007E6CC9">
        <w:rPr>
          <w:rFonts w:asciiTheme="majorHAnsi" w:hAnsiTheme="majorHAnsi" w:cs="Tahoma"/>
          <w:bCs/>
          <w:sz w:val="24"/>
          <w:szCs w:val="24"/>
        </w:rPr>
        <w:t>out</w:t>
      </w:r>
      <w:r w:rsidRPr="0054137E">
        <w:rPr>
          <w:rFonts w:asciiTheme="majorHAnsi" w:hAnsiTheme="majorHAnsi" w:cs="Tahoma"/>
          <w:bCs/>
          <w:sz w:val="24"/>
          <w:szCs w:val="24"/>
        </w:rPr>
        <w:t xml:space="preserve"> permission </w:t>
      </w:r>
    </w:p>
    <w:p w:rsidR="0004281B" w:rsidRPr="0054137E" w:rsidRDefault="0004281B" w:rsidP="00F16B90">
      <w:pPr>
        <w:jc w:val="both"/>
        <w:rPr>
          <w:rFonts w:asciiTheme="majorHAnsi" w:hAnsiTheme="majorHAnsi" w:cs="Tahoma"/>
          <w:b/>
          <w:bCs/>
          <w:sz w:val="24"/>
          <w:szCs w:val="24"/>
        </w:rPr>
      </w:pPr>
      <w:r w:rsidRPr="0054137E">
        <w:rPr>
          <w:rFonts w:asciiTheme="majorHAnsi" w:hAnsiTheme="majorHAnsi" w:cs="Tahoma"/>
          <w:b/>
          <w:bCs/>
          <w:sz w:val="24"/>
          <w:szCs w:val="24"/>
        </w:rPr>
        <w:t xml:space="preserve">Bus Shelters </w:t>
      </w:r>
    </w:p>
    <w:p w:rsidR="00CC2387" w:rsidRPr="007F555D" w:rsidRDefault="0004281B" w:rsidP="00F16B90">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 xml:space="preserve">Consultation with public prior to construction </w:t>
      </w:r>
    </w:p>
    <w:p w:rsidR="0004281B" w:rsidRPr="0054137E" w:rsidRDefault="0004281B" w:rsidP="00F16B90">
      <w:pPr>
        <w:jc w:val="both"/>
        <w:rPr>
          <w:rFonts w:asciiTheme="majorHAnsi" w:hAnsiTheme="majorHAnsi" w:cs="Tahoma"/>
          <w:b/>
          <w:bCs/>
          <w:sz w:val="24"/>
          <w:szCs w:val="24"/>
        </w:rPr>
      </w:pPr>
      <w:r w:rsidRPr="0054137E">
        <w:rPr>
          <w:rFonts w:asciiTheme="majorHAnsi" w:hAnsiTheme="majorHAnsi" w:cs="Tahoma"/>
          <w:b/>
          <w:bCs/>
          <w:sz w:val="24"/>
          <w:szCs w:val="24"/>
        </w:rPr>
        <w:t xml:space="preserve">Waste Management </w:t>
      </w:r>
    </w:p>
    <w:p w:rsidR="0004281B" w:rsidRPr="0054137E" w:rsidRDefault="0004281B" w:rsidP="00CC2387">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Introduction of 3</w:t>
      </w:r>
      <w:r w:rsidRPr="0054137E">
        <w:rPr>
          <w:rFonts w:asciiTheme="majorHAnsi" w:hAnsiTheme="majorHAnsi" w:cs="Tahoma"/>
          <w:bCs/>
          <w:sz w:val="24"/>
          <w:szCs w:val="24"/>
          <w:vertAlign w:val="superscript"/>
        </w:rPr>
        <w:t>rd</w:t>
      </w:r>
      <w:r w:rsidRPr="0054137E">
        <w:rPr>
          <w:rFonts w:asciiTheme="majorHAnsi" w:hAnsiTheme="majorHAnsi" w:cs="Tahoma"/>
          <w:bCs/>
          <w:sz w:val="24"/>
          <w:szCs w:val="24"/>
        </w:rPr>
        <w:t xml:space="preserve"> Bin , Financial implication for use </w:t>
      </w:r>
    </w:p>
    <w:p w:rsidR="0004281B" w:rsidRPr="0054137E" w:rsidRDefault="0004281B" w:rsidP="00CC2387">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 xml:space="preserve">Bio-diversity programme for schools </w:t>
      </w:r>
    </w:p>
    <w:p w:rsidR="0004281B" w:rsidRPr="0054137E" w:rsidRDefault="0004281B" w:rsidP="00CC2387">
      <w:pPr>
        <w:pStyle w:val="ListParagraph"/>
        <w:numPr>
          <w:ilvl w:val="0"/>
          <w:numId w:val="26"/>
        </w:numPr>
        <w:jc w:val="both"/>
        <w:rPr>
          <w:rFonts w:asciiTheme="majorHAnsi" w:hAnsiTheme="majorHAnsi" w:cs="Tahoma"/>
          <w:bCs/>
          <w:sz w:val="24"/>
          <w:szCs w:val="24"/>
        </w:rPr>
      </w:pPr>
      <w:r w:rsidRPr="0054137E">
        <w:rPr>
          <w:rFonts w:asciiTheme="majorHAnsi" w:hAnsiTheme="majorHAnsi" w:cs="Tahoma"/>
          <w:bCs/>
          <w:sz w:val="24"/>
          <w:szCs w:val="24"/>
        </w:rPr>
        <w:t xml:space="preserve">Reservation on paying by weight – any exemptions? </w:t>
      </w:r>
    </w:p>
    <w:p w:rsidR="00CC2387" w:rsidRPr="0054137E" w:rsidRDefault="00CC2387" w:rsidP="00CC2387">
      <w:pPr>
        <w:pStyle w:val="ListParagraph"/>
        <w:jc w:val="both"/>
        <w:rPr>
          <w:rFonts w:asciiTheme="majorHAnsi" w:hAnsiTheme="majorHAnsi" w:cs="Tahoma"/>
          <w:bCs/>
          <w:sz w:val="24"/>
          <w:szCs w:val="24"/>
        </w:rPr>
      </w:pPr>
    </w:p>
    <w:p w:rsidR="0004281B" w:rsidRPr="0054137E" w:rsidRDefault="0004281B" w:rsidP="00F16B90">
      <w:pPr>
        <w:jc w:val="both"/>
        <w:rPr>
          <w:rFonts w:asciiTheme="majorHAnsi" w:hAnsiTheme="majorHAnsi" w:cs="Tahoma"/>
          <w:bCs/>
          <w:sz w:val="24"/>
          <w:szCs w:val="24"/>
        </w:rPr>
      </w:pPr>
      <w:r w:rsidRPr="0054137E">
        <w:rPr>
          <w:rFonts w:asciiTheme="majorHAnsi" w:hAnsiTheme="majorHAnsi" w:cs="Tahoma"/>
          <w:bCs/>
          <w:sz w:val="24"/>
          <w:szCs w:val="24"/>
        </w:rPr>
        <w:lastRenderedPageBreak/>
        <w:t>Cllr. Fitzpatrick proposed during the discussion that the rent increased be deferred</w:t>
      </w:r>
      <w:r w:rsidR="007E6CC9">
        <w:rPr>
          <w:rFonts w:asciiTheme="majorHAnsi" w:hAnsiTheme="majorHAnsi" w:cs="Tahoma"/>
          <w:bCs/>
          <w:sz w:val="24"/>
          <w:szCs w:val="24"/>
        </w:rPr>
        <w:t>,</w:t>
      </w:r>
      <w:r w:rsidRPr="0054137E">
        <w:rPr>
          <w:rFonts w:asciiTheme="majorHAnsi" w:hAnsiTheme="majorHAnsi" w:cs="Tahoma"/>
          <w:bCs/>
          <w:sz w:val="24"/>
          <w:szCs w:val="24"/>
        </w:rPr>
        <w:t xml:space="preserve"> this was seconded by Cllr. A. McGuinness. </w:t>
      </w:r>
    </w:p>
    <w:p w:rsidR="0004281B" w:rsidRPr="0054137E" w:rsidRDefault="0004281B"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Cllr. P. Dunphy requested that Housing Department write again to the Department expressing the dissatisfaction of members with the TPS and the response received to </w:t>
      </w:r>
      <w:r w:rsidR="007E6CC9">
        <w:rPr>
          <w:rFonts w:asciiTheme="majorHAnsi" w:hAnsiTheme="majorHAnsi" w:cs="Tahoma"/>
          <w:bCs/>
          <w:sz w:val="24"/>
          <w:szCs w:val="24"/>
        </w:rPr>
        <w:t>their</w:t>
      </w:r>
      <w:r w:rsidRPr="0054137E">
        <w:rPr>
          <w:rFonts w:asciiTheme="majorHAnsi" w:hAnsiTheme="majorHAnsi" w:cs="Tahoma"/>
          <w:bCs/>
          <w:sz w:val="24"/>
          <w:szCs w:val="24"/>
        </w:rPr>
        <w:t xml:space="preserve"> concerns. </w:t>
      </w:r>
    </w:p>
    <w:p w:rsidR="0004281B" w:rsidRPr="0054137E" w:rsidRDefault="0004281B"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Cllr. Breathnach proposed that Kilkenny County Council resubmit to the Department the notice of motion passed some time ago in relation to “Living Village Initiative Scheme” in order to revitalise villages, this was seconded by Cllr. M. O’ Neill. </w:t>
      </w:r>
    </w:p>
    <w:p w:rsidR="007E6CC9" w:rsidRDefault="0004281B" w:rsidP="00F16B90">
      <w:pPr>
        <w:jc w:val="both"/>
        <w:rPr>
          <w:rFonts w:asciiTheme="majorHAnsi" w:hAnsiTheme="majorHAnsi" w:cs="Tahoma"/>
          <w:bCs/>
          <w:sz w:val="24"/>
          <w:szCs w:val="24"/>
        </w:rPr>
      </w:pPr>
      <w:r w:rsidRPr="0054137E">
        <w:rPr>
          <w:rFonts w:asciiTheme="majorHAnsi" w:hAnsiTheme="majorHAnsi" w:cs="Tahoma"/>
          <w:bCs/>
          <w:sz w:val="24"/>
          <w:szCs w:val="24"/>
        </w:rPr>
        <w:t>Ms. Melia and M. Mullally responded to all the queries in relation to housing issues raised by members. Details of TPS will be circulated shortly. A</w:t>
      </w:r>
      <w:r w:rsidR="007E6CC9">
        <w:rPr>
          <w:rFonts w:asciiTheme="majorHAnsi" w:hAnsiTheme="majorHAnsi" w:cs="Tahoma"/>
          <w:bCs/>
          <w:sz w:val="24"/>
          <w:szCs w:val="24"/>
        </w:rPr>
        <w:t xml:space="preserve"> further</w:t>
      </w:r>
      <w:r w:rsidRPr="0054137E">
        <w:rPr>
          <w:rFonts w:asciiTheme="majorHAnsi" w:hAnsiTheme="majorHAnsi" w:cs="Tahoma"/>
          <w:bCs/>
          <w:sz w:val="24"/>
          <w:szCs w:val="24"/>
        </w:rPr>
        <w:t xml:space="preserve"> letter will be sent to the Department. The response </w:t>
      </w:r>
      <w:r w:rsidR="007E6CC9">
        <w:rPr>
          <w:rFonts w:asciiTheme="majorHAnsi" w:hAnsiTheme="majorHAnsi" w:cs="Tahoma"/>
          <w:bCs/>
          <w:sz w:val="24"/>
          <w:szCs w:val="24"/>
        </w:rPr>
        <w:t xml:space="preserve">already </w:t>
      </w:r>
      <w:r w:rsidRPr="0054137E">
        <w:rPr>
          <w:rFonts w:asciiTheme="majorHAnsi" w:hAnsiTheme="majorHAnsi" w:cs="Tahoma"/>
          <w:bCs/>
          <w:sz w:val="24"/>
          <w:szCs w:val="24"/>
        </w:rPr>
        <w:t xml:space="preserve">received will be circulated. This is a national scheme and Kilkenny County Council cannot change it. </w:t>
      </w:r>
    </w:p>
    <w:p w:rsidR="0004281B" w:rsidRPr="0054137E" w:rsidRDefault="0004281B"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Ms. Byrne advised members that the implementation of the Differential Rent Scheme is an executive function. There is no change in the scheme. </w:t>
      </w:r>
      <w:r w:rsidR="0054137E" w:rsidRPr="0054137E">
        <w:rPr>
          <w:rFonts w:asciiTheme="majorHAnsi" w:hAnsiTheme="majorHAnsi" w:cs="Tahoma"/>
          <w:bCs/>
          <w:sz w:val="24"/>
          <w:szCs w:val="24"/>
        </w:rPr>
        <w:t>Tenant’s</w:t>
      </w:r>
      <w:r w:rsidRPr="0054137E">
        <w:rPr>
          <w:rFonts w:asciiTheme="majorHAnsi" w:hAnsiTheme="majorHAnsi" w:cs="Tahoma"/>
          <w:bCs/>
          <w:sz w:val="24"/>
          <w:szCs w:val="24"/>
        </w:rPr>
        <w:t xml:space="preserve"> rents are been re-assessed in accordance with the existing scheme. If income increases, the</w:t>
      </w:r>
      <w:r w:rsidR="007E6CC9">
        <w:rPr>
          <w:rFonts w:asciiTheme="majorHAnsi" w:hAnsiTheme="majorHAnsi" w:cs="Tahoma"/>
          <w:bCs/>
          <w:sz w:val="24"/>
          <w:szCs w:val="24"/>
        </w:rPr>
        <w:t xml:space="preserve">ir </w:t>
      </w:r>
      <w:r w:rsidRPr="0054137E">
        <w:rPr>
          <w:rFonts w:asciiTheme="majorHAnsi" w:hAnsiTheme="majorHAnsi" w:cs="Tahoma"/>
          <w:bCs/>
          <w:sz w:val="24"/>
          <w:szCs w:val="24"/>
        </w:rPr>
        <w:t xml:space="preserve">rent goes up. Rent is assessed on the income declared by the tenants. The scheme is being applied </w:t>
      </w:r>
      <w:r w:rsidR="002C7E5F" w:rsidRPr="0054137E">
        <w:rPr>
          <w:rFonts w:asciiTheme="majorHAnsi" w:hAnsiTheme="majorHAnsi" w:cs="Tahoma"/>
          <w:bCs/>
          <w:sz w:val="24"/>
          <w:szCs w:val="24"/>
        </w:rPr>
        <w:t xml:space="preserve">equitably on all tenants.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Ms. Byrne suggested that</w:t>
      </w:r>
      <w:r w:rsidR="007E6CC9">
        <w:rPr>
          <w:rFonts w:asciiTheme="majorHAnsi" w:hAnsiTheme="majorHAnsi" w:cs="Tahoma"/>
          <w:bCs/>
          <w:sz w:val="24"/>
          <w:szCs w:val="24"/>
        </w:rPr>
        <w:t xml:space="preserve"> a</w:t>
      </w:r>
      <w:r w:rsidRPr="0054137E">
        <w:rPr>
          <w:rFonts w:asciiTheme="majorHAnsi" w:hAnsiTheme="majorHAnsi" w:cs="Tahoma"/>
          <w:bCs/>
          <w:sz w:val="24"/>
          <w:szCs w:val="24"/>
        </w:rPr>
        <w:t xml:space="preserve"> workshop be organised to explain the scheme to the members, she requested the members to discuss the rent review in committee first before deciding on any proposals to suspend the rent review. On the proposal of Cllr. P. Fitzpatrick, seconded by Cllr. A. McGuinness it was agreed</w:t>
      </w:r>
      <w:r w:rsidR="0054137E" w:rsidRPr="0054137E">
        <w:rPr>
          <w:rFonts w:asciiTheme="majorHAnsi" w:hAnsiTheme="majorHAnsi" w:cs="Tahoma"/>
          <w:bCs/>
          <w:sz w:val="24"/>
          <w:szCs w:val="24"/>
        </w:rPr>
        <w:t>: -</w:t>
      </w:r>
      <w:r w:rsidR="008207E4" w:rsidRPr="0054137E">
        <w:rPr>
          <w:rFonts w:asciiTheme="majorHAnsi" w:hAnsiTheme="majorHAnsi" w:cs="Tahoma"/>
          <w:bCs/>
          <w:sz w:val="24"/>
          <w:szCs w:val="24"/>
        </w:rPr>
        <w:t xml:space="preserve"> </w:t>
      </w:r>
      <w:r w:rsidR="0054137E" w:rsidRPr="0054137E">
        <w:rPr>
          <w:rFonts w:asciiTheme="majorHAnsi" w:hAnsiTheme="majorHAnsi" w:cs="Tahoma"/>
          <w:bCs/>
          <w:sz w:val="24"/>
          <w:szCs w:val="24"/>
        </w:rPr>
        <w:t>“That</w:t>
      </w:r>
      <w:r w:rsidRPr="0054137E">
        <w:rPr>
          <w:rFonts w:asciiTheme="majorHAnsi" w:hAnsiTheme="majorHAnsi" w:cs="Tahoma"/>
          <w:bCs/>
          <w:sz w:val="24"/>
          <w:szCs w:val="24"/>
        </w:rPr>
        <w:t xml:space="preserve"> a special meeting would be held to discuss the rent review”.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Ms. Melia advised that the Council will be actively looking at projects for the next phase of the Housing Capital Programme. An engineer has been assigned to deal with the capital projects. All options will be explored including Derelict Sites and underutilised buildings.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Members were advised that a Special Meeting of the Housing SPC will take place on 31</w:t>
      </w:r>
      <w:r w:rsidRPr="0054137E">
        <w:rPr>
          <w:rFonts w:asciiTheme="majorHAnsi" w:hAnsiTheme="majorHAnsi" w:cs="Tahoma"/>
          <w:bCs/>
          <w:sz w:val="24"/>
          <w:szCs w:val="24"/>
          <w:vertAlign w:val="superscript"/>
        </w:rPr>
        <w:t>st</w:t>
      </w:r>
      <w:r w:rsidRPr="0054137E">
        <w:rPr>
          <w:rFonts w:asciiTheme="majorHAnsi" w:hAnsiTheme="majorHAnsi" w:cs="Tahoma"/>
          <w:bCs/>
          <w:sz w:val="24"/>
          <w:szCs w:val="24"/>
        </w:rPr>
        <w:t xml:space="preserve"> March, 2016 to consider Homelessness.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Mr. Prendiville advised that €4m was advanced in loans during 2015. Approval for €4m is available for 2016.</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Ms. Mulholland advised that the 3</w:t>
      </w:r>
      <w:r w:rsidRPr="0054137E">
        <w:rPr>
          <w:rFonts w:asciiTheme="majorHAnsi" w:hAnsiTheme="majorHAnsi" w:cs="Tahoma"/>
          <w:bCs/>
          <w:sz w:val="24"/>
          <w:szCs w:val="24"/>
          <w:vertAlign w:val="superscript"/>
        </w:rPr>
        <w:t>rd</w:t>
      </w:r>
      <w:r w:rsidRPr="0054137E">
        <w:rPr>
          <w:rFonts w:asciiTheme="majorHAnsi" w:hAnsiTheme="majorHAnsi" w:cs="Tahoma"/>
          <w:bCs/>
          <w:sz w:val="24"/>
          <w:szCs w:val="24"/>
        </w:rPr>
        <w:t xml:space="preserve"> bin has been implemented. Regional information campaign will commence at the end of March. This is an opportunity for charges to decrease depending on the weight of the refuse.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She advised that the members concerns will be relayed very strongly to Irish Water. Transfer of water assets is ongoing.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 xml:space="preserve">Information on bio-diversity has been sent to all schools.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lastRenderedPageBreak/>
        <w:t xml:space="preserve">Ms. Byrne advised that </w:t>
      </w:r>
      <w:r w:rsidR="0054137E" w:rsidRPr="0054137E">
        <w:rPr>
          <w:rFonts w:asciiTheme="majorHAnsi" w:hAnsiTheme="majorHAnsi" w:cs="Tahoma"/>
          <w:bCs/>
          <w:sz w:val="24"/>
          <w:szCs w:val="24"/>
        </w:rPr>
        <w:t>details of</w:t>
      </w:r>
      <w:r w:rsidRPr="0054137E">
        <w:rPr>
          <w:rFonts w:asciiTheme="majorHAnsi" w:hAnsiTheme="majorHAnsi" w:cs="Tahoma"/>
          <w:bCs/>
          <w:sz w:val="24"/>
          <w:szCs w:val="24"/>
        </w:rPr>
        <w:t xml:space="preserve"> individuals should not be discussed in public forum. Any member can discuss individual circumstances with the Housing Directorate or any staff. She stated that all appreciate the concerns in relation to homelessness, staff are doing their best with the resources available. Supply of houses is an issue. </w:t>
      </w:r>
    </w:p>
    <w:p w:rsidR="002C7E5F" w:rsidRPr="0054137E" w:rsidRDefault="002C7E5F" w:rsidP="00F16B90">
      <w:pPr>
        <w:jc w:val="both"/>
        <w:rPr>
          <w:rFonts w:asciiTheme="majorHAnsi" w:hAnsiTheme="majorHAnsi" w:cs="Tahoma"/>
          <w:bCs/>
          <w:sz w:val="24"/>
          <w:szCs w:val="24"/>
        </w:rPr>
      </w:pPr>
      <w:r w:rsidRPr="0054137E">
        <w:rPr>
          <w:rFonts w:asciiTheme="majorHAnsi" w:hAnsiTheme="majorHAnsi" w:cs="Tahoma"/>
          <w:bCs/>
          <w:sz w:val="24"/>
          <w:szCs w:val="24"/>
        </w:rPr>
        <w:t>She acknowledged the kind remarks of members on the Boundary Review and she understands that the review committee will not meet the deadline of 31</w:t>
      </w:r>
      <w:r w:rsidRPr="0054137E">
        <w:rPr>
          <w:rFonts w:asciiTheme="majorHAnsi" w:hAnsiTheme="majorHAnsi" w:cs="Tahoma"/>
          <w:bCs/>
          <w:sz w:val="24"/>
          <w:szCs w:val="24"/>
          <w:vertAlign w:val="superscript"/>
        </w:rPr>
        <w:t>st</w:t>
      </w:r>
      <w:r w:rsidRPr="0054137E">
        <w:rPr>
          <w:rFonts w:asciiTheme="majorHAnsi" w:hAnsiTheme="majorHAnsi" w:cs="Tahoma"/>
          <w:bCs/>
          <w:sz w:val="24"/>
          <w:szCs w:val="24"/>
        </w:rPr>
        <w:t xml:space="preserve"> March, 2016 </w:t>
      </w:r>
    </w:p>
    <w:p w:rsidR="00745214" w:rsidRPr="0054137E" w:rsidRDefault="00745214" w:rsidP="002C7E5F">
      <w:pPr>
        <w:jc w:val="both"/>
        <w:rPr>
          <w:rFonts w:asciiTheme="majorHAnsi" w:hAnsiTheme="majorHAnsi" w:cs="Tahoma"/>
          <w:bCs/>
          <w:sz w:val="24"/>
          <w:szCs w:val="24"/>
        </w:rPr>
      </w:pPr>
    </w:p>
    <w:p w:rsidR="00745214" w:rsidRPr="0054137E" w:rsidRDefault="00745214" w:rsidP="00DE3730">
      <w:pPr>
        <w:pStyle w:val="ListParagraph"/>
        <w:numPr>
          <w:ilvl w:val="0"/>
          <w:numId w:val="7"/>
        </w:numPr>
        <w:ind w:left="709" w:hanging="709"/>
        <w:jc w:val="both"/>
        <w:rPr>
          <w:rFonts w:asciiTheme="majorHAnsi" w:hAnsiTheme="majorHAnsi" w:cs="Tahoma"/>
          <w:b/>
          <w:bCs/>
          <w:sz w:val="24"/>
          <w:szCs w:val="24"/>
          <w:lang w:val="en-IE"/>
        </w:rPr>
      </w:pPr>
      <w:r w:rsidRPr="0054137E">
        <w:rPr>
          <w:rFonts w:asciiTheme="majorHAnsi" w:hAnsiTheme="majorHAnsi" w:cs="Tahoma"/>
          <w:b/>
          <w:bCs/>
          <w:sz w:val="24"/>
          <w:szCs w:val="24"/>
          <w:lang w:val="en-IE"/>
        </w:rPr>
        <w:t xml:space="preserve">Festivals/Events Grant 2016 </w:t>
      </w:r>
    </w:p>
    <w:p w:rsidR="002C7E5F" w:rsidRPr="0054137E" w:rsidRDefault="002C7E5F"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Queries were raised by Cllr. P. Cleere, E. Aylward, M. Shortall, M. Doran, </w:t>
      </w:r>
      <w:r w:rsidR="0054137E" w:rsidRPr="0054137E">
        <w:rPr>
          <w:rFonts w:asciiTheme="majorHAnsi" w:hAnsiTheme="majorHAnsi" w:cs="Tahoma"/>
          <w:bCs/>
          <w:sz w:val="24"/>
          <w:szCs w:val="24"/>
          <w:lang w:val="en-IE"/>
        </w:rPr>
        <w:t>and M</w:t>
      </w:r>
      <w:r w:rsidRPr="0054137E">
        <w:rPr>
          <w:rFonts w:asciiTheme="majorHAnsi" w:hAnsiTheme="majorHAnsi" w:cs="Tahoma"/>
          <w:bCs/>
          <w:sz w:val="24"/>
          <w:szCs w:val="24"/>
          <w:lang w:val="en-IE"/>
        </w:rPr>
        <w:t xml:space="preserve">. Noonan in relation to the allocation of funds to various groups under the Festival/Events Grant Budget. </w:t>
      </w:r>
    </w:p>
    <w:p w:rsidR="002C7E5F" w:rsidRPr="0054137E" w:rsidRDefault="002C7E5F" w:rsidP="002C7E5F">
      <w:pPr>
        <w:pStyle w:val="ListParagraph"/>
        <w:ind w:left="1560"/>
        <w:jc w:val="both"/>
        <w:rPr>
          <w:rFonts w:asciiTheme="majorHAnsi" w:hAnsiTheme="majorHAnsi" w:cs="Tahoma"/>
          <w:bCs/>
          <w:sz w:val="24"/>
          <w:szCs w:val="24"/>
          <w:lang w:val="en-IE"/>
        </w:rPr>
      </w:pPr>
    </w:p>
    <w:p w:rsidR="002C7E5F" w:rsidRPr="0054137E" w:rsidRDefault="002C7E5F"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Funding a number of named groups for various local events were raised as the entire budget has not been allocated in the schedule circulated to members. Mr. B. Tyrrell advised that €121,500 has been allocated to approx 70 groups. 78 applications have been received. There is capacity to allocate €500 in some cases. Th</w:t>
      </w:r>
      <w:r w:rsidR="007E6CC9">
        <w:rPr>
          <w:rFonts w:asciiTheme="majorHAnsi" w:hAnsiTheme="majorHAnsi" w:cs="Tahoma"/>
          <w:bCs/>
          <w:sz w:val="24"/>
          <w:szCs w:val="24"/>
          <w:lang w:val="en-IE"/>
        </w:rPr>
        <w:t>o</w:t>
      </w:r>
      <w:r w:rsidRPr="0054137E">
        <w:rPr>
          <w:rFonts w:asciiTheme="majorHAnsi" w:hAnsiTheme="majorHAnsi" w:cs="Tahoma"/>
          <w:bCs/>
          <w:sz w:val="24"/>
          <w:szCs w:val="24"/>
          <w:lang w:val="en-IE"/>
        </w:rPr>
        <w:t xml:space="preserve">se that are unsuccessful in the allocation have been included in the Ireland 2016 funding. </w:t>
      </w:r>
    </w:p>
    <w:p w:rsidR="002C7E5F" w:rsidRPr="0054137E" w:rsidRDefault="002C7E5F" w:rsidP="002C7E5F">
      <w:pPr>
        <w:pStyle w:val="ListParagraph"/>
        <w:ind w:left="1560"/>
        <w:jc w:val="both"/>
        <w:rPr>
          <w:rFonts w:asciiTheme="majorHAnsi" w:hAnsiTheme="majorHAnsi" w:cs="Tahoma"/>
          <w:bCs/>
          <w:sz w:val="24"/>
          <w:szCs w:val="24"/>
          <w:lang w:val="en-IE"/>
        </w:rPr>
      </w:pPr>
    </w:p>
    <w:p w:rsidR="002C7E5F" w:rsidRPr="0054137E" w:rsidRDefault="002C7E5F"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Cllr. Noonan acknowledged the support for the St. Patrick’s Day Parade and Tradfest which were very successful. </w:t>
      </w:r>
    </w:p>
    <w:p w:rsidR="002C7E5F" w:rsidRPr="0054137E" w:rsidRDefault="002C7E5F" w:rsidP="002C7E5F">
      <w:pPr>
        <w:pStyle w:val="ListParagraph"/>
        <w:ind w:left="1560"/>
        <w:jc w:val="both"/>
        <w:rPr>
          <w:rFonts w:asciiTheme="majorHAnsi" w:hAnsiTheme="majorHAnsi" w:cs="Tahoma"/>
          <w:bCs/>
          <w:sz w:val="24"/>
          <w:szCs w:val="24"/>
          <w:lang w:val="en-IE"/>
        </w:rPr>
      </w:pPr>
    </w:p>
    <w:p w:rsidR="002C7E5F" w:rsidRPr="0054137E" w:rsidRDefault="002C7E5F"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Ms. C. Byrne advised that the allocation for Barnstorm Theatre will be reviewed and they are also receiving funding under the Art’s Grants. </w:t>
      </w:r>
    </w:p>
    <w:p w:rsidR="00324423" w:rsidRPr="0054137E" w:rsidRDefault="00324423" w:rsidP="00324423">
      <w:pPr>
        <w:pStyle w:val="ListParagraph"/>
        <w:ind w:left="709"/>
        <w:jc w:val="both"/>
        <w:rPr>
          <w:rFonts w:asciiTheme="majorHAnsi" w:hAnsiTheme="majorHAnsi" w:cs="Tahoma"/>
          <w:bCs/>
          <w:sz w:val="24"/>
          <w:szCs w:val="24"/>
          <w:lang w:val="en-IE"/>
        </w:rPr>
      </w:pPr>
    </w:p>
    <w:p w:rsidR="002C7E5F" w:rsidRPr="0054137E" w:rsidRDefault="002C7E5F"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It was proposed by Cllr. M. Shortall, Seconded by Cllr. G. Frisby and agreed</w:t>
      </w:r>
      <w:r w:rsidR="0054137E" w:rsidRPr="0054137E">
        <w:rPr>
          <w:rFonts w:asciiTheme="majorHAnsi" w:hAnsiTheme="majorHAnsi" w:cs="Tahoma"/>
          <w:bCs/>
          <w:sz w:val="24"/>
          <w:szCs w:val="24"/>
          <w:lang w:val="en-IE"/>
        </w:rPr>
        <w:t>: -</w:t>
      </w:r>
      <w:r w:rsidRPr="0054137E">
        <w:rPr>
          <w:rFonts w:asciiTheme="majorHAnsi" w:hAnsiTheme="majorHAnsi" w:cs="Tahoma"/>
          <w:bCs/>
          <w:sz w:val="24"/>
          <w:szCs w:val="24"/>
          <w:lang w:val="en-IE"/>
        </w:rPr>
        <w:t xml:space="preserve"> “That the Grants as outlined in the schedule circulated be allocated to the various groups”. </w:t>
      </w:r>
    </w:p>
    <w:p w:rsidR="002C7E5F" w:rsidRPr="0054137E" w:rsidRDefault="002C7E5F" w:rsidP="002C7E5F">
      <w:pPr>
        <w:pStyle w:val="ListParagraph"/>
        <w:ind w:left="1560"/>
        <w:jc w:val="both"/>
        <w:rPr>
          <w:rFonts w:asciiTheme="majorHAnsi" w:hAnsiTheme="majorHAnsi" w:cs="Tahoma"/>
          <w:bCs/>
          <w:sz w:val="24"/>
          <w:szCs w:val="24"/>
          <w:lang w:val="en-IE"/>
        </w:rPr>
      </w:pPr>
    </w:p>
    <w:p w:rsidR="002C7E5F" w:rsidRDefault="002C7E5F" w:rsidP="002C7E5F">
      <w:pPr>
        <w:pStyle w:val="ListParagraph"/>
        <w:ind w:left="1560"/>
        <w:jc w:val="both"/>
        <w:rPr>
          <w:rFonts w:asciiTheme="majorHAnsi" w:hAnsiTheme="majorHAnsi" w:cs="Tahoma"/>
          <w:bCs/>
          <w:sz w:val="24"/>
          <w:szCs w:val="24"/>
          <w:lang w:val="en-IE"/>
        </w:rPr>
      </w:pPr>
    </w:p>
    <w:p w:rsidR="00DE3730" w:rsidRPr="0054137E" w:rsidRDefault="00DE3730" w:rsidP="002C7E5F">
      <w:pPr>
        <w:pStyle w:val="ListParagraph"/>
        <w:ind w:left="1560"/>
        <w:jc w:val="both"/>
        <w:rPr>
          <w:rFonts w:asciiTheme="majorHAnsi" w:hAnsiTheme="majorHAnsi" w:cs="Tahoma"/>
          <w:bCs/>
          <w:sz w:val="24"/>
          <w:szCs w:val="24"/>
          <w:lang w:val="en-IE"/>
        </w:rPr>
      </w:pPr>
    </w:p>
    <w:p w:rsidR="003974CB" w:rsidRPr="0054137E" w:rsidRDefault="00745214" w:rsidP="00DE3730">
      <w:pPr>
        <w:pStyle w:val="ListParagraph"/>
        <w:numPr>
          <w:ilvl w:val="0"/>
          <w:numId w:val="7"/>
        </w:numPr>
        <w:ind w:left="709" w:hanging="709"/>
        <w:jc w:val="both"/>
        <w:rPr>
          <w:rFonts w:asciiTheme="majorHAnsi" w:hAnsiTheme="majorHAnsi" w:cs="Tahoma"/>
          <w:b/>
          <w:bCs/>
          <w:sz w:val="24"/>
          <w:szCs w:val="24"/>
          <w:lang w:val="en-IE"/>
        </w:rPr>
      </w:pPr>
      <w:r w:rsidRPr="0054137E">
        <w:rPr>
          <w:rFonts w:asciiTheme="majorHAnsi" w:hAnsiTheme="majorHAnsi" w:cs="Tahoma"/>
          <w:b/>
          <w:bCs/>
          <w:sz w:val="24"/>
          <w:szCs w:val="24"/>
          <w:lang w:val="en-IE"/>
        </w:rPr>
        <w:t xml:space="preserve">Arts Act Grant 2016 </w:t>
      </w:r>
    </w:p>
    <w:p w:rsidR="00047BA1" w:rsidRPr="0054137E" w:rsidRDefault="00047BA1"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Ms. Melia referred to the report circulated with the agenda. An amount of €15</w:t>
      </w:r>
      <w:r w:rsidR="007E6CC9">
        <w:rPr>
          <w:rFonts w:asciiTheme="majorHAnsi" w:hAnsiTheme="majorHAnsi" w:cs="Tahoma"/>
          <w:bCs/>
          <w:sz w:val="24"/>
          <w:szCs w:val="24"/>
          <w:lang w:val="en-IE"/>
        </w:rPr>
        <w:t>,</w:t>
      </w:r>
      <w:r w:rsidRPr="0054137E">
        <w:rPr>
          <w:rFonts w:asciiTheme="majorHAnsi" w:hAnsiTheme="majorHAnsi" w:cs="Tahoma"/>
          <w:bCs/>
          <w:sz w:val="24"/>
          <w:szCs w:val="24"/>
          <w:lang w:val="en-IE"/>
        </w:rPr>
        <w:t xml:space="preserve">000 has been allocated for distribution under the Arts Act Grant 2003 to 14 groups. </w:t>
      </w:r>
    </w:p>
    <w:p w:rsidR="00047BA1" w:rsidRPr="0054137E" w:rsidRDefault="00047BA1" w:rsidP="003974CB">
      <w:pPr>
        <w:pStyle w:val="ListParagraph"/>
        <w:ind w:left="1560"/>
        <w:jc w:val="both"/>
        <w:rPr>
          <w:rFonts w:asciiTheme="majorHAnsi" w:hAnsiTheme="majorHAnsi" w:cs="Tahoma"/>
          <w:bCs/>
          <w:sz w:val="24"/>
          <w:szCs w:val="24"/>
          <w:lang w:val="en-IE"/>
        </w:rPr>
      </w:pPr>
    </w:p>
    <w:p w:rsidR="00047BA1" w:rsidRPr="0054137E" w:rsidRDefault="00047BA1" w:rsidP="00DE3730">
      <w:pPr>
        <w:pStyle w:val="ListParagraph"/>
        <w:tabs>
          <w:tab w:val="left" w:pos="567"/>
        </w:tabs>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It was proposed by Cllr. T. Breathnach and seconded by Cllr. D. Kennedy and Agreed</w:t>
      </w:r>
      <w:r w:rsidR="0054137E" w:rsidRPr="0054137E">
        <w:rPr>
          <w:rFonts w:asciiTheme="majorHAnsi" w:hAnsiTheme="majorHAnsi" w:cs="Tahoma"/>
          <w:bCs/>
          <w:sz w:val="24"/>
          <w:szCs w:val="24"/>
          <w:lang w:val="en-IE"/>
        </w:rPr>
        <w:t>: -</w:t>
      </w:r>
      <w:r w:rsidRPr="0054137E">
        <w:rPr>
          <w:rFonts w:asciiTheme="majorHAnsi" w:hAnsiTheme="majorHAnsi" w:cs="Tahoma"/>
          <w:bCs/>
          <w:sz w:val="24"/>
          <w:szCs w:val="24"/>
          <w:lang w:val="en-IE"/>
        </w:rPr>
        <w:t xml:space="preserve"> “That the schedule of Arts Grants be approved”. </w:t>
      </w:r>
    </w:p>
    <w:p w:rsidR="00745214" w:rsidRPr="0054137E" w:rsidRDefault="00745214" w:rsidP="003974CB">
      <w:pPr>
        <w:pStyle w:val="ListParagraph"/>
        <w:ind w:left="156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 </w:t>
      </w:r>
    </w:p>
    <w:p w:rsidR="00745214" w:rsidRPr="0054137E" w:rsidRDefault="00745214" w:rsidP="00745214">
      <w:pPr>
        <w:pStyle w:val="ListParagraph"/>
        <w:rPr>
          <w:rFonts w:asciiTheme="majorHAnsi" w:hAnsiTheme="majorHAnsi" w:cs="Tahoma"/>
          <w:bCs/>
          <w:sz w:val="24"/>
          <w:szCs w:val="24"/>
          <w:lang w:val="en-IE"/>
        </w:rPr>
      </w:pPr>
    </w:p>
    <w:p w:rsidR="00745214" w:rsidRPr="0054137E" w:rsidRDefault="00745214" w:rsidP="00DE3730">
      <w:pPr>
        <w:pStyle w:val="ListParagraph"/>
        <w:numPr>
          <w:ilvl w:val="0"/>
          <w:numId w:val="7"/>
        </w:numPr>
        <w:ind w:left="709" w:hanging="709"/>
        <w:jc w:val="both"/>
        <w:rPr>
          <w:rFonts w:asciiTheme="majorHAnsi" w:hAnsiTheme="majorHAnsi" w:cs="Tahoma"/>
          <w:b/>
          <w:bCs/>
          <w:sz w:val="24"/>
          <w:szCs w:val="24"/>
          <w:lang w:val="en-IE"/>
        </w:rPr>
      </w:pPr>
      <w:r w:rsidRPr="0054137E">
        <w:rPr>
          <w:rFonts w:asciiTheme="majorHAnsi" w:hAnsiTheme="majorHAnsi" w:cs="Tahoma"/>
          <w:b/>
          <w:bCs/>
          <w:sz w:val="24"/>
          <w:szCs w:val="24"/>
          <w:lang w:val="en-IE"/>
        </w:rPr>
        <w:t xml:space="preserve">St. Patrick’s Day Parade – 2017 onwards </w:t>
      </w:r>
    </w:p>
    <w:p w:rsidR="00047BA1" w:rsidRPr="0054137E" w:rsidRDefault="00047BA1"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Ms. C. Byrne advised the meeting that the St. Patrick’s Day Festival should be regarded as a civic event. Kilkenny County </w:t>
      </w:r>
      <w:r w:rsidR="00324423" w:rsidRPr="0054137E">
        <w:rPr>
          <w:rFonts w:asciiTheme="majorHAnsi" w:hAnsiTheme="majorHAnsi" w:cs="Tahoma"/>
          <w:bCs/>
          <w:sz w:val="24"/>
          <w:szCs w:val="24"/>
          <w:lang w:val="en-IE"/>
        </w:rPr>
        <w:t>C</w:t>
      </w:r>
      <w:r w:rsidRPr="0054137E">
        <w:rPr>
          <w:rFonts w:asciiTheme="majorHAnsi" w:hAnsiTheme="majorHAnsi" w:cs="Tahoma"/>
          <w:bCs/>
          <w:sz w:val="24"/>
          <w:szCs w:val="24"/>
          <w:lang w:val="en-IE"/>
        </w:rPr>
        <w:t xml:space="preserve">ouncil is already funding it and that a separate budget be allocated for year 2017 to allow for advance planning. </w:t>
      </w:r>
    </w:p>
    <w:p w:rsidR="00047BA1" w:rsidRPr="0054137E" w:rsidRDefault="00047BA1" w:rsidP="00047BA1">
      <w:pPr>
        <w:pStyle w:val="ListParagraph"/>
        <w:ind w:left="1560"/>
        <w:jc w:val="both"/>
        <w:rPr>
          <w:rFonts w:asciiTheme="majorHAnsi" w:hAnsiTheme="majorHAnsi" w:cs="Tahoma"/>
          <w:bCs/>
          <w:sz w:val="24"/>
          <w:szCs w:val="24"/>
          <w:lang w:val="en-IE"/>
        </w:rPr>
      </w:pPr>
    </w:p>
    <w:p w:rsidR="00047BA1" w:rsidRPr="0054137E" w:rsidRDefault="00047BA1"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Cllr. M. Noonan thanked the CE, Staff and Emergency Services for assisting in making the festival a very successful event. He thanked Kilkenny County Council for the significant funding and thanked the committee for their work. </w:t>
      </w:r>
    </w:p>
    <w:p w:rsidR="00047BA1" w:rsidRPr="0054137E" w:rsidRDefault="00047BA1" w:rsidP="00047BA1">
      <w:pPr>
        <w:pStyle w:val="ListParagraph"/>
        <w:ind w:left="1560"/>
        <w:jc w:val="both"/>
        <w:rPr>
          <w:rFonts w:asciiTheme="majorHAnsi" w:hAnsiTheme="majorHAnsi" w:cs="Tahoma"/>
          <w:bCs/>
          <w:sz w:val="24"/>
          <w:szCs w:val="24"/>
          <w:lang w:val="en-IE"/>
        </w:rPr>
      </w:pPr>
    </w:p>
    <w:p w:rsidR="00047BA1" w:rsidRPr="0054137E" w:rsidRDefault="00047BA1"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lastRenderedPageBreak/>
        <w:t xml:space="preserve">Cllr. P.  Dunphy, J. Malone, A. McGuinneess and D. Kennedy paid tribute to Cllr. Noonan for his dedication to organising the festival and also to the committee for their ongoing work in organising the St. Patrick’s Day Festival every year. </w:t>
      </w:r>
    </w:p>
    <w:p w:rsidR="00047BA1" w:rsidRPr="0054137E" w:rsidRDefault="00047BA1" w:rsidP="00047BA1">
      <w:pPr>
        <w:pStyle w:val="ListParagraph"/>
        <w:ind w:left="1560"/>
        <w:jc w:val="both"/>
        <w:rPr>
          <w:rFonts w:asciiTheme="majorHAnsi" w:hAnsiTheme="majorHAnsi" w:cs="Tahoma"/>
          <w:bCs/>
          <w:sz w:val="24"/>
          <w:szCs w:val="24"/>
          <w:lang w:val="en-IE"/>
        </w:rPr>
      </w:pPr>
    </w:p>
    <w:p w:rsidR="00047BA1" w:rsidRPr="0054137E" w:rsidRDefault="00047BA1" w:rsidP="00DE3730">
      <w:pPr>
        <w:pStyle w:val="ListParagraph"/>
        <w:ind w:left="0"/>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Members welcomed the </w:t>
      </w:r>
      <w:r w:rsidR="0054137E" w:rsidRPr="0054137E">
        <w:rPr>
          <w:rFonts w:asciiTheme="majorHAnsi" w:hAnsiTheme="majorHAnsi" w:cs="Tahoma"/>
          <w:bCs/>
          <w:sz w:val="24"/>
          <w:szCs w:val="24"/>
          <w:lang w:val="en-IE"/>
        </w:rPr>
        <w:t>initiative</w:t>
      </w:r>
      <w:r w:rsidRPr="0054137E">
        <w:rPr>
          <w:rFonts w:asciiTheme="majorHAnsi" w:hAnsiTheme="majorHAnsi" w:cs="Tahoma"/>
          <w:bCs/>
          <w:sz w:val="24"/>
          <w:szCs w:val="24"/>
          <w:lang w:val="en-IE"/>
        </w:rPr>
        <w:t xml:space="preserve"> that the event would be regarded as a civic event and that the money will be </w:t>
      </w:r>
      <w:r w:rsidR="0054137E" w:rsidRPr="0054137E">
        <w:rPr>
          <w:rFonts w:asciiTheme="majorHAnsi" w:hAnsiTheme="majorHAnsi" w:cs="Tahoma"/>
          <w:bCs/>
          <w:sz w:val="24"/>
          <w:szCs w:val="24"/>
          <w:lang w:val="en-IE"/>
        </w:rPr>
        <w:t>ring fenced</w:t>
      </w:r>
      <w:r w:rsidRPr="0054137E">
        <w:rPr>
          <w:rFonts w:asciiTheme="majorHAnsi" w:hAnsiTheme="majorHAnsi" w:cs="Tahoma"/>
          <w:bCs/>
          <w:sz w:val="24"/>
          <w:szCs w:val="24"/>
          <w:lang w:val="en-IE"/>
        </w:rPr>
        <w:t xml:space="preserve"> in the budget which will enable the committee to plan ahead. </w:t>
      </w:r>
    </w:p>
    <w:p w:rsidR="00047BA1" w:rsidRPr="0054137E" w:rsidRDefault="00047BA1" w:rsidP="00047BA1">
      <w:pPr>
        <w:pStyle w:val="ListParagraph"/>
        <w:ind w:left="1560"/>
        <w:jc w:val="both"/>
        <w:rPr>
          <w:rFonts w:asciiTheme="majorHAnsi" w:hAnsiTheme="majorHAnsi" w:cs="Tahoma"/>
          <w:bCs/>
          <w:sz w:val="24"/>
          <w:szCs w:val="24"/>
          <w:lang w:val="en-IE"/>
        </w:rPr>
      </w:pPr>
    </w:p>
    <w:p w:rsidR="00745214" w:rsidRPr="0054137E" w:rsidRDefault="00745214" w:rsidP="00745214">
      <w:pPr>
        <w:rPr>
          <w:rFonts w:asciiTheme="majorHAnsi" w:hAnsiTheme="majorHAnsi" w:cs="Tahoma"/>
          <w:bCs/>
          <w:sz w:val="24"/>
          <w:szCs w:val="24"/>
        </w:rPr>
      </w:pPr>
    </w:p>
    <w:p w:rsidR="00745214" w:rsidRPr="0054137E" w:rsidRDefault="00745214" w:rsidP="00DE3730">
      <w:pPr>
        <w:pStyle w:val="ListParagraph"/>
        <w:numPr>
          <w:ilvl w:val="0"/>
          <w:numId w:val="7"/>
        </w:numPr>
        <w:ind w:left="709" w:hanging="709"/>
        <w:jc w:val="both"/>
        <w:rPr>
          <w:rFonts w:asciiTheme="majorHAnsi" w:hAnsiTheme="majorHAnsi" w:cs="Tahoma"/>
          <w:b/>
          <w:bCs/>
          <w:sz w:val="24"/>
          <w:szCs w:val="24"/>
          <w:lang w:val="en-IE"/>
        </w:rPr>
      </w:pPr>
      <w:r w:rsidRPr="0054137E">
        <w:rPr>
          <w:rFonts w:asciiTheme="majorHAnsi" w:hAnsiTheme="majorHAnsi" w:cs="Tahoma"/>
          <w:b/>
          <w:bCs/>
          <w:sz w:val="24"/>
          <w:szCs w:val="24"/>
          <w:lang w:val="en-IE"/>
        </w:rPr>
        <w:t xml:space="preserve">Service Delivery Plan 2015 – Implementation Report (attached) </w:t>
      </w:r>
    </w:p>
    <w:p w:rsidR="00745214" w:rsidRPr="0054137E" w:rsidRDefault="00745214" w:rsidP="00745214">
      <w:pPr>
        <w:pStyle w:val="ListParagraph"/>
        <w:rPr>
          <w:rFonts w:asciiTheme="majorHAnsi" w:hAnsiTheme="majorHAnsi" w:cs="Tahoma"/>
          <w:bCs/>
          <w:sz w:val="24"/>
          <w:szCs w:val="24"/>
          <w:lang w:val="en-IE"/>
        </w:rPr>
      </w:pPr>
    </w:p>
    <w:p w:rsidR="0002429F" w:rsidRPr="0054137E" w:rsidRDefault="00726A49" w:rsidP="00DE3730">
      <w:pPr>
        <w:rPr>
          <w:rFonts w:asciiTheme="majorHAnsi" w:hAnsiTheme="majorHAnsi"/>
          <w:sz w:val="24"/>
          <w:szCs w:val="24"/>
        </w:rPr>
      </w:pPr>
      <w:r w:rsidRPr="0054137E">
        <w:rPr>
          <w:rFonts w:asciiTheme="majorHAnsi" w:hAnsiTheme="majorHAnsi"/>
          <w:sz w:val="24"/>
          <w:szCs w:val="24"/>
        </w:rPr>
        <w:t xml:space="preserve">Ms. C. Byrne advised members that the Implementation Report is for their information. She stated that the Council has done an awful lot of work in 2015 and acknowledged the work of the staff. </w:t>
      </w:r>
    </w:p>
    <w:p w:rsidR="00726A49" w:rsidRPr="0054137E" w:rsidRDefault="00726A49" w:rsidP="00DE3730">
      <w:pPr>
        <w:rPr>
          <w:rFonts w:asciiTheme="majorHAnsi" w:hAnsiTheme="majorHAnsi"/>
          <w:sz w:val="24"/>
          <w:szCs w:val="24"/>
        </w:rPr>
      </w:pPr>
      <w:r w:rsidRPr="0054137E">
        <w:rPr>
          <w:rFonts w:asciiTheme="majorHAnsi" w:hAnsiTheme="majorHAnsi"/>
          <w:sz w:val="24"/>
          <w:szCs w:val="24"/>
        </w:rPr>
        <w:t xml:space="preserve">Members welcomed the report. Contributions were received from Cllr. P. McKee, M. Noonan and B. Gardner and a number of queries were raised as follows:- </w:t>
      </w:r>
    </w:p>
    <w:p w:rsidR="00726A49" w:rsidRPr="0054137E" w:rsidRDefault="00726A49" w:rsidP="00726A49">
      <w:pPr>
        <w:pStyle w:val="ListParagraph"/>
        <w:numPr>
          <w:ilvl w:val="0"/>
          <w:numId w:val="23"/>
        </w:numPr>
        <w:rPr>
          <w:rFonts w:asciiTheme="majorHAnsi" w:hAnsiTheme="majorHAnsi" w:cs="Tahoma"/>
          <w:bCs/>
          <w:sz w:val="24"/>
          <w:szCs w:val="24"/>
        </w:rPr>
      </w:pPr>
      <w:r w:rsidRPr="0054137E">
        <w:rPr>
          <w:rFonts w:asciiTheme="majorHAnsi" w:hAnsiTheme="majorHAnsi" w:cs="Tahoma"/>
          <w:bCs/>
          <w:sz w:val="24"/>
          <w:szCs w:val="24"/>
        </w:rPr>
        <w:t xml:space="preserve">Live streaming of Council Meetings </w:t>
      </w:r>
    </w:p>
    <w:p w:rsidR="00726A49" w:rsidRPr="0054137E" w:rsidRDefault="00726A49" w:rsidP="00726A49">
      <w:pPr>
        <w:pStyle w:val="ListParagraph"/>
        <w:numPr>
          <w:ilvl w:val="0"/>
          <w:numId w:val="23"/>
        </w:numPr>
        <w:rPr>
          <w:rFonts w:asciiTheme="majorHAnsi" w:hAnsiTheme="majorHAnsi" w:cs="Tahoma"/>
          <w:bCs/>
          <w:sz w:val="24"/>
          <w:szCs w:val="24"/>
        </w:rPr>
      </w:pPr>
      <w:r w:rsidRPr="0054137E">
        <w:rPr>
          <w:rFonts w:asciiTheme="majorHAnsi" w:hAnsiTheme="majorHAnsi" w:cs="Tahoma"/>
          <w:bCs/>
          <w:sz w:val="24"/>
          <w:szCs w:val="24"/>
        </w:rPr>
        <w:t xml:space="preserve">CAS – Wolfe Tone Street Works, better consultation with the residents. </w:t>
      </w:r>
    </w:p>
    <w:p w:rsidR="00726A49" w:rsidRPr="0054137E" w:rsidRDefault="00726A49" w:rsidP="00726A49">
      <w:pPr>
        <w:pStyle w:val="ListParagraph"/>
        <w:numPr>
          <w:ilvl w:val="0"/>
          <w:numId w:val="23"/>
        </w:numPr>
        <w:rPr>
          <w:rFonts w:asciiTheme="majorHAnsi" w:hAnsiTheme="majorHAnsi" w:cs="Tahoma"/>
          <w:bCs/>
          <w:sz w:val="24"/>
          <w:szCs w:val="24"/>
        </w:rPr>
      </w:pPr>
      <w:r w:rsidRPr="0054137E">
        <w:rPr>
          <w:rFonts w:asciiTheme="majorHAnsi" w:hAnsiTheme="majorHAnsi" w:cs="Tahoma"/>
          <w:bCs/>
          <w:sz w:val="24"/>
          <w:szCs w:val="24"/>
        </w:rPr>
        <w:t xml:space="preserve">Traffic Impact Study should be </w:t>
      </w:r>
      <w:r w:rsidR="0054137E" w:rsidRPr="0054137E">
        <w:rPr>
          <w:rFonts w:asciiTheme="majorHAnsi" w:hAnsiTheme="majorHAnsi" w:cs="Tahoma"/>
          <w:bCs/>
          <w:sz w:val="24"/>
          <w:szCs w:val="24"/>
        </w:rPr>
        <w:t>revisited</w:t>
      </w:r>
      <w:r w:rsidRPr="0054137E">
        <w:rPr>
          <w:rFonts w:asciiTheme="majorHAnsi" w:hAnsiTheme="majorHAnsi" w:cs="Tahoma"/>
          <w:bCs/>
          <w:sz w:val="24"/>
          <w:szCs w:val="24"/>
        </w:rPr>
        <w:t xml:space="preserve"> </w:t>
      </w:r>
    </w:p>
    <w:p w:rsidR="00726A49" w:rsidRPr="0054137E" w:rsidRDefault="00726A49" w:rsidP="00726A49">
      <w:pPr>
        <w:pStyle w:val="ListParagraph"/>
        <w:numPr>
          <w:ilvl w:val="0"/>
          <w:numId w:val="23"/>
        </w:numPr>
        <w:rPr>
          <w:rFonts w:asciiTheme="majorHAnsi" w:hAnsiTheme="majorHAnsi" w:cs="Tahoma"/>
          <w:bCs/>
          <w:sz w:val="24"/>
          <w:szCs w:val="24"/>
        </w:rPr>
      </w:pPr>
      <w:r w:rsidRPr="0054137E">
        <w:rPr>
          <w:rFonts w:asciiTheme="majorHAnsi" w:hAnsiTheme="majorHAnsi" w:cs="Tahoma"/>
          <w:bCs/>
          <w:sz w:val="24"/>
          <w:szCs w:val="24"/>
        </w:rPr>
        <w:t xml:space="preserve">Workload on members e.g. reports on Brewhouse Development and Linear Park, members need time to consider the reports and information in them. </w:t>
      </w:r>
    </w:p>
    <w:p w:rsidR="00726A49" w:rsidRPr="0054137E" w:rsidRDefault="00893F7F" w:rsidP="00726A49">
      <w:pPr>
        <w:pStyle w:val="ListParagraph"/>
        <w:numPr>
          <w:ilvl w:val="0"/>
          <w:numId w:val="23"/>
        </w:numPr>
        <w:rPr>
          <w:rFonts w:asciiTheme="majorHAnsi" w:hAnsiTheme="majorHAnsi" w:cs="Tahoma"/>
          <w:bCs/>
          <w:sz w:val="24"/>
          <w:szCs w:val="24"/>
        </w:rPr>
      </w:pPr>
      <w:r>
        <w:rPr>
          <w:rFonts w:asciiTheme="majorHAnsi" w:hAnsiTheme="majorHAnsi" w:cs="Tahoma"/>
          <w:bCs/>
          <w:sz w:val="24"/>
          <w:szCs w:val="24"/>
        </w:rPr>
        <w:t>URBACT</w:t>
      </w:r>
      <w:r w:rsidR="00726A49" w:rsidRPr="0054137E">
        <w:rPr>
          <w:rFonts w:asciiTheme="majorHAnsi" w:hAnsiTheme="majorHAnsi" w:cs="Tahoma"/>
          <w:bCs/>
          <w:sz w:val="24"/>
          <w:szCs w:val="24"/>
        </w:rPr>
        <w:t xml:space="preserve"> Programme – Seek funding for shuttle bus service, consideration to be given to electric bus. </w:t>
      </w:r>
    </w:p>
    <w:p w:rsidR="00726A49" w:rsidRPr="0054137E" w:rsidRDefault="00726A49" w:rsidP="00726A49">
      <w:pPr>
        <w:rPr>
          <w:rFonts w:asciiTheme="majorHAnsi" w:hAnsiTheme="majorHAnsi" w:cs="Tahoma"/>
          <w:bCs/>
          <w:sz w:val="24"/>
          <w:szCs w:val="24"/>
        </w:rPr>
      </w:pPr>
    </w:p>
    <w:p w:rsidR="00726A49" w:rsidRPr="0054137E" w:rsidRDefault="00726A49" w:rsidP="00DE3730">
      <w:pPr>
        <w:rPr>
          <w:rFonts w:asciiTheme="majorHAnsi" w:hAnsiTheme="majorHAnsi" w:cs="Tahoma"/>
          <w:bCs/>
          <w:sz w:val="24"/>
          <w:szCs w:val="24"/>
        </w:rPr>
      </w:pPr>
      <w:r w:rsidRPr="0054137E">
        <w:rPr>
          <w:rFonts w:asciiTheme="majorHAnsi" w:hAnsiTheme="majorHAnsi" w:cs="Tahoma"/>
          <w:bCs/>
          <w:sz w:val="24"/>
          <w:szCs w:val="24"/>
        </w:rPr>
        <w:t xml:space="preserve">Mr. S. Walton responded to the queries raised and advised that live streaming of meetings was being investigated. A proposal </w:t>
      </w:r>
      <w:r w:rsidR="0054137E" w:rsidRPr="0054137E">
        <w:rPr>
          <w:rFonts w:asciiTheme="majorHAnsi" w:hAnsiTheme="majorHAnsi" w:cs="Tahoma"/>
          <w:bCs/>
          <w:sz w:val="24"/>
          <w:szCs w:val="24"/>
        </w:rPr>
        <w:t>may be</w:t>
      </w:r>
      <w:r w:rsidRPr="0054137E">
        <w:rPr>
          <w:rFonts w:asciiTheme="majorHAnsi" w:hAnsiTheme="majorHAnsi" w:cs="Tahoma"/>
          <w:bCs/>
          <w:sz w:val="24"/>
          <w:szCs w:val="24"/>
        </w:rPr>
        <w:t xml:space="preserve"> available for the April Meeting. Implementation will be subject to budgetary provision. </w:t>
      </w:r>
    </w:p>
    <w:p w:rsidR="00726A49" w:rsidRPr="0054137E" w:rsidRDefault="00726A49" w:rsidP="00DE3730">
      <w:pPr>
        <w:rPr>
          <w:rFonts w:asciiTheme="majorHAnsi" w:hAnsiTheme="majorHAnsi" w:cs="Tahoma"/>
          <w:bCs/>
          <w:sz w:val="24"/>
          <w:szCs w:val="24"/>
        </w:rPr>
      </w:pPr>
      <w:r w:rsidRPr="0054137E">
        <w:rPr>
          <w:rFonts w:asciiTheme="majorHAnsi" w:hAnsiTheme="majorHAnsi" w:cs="Tahoma"/>
          <w:bCs/>
          <w:sz w:val="24"/>
          <w:szCs w:val="24"/>
        </w:rPr>
        <w:t xml:space="preserve">He further advised that it is proposed to provide all members with IPAD/Tablet in the coming months. All documents will be issued electronically to members thereafter. </w:t>
      </w:r>
    </w:p>
    <w:p w:rsidR="00893F7F" w:rsidRDefault="00726A49" w:rsidP="00DE3730">
      <w:pPr>
        <w:ind w:left="-142"/>
        <w:rPr>
          <w:rFonts w:asciiTheme="majorHAnsi" w:hAnsiTheme="majorHAnsi" w:cs="Tahoma"/>
          <w:bCs/>
          <w:sz w:val="24"/>
          <w:szCs w:val="24"/>
        </w:rPr>
      </w:pPr>
      <w:r w:rsidRPr="0054137E">
        <w:rPr>
          <w:rFonts w:asciiTheme="majorHAnsi" w:hAnsiTheme="majorHAnsi" w:cs="Tahoma"/>
          <w:bCs/>
          <w:sz w:val="24"/>
          <w:szCs w:val="24"/>
        </w:rPr>
        <w:t xml:space="preserve">Mr. Walton responded </w:t>
      </w:r>
      <w:r w:rsidR="00893F7F">
        <w:rPr>
          <w:rFonts w:asciiTheme="majorHAnsi" w:hAnsiTheme="majorHAnsi" w:cs="Tahoma"/>
          <w:bCs/>
          <w:sz w:val="24"/>
          <w:szCs w:val="24"/>
        </w:rPr>
        <w:t>to Traffic Impact queries associated with</w:t>
      </w:r>
      <w:r w:rsidRPr="0054137E">
        <w:rPr>
          <w:rFonts w:asciiTheme="majorHAnsi" w:hAnsiTheme="majorHAnsi" w:cs="Tahoma"/>
          <w:bCs/>
          <w:sz w:val="24"/>
          <w:szCs w:val="24"/>
        </w:rPr>
        <w:t xml:space="preserve"> CAS/Wolfe Tone Street. He advised that the</w:t>
      </w:r>
      <w:r w:rsidR="00893F7F">
        <w:rPr>
          <w:rFonts w:asciiTheme="majorHAnsi" w:hAnsiTheme="majorHAnsi" w:cs="Tahoma"/>
          <w:bCs/>
          <w:sz w:val="24"/>
          <w:szCs w:val="24"/>
        </w:rPr>
        <w:t xml:space="preserve"> CAS</w:t>
      </w:r>
      <w:r w:rsidRPr="0054137E">
        <w:rPr>
          <w:rFonts w:asciiTheme="majorHAnsi" w:hAnsiTheme="majorHAnsi" w:cs="Tahoma"/>
          <w:bCs/>
          <w:sz w:val="24"/>
          <w:szCs w:val="24"/>
        </w:rPr>
        <w:t xml:space="preserve"> scheme will open to traffic late 2016 early 2017. </w:t>
      </w:r>
      <w:r w:rsidR="00893F7F">
        <w:rPr>
          <w:rFonts w:asciiTheme="majorHAnsi" w:hAnsiTheme="majorHAnsi" w:cs="Tahoma"/>
          <w:bCs/>
          <w:sz w:val="24"/>
          <w:szCs w:val="24"/>
        </w:rPr>
        <w:t xml:space="preserve">Traffic Impact Assessment underpinning the scheme has been in the public domain for a considerable period of time. Once the scheme opens other traffic management options present themselves for the City and these are the options that require further consideration from this point onwards. In the matter of consultation with the residents of Wolfe Tone Street, Mr. Walton advised of a recent public information evening that was held specifically for residents of Wolfe Tone Street and Michael Street, he advised this information evening was well attended and noted that </w:t>
      </w:r>
      <w:r w:rsidRPr="0054137E">
        <w:rPr>
          <w:rFonts w:asciiTheme="majorHAnsi" w:hAnsiTheme="majorHAnsi" w:cs="Tahoma"/>
          <w:bCs/>
          <w:sz w:val="24"/>
          <w:szCs w:val="24"/>
        </w:rPr>
        <w:t xml:space="preserve">Mr. Michael Murphy, Engineer is available at </w:t>
      </w:r>
      <w:r w:rsidR="00324423" w:rsidRPr="0054137E">
        <w:rPr>
          <w:rFonts w:asciiTheme="majorHAnsi" w:hAnsiTheme="majorHAnsi" w:cs="Tahoma"/>
          <w:bCs/>
          <w:sz w:val="24"/>
          <w:szCs w:val="24"/>
        </w:rPr>
        <w:t>his</w:t>
      </w:r>
      <w:r w:rsidRPr="0054137E">
        <w:rPr>
          <w:rFonts w:asciiTheme="majorHAnsi" w:hAnsiTheme="majorHAnsi" w:cs="Tahoma"/>
          <w:bCs/>
          <w:sz w:val="24"/>
          <w:szCs w:val="24"/>
        </w:rPr>
        <w:t xml:space="preserve"> site office to answer any </w:t>
      </w:r>
      <w:r w:rsidR="00893F7F">
        <w:rPr>
          <w:rFonts w:asciiTheme="majorHAnsi" w:hAnsiTheme="majorHAnsi" w:cs="Tahoma"/>
          <w:bCs/>
          <w:sz w:val="24"/>
          <w:szCs w:val="24"/>
        </w:rPr>
        <w:t xml:space="preserve">ongoing </w:t>
      </w:r>
      <w:r w:rsidRPr="0054137E">
        <w:rPr>
          <w:rFonts w:asciiTheme="majorHAnsi" w:hAnsiTheme="majorHAnsi" w:cs="Tahoma"/>
          <w:bCs/>
          <w:sz w:val="24"/>
          <w:szCs w:val="24"/>
        </w:rPr>
        <w:t>queries.</w:t>
      </w:r>
    </w:p>
    <w:p w:rsidR="00893F7F" w:rsidRPr="007E6CC9" w:rsidRDefault="00726A49" w:rsidP="007E6CC9">
      <w:pPr>
        <w:ind w:left="-142"/>
        <w:rPr>
          <w:rFonts w:asciiTheme="majorHAnsi" w:hAnsiTheme="majorHAnsi" w:cs="Tahoma"/>
          <w:bCs/>
          <w:sz w:val="24"/>
          <w:szCs w:val="24"/>
        </w:rPr>
      </w:pPr>
      <w:r w:rsidRPr="0054137E">
        <w:rPr>
          <w:rFonts w:asciiTheme="majorHAnsi" w:hAnsiTheme="majorHAnsi" w:cs="Tahoma"/>
          <w:bCs/>
          <w:sz w:val="24"/>
          <w:szCs w:val="24"/>
        </w:rPr>
        <w:lastRenderedPageBreak/>
        <w:t xml:space="preserve"> In relation to HGV management the Kilkenny Municipal District </w:t>
      </w:r>
      <w:r w:rsidR="00893F7F">
        <w:rPr>
          <w:rFonts w:asciiTheme="majorHAnsi" w:hAnsiTheme="majorHAnsi" w:cs="Tahoma"/>
          <w:bCs/>
          <w:sz w:val="24"/>
          <w:szCs w:val="24"/>
        </w:rPr>
        <w:t xml:space="preserve">Committee </w:t>
      </w:r>
      <w:r w:rsidRPr="0054137E">
        <w:rPr>
          <w:rFonts w:asciiTheme="majorHAnsi" w:hAnsiTheme="majorHAnsi" w:cs="Tahoma"/>
          <w:bCs/>
          <w:sz w:val="24"/>
          <w:szCs w:val="24"/>
        </w:rPr>
        <w:t xml:space="preserve">has agreed 8 items which are being implemented. Smarter Travel options for the City are </w:t>
      </w:r>
      <w:r w:rsidR="00893F7F">
        <w:rPr>
          <w:rFonts w:asciiTheme="majorHAnsi" w:hAnsiTheme="majorHAnsi" w:cs="Tahoma"/>
          <w:bCs/>
          <w:sz w:val="24"/>
          <w:szCs w:val="24"/>
        </w:rPr>
        <w:t xml:space="preserve">being advanced specifically routes for HGV traffic </w:t>
      </w:r>
      <w:proofErr w:type="gramStart"/>
      <w:r w:rsidR="00893F7F">
        <w:rPr>
          <w:rFonts w:asciiTheme="majorHAnsi" w:hAnsiTheme="majorHAnsi" w:cs="Tahoma"/>
          <w:bCs/>
          <w:sz w:val="24"/>
          <w:szCs w:val="24"/>
        </w:rPr>
        <w:t>are</w:t>
      </w:r>
      <w:proofErr w:type="gramEnd"/>
      <w:r w:rsidR="00893F7F">
        <w:rPr>
          <w:rFonts w:asciiTheme="majorHAnsi" w:hAnsiTheme="majorHAnsi" w:cs="Tahoma"/>
          <w:bCs/>
          <w:sz w:val="24"/>
          <w:szCs w:val="24"/>
        </w:rPr>
        <w:t xml:space="preserve"> still under consideration. </w:t>
      </w:r>
    </w:p>
    <w:p w:rsidR="00893F7F" w:rsidRPr="0054137E" w:rsidRDefault="00893F7F" w:rsidP="00BA70E0">
      <w:pPr>
        <w:rPr>
          <w:rFonts w:asciiTheme="majorHAnsi" w:hAnsiTheme="majorHAnsi" w:cs="Tahoma"/>
          <w:b/>
          <w:bCs/>
          <w:sz w:val="24"/>
          <w:szCs w:val="24"/>
          <w:u w:val="single"/>
        </w:rPr>
      </w:pPr>
    </w:p>
    <w:p w:rsidR="00BA70E0" w:rsidRPr="0054137E" w:rsidRDefault="00DE3730" w:rsidP="00BA70E0">
      <w:pPr>
        <w:rPr>
          <w:rFonts w:asciiTheme="majorHAnsi" w:hAnsiTheme="majorHAnsi" w:cs="Tahoma"/>
          <w:b/>
          <w:bCs/>
          <w:sz w:val="24"/>
          <w:szCs w:val="24"/>
          <w:u w:val="single"/>
        </w:rPr>
      </w:pPr>
      <w:r w:rsidRPr="00DE3730">
        <w:rPr>
          <w:rFonts w:asciiTheme="majorHAnsi" w:hAnsiTheme="majorHAnsi" w:cs="Tahoma"/>
          <w:b/>
          <w:bCs/>
          <w:sz w:val="24"/>
          <w:szCs w:val="24"/>
        </w:rPr>
        <w:t>(</w:t>
      </w:r>
      <w:proofErr w:type="gramStart"/>
      <w:r w:rsidRPr="00DE3730">
        <w:rPr>
          <w:rFonts w:asciiTheme="majorHAnsi" w:hAnsiTheme="majorHAnsi" w:cs="Tahoma"/>
          <w:b/>
          <w:bCs/>
          <w:sz w:val="24"/>
          <w:szCs w:val="24"/>
        </w:rPr>
        <w:t>c )</w:t>
      </w:r>
      <w:proofErr w:type="gramEnd"/>
      <w:r w:rsidR="00BA70E0" w:rsidRPr="0054137E">
        <w:rPr>
          <w:rFonts w:asciiTheme="majorHAnsi" w:hAnsiTheme="majorHAnsi" w:cs="Tahoma"/>
          <w:b/>
          <w:bCs/>
          <w:sz w:val="24"/>
          <w:szCs w:val="24"/>
          <w:u w:val="single"/>
        </w:rPr>
        <w:t xml:space="preserve">Planning – </w:t>
      </w:r>
      <w:proofErr w:type="spellStart"/>
      <w:r w:rsidR="00BA70E0" w:rsidRPr="0054137E">
        <w:rPr>
          <w:rFonts w:asciiTheme="majorHAnsi" w:hAnsiTheme="majorHAnsi" w:cs="Tahoma"/>
          <w:b/>
          <w:bCs/>
          <w:sz w:val="24"/>
          <w:szCs w:val="24"/>
          <w:u w:val="single"/>
        </w:rPr>
        <w:t>Pleanail</w:t>
      </w:r>
      <w:proofErr w:type="spellEnd"/>
      <w:r w:rsidR="00BA70E0" w:rsidRPr="0054137E">
        <w:rPr>
          <w:rFonts w:asciiTheme="majorHAnsi" w:hAnsiTheme="majorHAnsi" w:cs="Tahoma"/>
          <w:b/>
          <w:bCs/>
          <w:sz w:val="24"/>
          <w:szCs w:val="24"/>
          <w:u w:val="single"/>
        </w:rPr>
        <w:t xml:space="preserve"> </w:t>
      </w:r>
    </w:p>
    <w:p w:rsidR="00BA70E0" w:rsidRPr="0054137E" w:rsidRDefault="00BA70E0" w:rsidP="00BA70E0">
      <w:pPr>
        <w:pStyle w:val="ListParagraph"/>
        <w:ind w:left="709"/>
        <w:rPr>
          <w:rFonts w:asciiTheme="majorHAnsi" w:hAnsiTheme="majorHAnsi" w:cs="Tahoma"/>
          <w:b/>
          <w:bCs/>
          <w:sz w:val="24"/>
          <w:szCs w:val="24"/>
          <w:u w:val="single"/>
          <w:lang w:val="en-IE"/>
        </w:rPr>
      </w:pPr>
    </w:p>
    <w:p w:rsidR="00BA70E0" w:rsidRPr="007E6CC9" w:rsidRDefault="00BA70E0" w:rsidP="007E6CC9">
      <w:pPr>
        <w:jc w:val="both"/>
        <w:rPr>
          <w:rFonts w:asciiTheme="majorHAnsi" w:hAnsiTheme="majorHAnsi" w:cs="Arial"/>
          <w:b/>
          <w:bCs/>
          <w:sz w:val="24"/>
          <w:szCs w:val="24"/>
          <w:lang w:val="en-US"/>
        </w:rPr>
      </w:pPr>
      <w:r w:rsidRPr="0054137E">
        <w:rPr>
          <w:rFonts w:asciiTheme="majorHAnsi" w:hAnsiTheme="majorHAnsi" w:cs="Arial"/>
          <w:b/>
          <w:bCs/>
          <w:sz w:val="24"/>
          <w:szCs w:val="24"/>
          <w:lang w:val="en-US"/>
        </w:rPr>
        <w:t xml:space="preserve">Taking of Charge of the following estates:- </w:t>
      </w:r>
    </w:p>
    <w:p w:rsidR="00BA70E0" w:rsidRPr="0054137E" w:rsidRDefault="00BA70E0" w:rsidP="00324423">
      <w:pPr>
        <w:pStyle w:val="ListParagraph"/>
        <w:numPr>
          <w:ilvl w:val="0"/>
          <w:numId w:val="24"/>
        </w:numPr>
        <w:ind w:left="426" w:hanging="426"/>
        <w:jc w:val="both"/>
        <w:rPr>
          <w:rFonts w:asciiTheme="majorHAnsi" w:hAnsiTheme="majorHAnsi" w:cs="Arial"/>
          <w:bCs/>
          <w:sz w:val="24"/>
          <w:szCs w:val="24"/>
          <w:lang w:val="en-US"/>
        </w:rPr>
      </w:pPr>
      <w:r w:rsidRPr="0054137E">
        <w:rPr>
          <w:rFonts w:asciiTheme="majorHAnsi" w:hAnsiTheme="majorHAnsi" w:cs="Arial"/>
          <w:bCs/>
          <w:sz w:val="24"/>
          <w:szCs w:val="24"/>
          <w:lang w:val="en-US"/>
        </w:rPr>
        <w:t>Proposed by Cllr. A. McGuinness, Seconded by Cllr. D. Fitzgerald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listed to be Public Road – 12 House Development at Whitegate L</w:t>
      </w:r>
      <w:r w:rsidR="00324423" w:rsidRPr="0054137E">
        <w:rPr>
          <w:rFonts w:asciiTheme="majorHAnsi" w:hAnsiTheme="majorHAnsi" w:cs="Arial"/>
          <w:bCs/>
          <w:sz w:val="24"/>
          <w:szCs w:val="24"/>
          <w:lang w:val="en-US"/>
        </w:rPr>
        <w:t xml:space="preserve">awn, Freshford Road, Kilkenny. </w:t>
      </w:r>
      <w:r w:rsidRPr="0054137E">
        <w:rPr>
          <w:rFonts w:asciiTheme="majorHAnsi" w:hAnsiTheme="majorHAnsi" w:cs="Arial"/>
          <w:bCs/>
          <w:sz w:val="24"/>
          <w:szCs w:val="24"/>
          <w:lang w:val="en-US"/>
        </w:rPr>
        <w:t xml:space="preserve"> </w:t>
      </w:r>
    </w:p>
    <w:p w:rsidR="00BA70E0" w:rsidRPr="0054137E" w:rsidRDefault="00BA70E0" w:rsidP="00BA70E0">
      <w:pPr>
        <w:pStyle w:val="ListParagraph"/>
        <w:ind w:left="1440"/>
        <w:jc w:val="both"/>
        <w:rPr>
          <w:rFonts w:asciiTheme="majorHAnsi" w:hAnsiTheme="majorHAnsi" w:cs="Arial"/>
          <w:bCs/>
          <w:sz w:val="24"/>
          <w:szCs w:val="24"/>
          <w:lang w:val="en-US"/>
        </w:rPr>
      </w:pPr>
    </w:p>
    <w:p w:rsidR="00BA70E0" w:rsidRPr="0054137E" w:rsidRDefault="00BA70E0" w:rsidP="00324423">
      <w:pPr>
        <w:pStyle w:val="ListParagraph"/>
        <w:numPr>
          <w:ilvl w:val="0"/>
          <w:numId w:val="24"/>
        </w:numPr>
        <w:ind w:left="426" w:hanging="568"/>
        <w:jc w:val="both"/>
        <w:rPr>
          <w:rFonts w:asciiTheme="majorHAnsi" w:hAnsiTheme="majorHAnsi" w:cs="Arial"/>
          <w:bCs/>
          <w:sz w:val="24"/>
          <w:szCs w:val="24"/>
          <w:lang w:val="en-US"/>
        </w:rPr>
      </w:pPr>
      <w:r w:rsidRPr="0054137E">
        <w:rPr>
          <w:rFonts w:asciiTheme="majorHAnsi" w:hAnsiTheme="majorHAnsi" w:cs="Arial"/>
          <w:bCs/>
          <w:sz w:val="24"/>
          <w:szCs w:val="24"/>
          <w:lang w:val="en-US"/>
        </w:rPr>
        <w:t xml:space="preserve">Proposed Amendment No. 2 of Callan Local Area </w:t>
      </w:r>
      <w:r w:rsidR="00324423" w:rsidRPr="0054137E">
        <w:rPr>
          <w:rFonts w:asciiTheme="majorHAnsi" w:hAnsiTheme="majorHAnsi" w:cs="Arial"/>
          <w:bCs/>
          <w:sz w:val="24"/>
          <w:szCs w:val="24"/>
          <w:lang w:val="en-US"/>
        </w:rPr>
        <w:t xml:space="preserve">Plan 2009-2020. </w:t>
      </w:r>
    </w:p>
    <w:p w:rsidR="00BA70E0" w:rsidRPr="0054137E" w:rsidRDefault="00BA70E0" w:rsidP="00324423">
      <w:pPr>
        <w:pStyle w:val="ListParagraph"/>
        <w:ind w:left="426"/>
        <w:rPr>
          <w:rFonts w:asciiTheme="majorHAnsi" w:hAnsiTheme="majorHAnsi" w:cs="Arial"/>
          <w:bCs/>
          <w:sz w:val="24"/>
          <w:szCs w:val="24"/>
          <w:lang w:val="en-US"/>
        </w:rPr>
      </w:pPr>
      <w:r w:rsidRPr="0054137E">
        <w:rPr>
          <w:rFonts w:asciiTheme="majorHAnsi" w:hAnsiTheme="majorHAnsi" w:cs="Arial"/>
          <w:bCs/>
          <w:sz w:val="24"/>
          <w:szCs w:val="24"/>
          <w:lang w:val="en-US"/>
        </w:rPr>
        <w:t xml:space="preserve">Ms. Melia referred to report circulated with the </w:t>
      </w:r>
      <w:r w:rsidR="0054137E" w:rsidRPr="0054137E">
        <w:rPr>
          <w:rFonts w:asciiTheme="majorHAnsi" w:hAnsiTheme="majorHAnsi" w:cs="Arial"/>
          <w:bCs/>
          <w:sz w:val="24"/>
          <w:szCs w:val="24"/>
          <w:lang w:val="en-US"/>
        </w:rPr>
        <w:t>agenda and</w:t>
      </w:r>
      <w:r w:rsidRPr="0054137E">
        <w:rPr>
          <w:rFonts w:asciiTheme="majorHAnsi" w:hAnsiTheme="majorHAnsi" w:cs="Arial"/>
          <w:bCs/>
          <w:sz w:val="24"/>
          <w:szCs w:val="24"/>
          <w:lang w:val="en-US"/>
        </w:rPr>
        <w:t xml:space="preserve"> recommends the proposed amendment to the Council. </w:t>
      </w:r>
    </w:p>
    <w:p w:rsidR="00E35E45" w:rsidRPr="0054137E" w:rsidRDefault="00E35E45" w:rsidP="00324423">
      <w:pPr>
        <w:pStyle w:val="ListParagraph"/>
        <w:ind w:left="426"/>
        <w:rPr>
          <w:rFonts w:asciiTheme="majorHAnsi" w:hAnsiTheme="majorHAnsi" w:cs="Arial"/>
          <w:bCs/>
          <w:sz w:val="24"/>
          <w:szCs w:val="24"/>
          <w:lang w:val="en-US"/>
        </w:rPr>
      </w:pPr>
    </w:p>
    <w:p w:rsidR="00BA70E0" w:rsidRPr="007E6CC9" w:rsidRDefault="00BA70E0" w:rsidP="007E6CC9">
      <w:pPr>
        <w:pStyle w:val="ListParagraph"/>
        <w:ind w:left="426"/>
        <w:rPr>
          <w:rFonts w:asciiTheme="majorHAnsi" w:hAnsiTheme="majorHAnsi" w:cs="Arial"/>
          <w:bCs/>
          <w:sz w:val="24"/>
          <w:szCs w:val="24"/>
          <w:lang w:val="en-US"/>
        </w:rPr>
      </w:pPr>
      <w:r w:rsidRPr="0054137E">
        <w:rPr>
          <w:rFonts w:asciiTheme="majorHAnsi" w:hAnsiTheme="majorHAnsi" w:cs="Arial"/>
          <w:bCs/>
          <w:sz w:val="24"/>
          <w:szCs w:val="24"/>
          <w:lang w:val="en-US"/>
        </w:rPr>
        <w:t xml:space="preserve">It was proposed by Cllr. M. O’ Neill, Seconded by Cllr. T. Breathnach and agreed:- “That </w:t>
      </w:r>
      <w:r w:rsidR="00E35E45" w:rsidRPr="0054137E">
        <w:rPr>
          <w:rFonts w:asciiTheme="majorHAnsi" w:hAnsiTheme="majorHAnsi"/>
          <w:sz w:val="24"/>
          <w:szCs w:val="24"/>
        </w:rPr>
        <w:t xml:space="preserve">“We the members of Kilkenny County Council, having requested that the County Manager give her opinion on amending the Callan Local Area Plan 2009-2020 </w:t>
      </w:r>
      <w:r w:rsidR="00E35E45" w:rsidRPr="0054137E">
        <w:rPr>
          <w:rFonts w:asciiTheme="majorHAnsi" w:hAnsiTheme="majorHAnsi" w:cs="Tahoma"/>
          <w:sz w:val="24"/>
          <w:szCs w:val="24"/>
        </w:rPr>
        <w:t xml:space="preserve">under </w:t>
      </w:r>
      <w:r w:rsidR="00E35E45" w:rsidRPr="0054137E">
        <w:rPr>
          <w:rFonts w:asciiTheme="majorHAnsi" w:hAnsiTheme="majorHAnsi"/>
          <w:sz w:val="24"/>
          <w:szCs w:val="24"/>
        </w:rPr>
        <w:t>Section 20(3) of the Planning &amp; Development Acts 2000-2015</w:t>
      </w:r>
      <w:r w:rsidR="00E35E45" w:rsidRPr="0054137E">
        <w:rPr>
          <w:rFonts w:asciiTheme="majorHAnsi" w:hAnsiTheme="majorHAnsi" w:cs="Tahoma"/>
          <w:sz w:val="24"/>
          <w:szCs w:val="24"/>
        </w:rPr>
        <w:t>, and having considered the Chief Executive’s opinion as outlined at the meeting of Kilkenny County Council held on the 21</w:t>
      </w:r>
      <w:r w:rsidR="00E35E45" w:rsidRPr="0054137E">
        <w:rPr>
          <w:rFonts w:asciiTheme="majorHAnsi" w:hAnsiTheme="majorHAnsi" w:cs="Tahoma"/>
          <w:sz w:val="24"/>
          <w:szCs w:val="24"/>
          <w:vertAlign w:val="superscript"/>
        </w:rPr>
        <w:t>st</w:t>
      </w:r>
      <w:r w:rsidR="00E35E45" w:rsidRPr="0054137E">
        <w:rPr>
          <w:rFonts w:asciiTheme="majorHAnsi" w:hAnsiTheme="majorHAnsi" w:cs="Tahoma"/>
          <w:sz w:val="24"/>
          <w:szCs w:val="24"/>
        </w:rPr>
        <w:t xml:space="preserve"> March 2016, formed in accordance with </w:t>
      </w:r>
      <w:r w:rsidR="00E35E45" w:rsidRPr="0054137E">
        <w:rPr>
          <w:rFonts w:asciiTheme="majorHAnsi" w:hAnsiTheme="majorHAnsi"/>
          <w:sz w:val="24"/>
          <w:szCs w:val="24"/>
        </w:rPr>
        <w:t xml:space="preserve">Section 20(3) </w:t>
      </w:r>
      <w:r w:rsidR="00E35E45" w:rsidRPr="0054137E">
        <w:rPr>
          <w:rFonts w:asciiTheme="majorHAnsi" w:hAnsiTheme="majorHAnsi" w:cs="Tahoma"/>
          <w:sz w:val="24"/>
          <w:szCs w:val="24"/>
        </w:rPr>
        <w:t xml:space="preserve">of the above acts, do hereby consider that the </w:t>
      </w:r>
      <w:r w:rsidR="00E35E45" w:rsidRPr="0054137E">
        <w:rPr>
          <w:rFonts w:asciiTheme="majorHAnsi" w:hAnsiTheme="majorHAnsi"/>
          <w:sz w:val="24"/>
          <w:szCs w:val="24"/>
        </w:rPr>
        <w:t>Proposed Amendment No. 2 of Callan Local Area Plan 2009-2020 should be made in accordance with the procedures under Section 20(3) of the Planning &amp;</w:t>
      </w:r>
      <w:r w:rsidR="007E6CC9">
        <w:rPr>
          <w:rFonts w:asciiTheme="majorHAnsi" w:hAnsiTheme="majorHAnsi"/>
          <w:sz w:val="24"/>
          <w:szCs w:val="24"/>
        </w:rPr>
        <w:t xml:space="preserve"> Development Acts 2000-2015”.  </w:t>
      </w:r>
    </w:p>
    <w:p w:rsidR="00DE3730" w:rsidRDefault="00DE3730" w:rsidP="00BA70E0">
      <w:pPr>
        <w:pStyle w:val="ListParagraph"/>
        <w:ind w:left="1440"/>
        <w:jc w:val="both"/>
        <w:rPr>
          <w:rFonts w:asciiTheme="majorHAnsi" w:hAnsiTheme="majorHAnsi" w:cs="Arial"/>
          <w:bCs/>
          <w:sz w:val="24"/>
          <w:szCs w:val="24"/>
          <w:lang w:val="en-US"/>
        </w:rPr>
      </w:pPr>
    </w:p>
    <w:p w:rsidR="00DE3730" w:rsidRPr="0054137E" w:rsidRDefault="00DE3730" w:rsidP="00BA70E0">
      <w:pPr>
        <w:pStyle w:val="ListParagraph"/>
        <w:ind w:left="1440"/>
        <w:jc w:val="both"/>
        <w:rPr>
          <w:rFonts w:asciiTheme="majorHAnsi" w:hAnsiTheme="majorHAnsi" w:cs="Arial"/>
          <w:bCs/>
          <w:sz w:val="24"/>
          <w:szCs w:val="24"/>
          <w:lang w:val="en-US"/>
        </w:rPr>
      </w:pPr>
    </w:p>
    <w:p w:rsidR="00BA70E0" w:rsidRPr="0054137E" w:rsidRDefault="00BA70E0" w:rsidP="00BA70E0">
      <w:pPr>
        <w:pStyle w:val="ListParagraph"/>
        <w:rPr>
          <w:rFonts w:asciiTheme="majorHAnsi" w:hAnsiTheme="majorHAnsi" w:cs="Tahoma"/>
          <w:bCs/>
          <w:sz w:val="24"/>
          <w:szCs w:val="24"/>
          <w:lang w:val="en-IE"/>
        </w:rPr>
      </w:pPr>
    </w:p>
    <w:p w:rsidR="00BA70E0" w:rsidRPr="00DE3730" w:rsidRDefault="00BA70E0" w:rsidP="00DE3730">
      <w:pPr>
        <w:pStyle w:val="ListParagraph"/>
        <w:numPr>
          <w:ilvl w:val="0"/>
          <w:numId w:val="27"/>
        </w:numPr>
        <w:ind w:left="709" w:hanging="851"/>
        <w:jc w:val="both"/>
        <w:rPr>
          <w:rFonts w:asciiTheme="majorHAnsi" w:hAnsiTheme="majorHAnsi" w:cs="Tahoma"/>
          <w:b/>
          <w:bCs/>
          <w:sz w:val="24"/>
          <w:szCs w:val="24"/>
          <w:u w:val="single"/>
        </w:rPr>
      </w:pPr>
      <w:r w:rsidRPr="00DE3730">
        <w:rPr>
          <w:rFonts w:asciiTheme="majorHAnsi" w:hAnsiTheme="majorHAnsi" w:cs="Tahoma"/>
          <w:b/>
          <w:bCs/>
          <w:sz w:val="24"/>
          <w:szCs w:val="24"/>
          <w:u w:val="single"/>
        </w:rPr>
        <w:t xml:space="preserve">Environment – </w:t>
      </w:r>
      <w:proofErr w:type="spellStart"/>
      <w:r w:rsidRPr="00DE3730">
        <w:rPr>
          <w:rFonts w:asciiTheme="majorHAnsi" w:hAnsiTheme="majorHAnsi" w:cs="Tahoma"/>
          <w:b/>
          <w:bCs/>
          <w:sz w:val="24"/>
          <w:szCs w:val="24"/>
          <w:u w:val="single"/>
        </w:rPr>
        <w:t>Timpeallacht</w:t>
      </w:r>
      <w:proofErr w:type="spellEnd"/>
      <w:r w:rsidRPr="00DE3730">
        <w:rPr>
          <w:rFonts w:asciiTheme="majorHAnsi" w:hAnsiTheme="majorHAnsi" w:cs="Tahoma"/>
          <w:b/>
          <w:bCs/>
          <w:sz w:val="24"/>
          <w:szCs w:val="24"/>
          <w:u w:val="single"/>
        </w:rPr>
        <w:t xml:space="preserve"> </w:t>
      </w:r>
    </w:p>
    <w:p w:rsidR="00E35E45" w:rsidRPr="0054137E" w:rsidRDefault="00E35E45" w:rsidP="00E35E45">
      <w:pPr>
        <w:pStyle w:val="ListParagraph"/>
        <w:spacing w:after="200" w:line="276" w:lineRule="auto"/>
        <w:ind w:left="786"/>
        <w:jc w:val="both"/>
        <w:rPr>
          <w:rFonts w:asciiTheme="majorHAnsi" w:hAnsiTheme="majorHAnsi" w:cs="Tahoma"/>
          <w:bCs/>
          <w:sz w:val="24"/>
          <w:szCs w:val="24"/>
          <w:lang w:val="en-IE"/>
        </w:rPr>
      </w:pPr>
      <w:r w:rsidRPr="0054137E">
        <w:rPr>
          <w:rFonts w:asciiTheme="majorHAnsi" w:hAnsiTheme="majorHAnsi" w:cs="Tahoma"/>
          <w:bCs/>
          <w:sz w:val="24"/>
          <w:szCs w:val="24"/>
          <w:lang w:val="en-IE"/>
        </w:rPr>
        <w:t xml:space="preserve">Carlow Kilkenny Dog Shelter at Paulstown, Co. Kilkenny – Operation and Maintenance – Section 85 </w:t>
      </w:r>
      <w:proofErr w:type="gramStart"/>
      <w:r w:rsidRPr="0054137E">
        <w:rPr>
          <w:rFonts w:asciiTheme="majorHAnsi" w:hAnsiTheme="majorHAnsi" w:cs="Tahoma"/>
          <w:bCs/>
          <w:sz w:val="24"/>
          <w:szCs w:val="24"/>
          <w:lang w:val="en-IE"/>
        </w:rPr>
        <w:t>Agreement</w:t>
      </w:r>
      <w:proofErr w:type="gramEnd"/>
      <w:r w:rsidRPr="0054137E">
        <w:rPr>
          <w:rFonts w:asciiTheme="majorHAnsi" w:hAnsiTheme="majorHAnsi" w:cs="Tahoma"/>
          <w:bCs/>
          <w:sz w:val="24"/>
          <w:szCs w:val="24"/>
          <w:lang w:val="en-IE"/>
        </w:rPr>
        <w:t xml:space="preserve">.  </w:t>
      </w:r>
    </w:p>
    <w:p w:rsidR="00D73EA5" w:rsidRPr="0054137E" w:rsidRDefault="00D73EA5" w:rsidP="00324423">
      <w:pPr>
        <w:ind w:left="720"/>
        <w:jc w:val="both"/>
        <w:rPr>
          <w:rFonts w:asciiTheme="majorHAnsi" w:hAnsiTheme="majorHAnsi" w:cs="Tahoma"/>
          <w:bCs/>
          <w:sz w:val="24"/>
          <w:szCs w:val="24"/>
        </w:rPr>
      </w:pPr>
      <w:r w:rsidRPr="0054137E">
        <w:rPr>
          <w:rFonts w:asciiTheme="majorHAnsi" w:hAnsiTheme="majorHAnsi" w:cs="Tahoma"/>
          <w:bCs/>
          <w:sz w:val="24"/>
          <w:szCs w:val="24"/>
        </w:rPr>
        <w:t xml:space="preserve">Ms. Mulholland referred to report circulated with the agenda and seek approval of the members to the Section 85 Agreement. It was proposed by Cllr. A.  McGuinness, seconded by Cllr. M. Shortall and agreed:- “That </w:t>
      </w:r>
      <w:r w:rsidR="00E35E45" w:rsidRPr="0054137E">
        <w:rPr>
          <w:rFonts w:asciiTheme="majorHAnsi" w:hAnsiTheme="majorHAnsi" w:cs="Tahoma"/>
          <w:bCs/>
          <w:sz w:val="24"/>
          <w:szCs w:val="24"/>
        </w:rPr>
        <w:t xml:space="preserve">Kilkenny County Council continues with the operational and maintenance works as required at the Carlow Kilkenny Dog Shelter at Paulstown, Co. Kilkenny. All costs to be apportioned equally with Carlow County Council. It is resolved that a Section 85 </w:t>
      </w:r>
      <w:r w:rsidR="0054137E" w:rsidRPr="0054137E">
        <w:rPr>
          <w:rFonts w:asciiTheme="majorHAnsi" w:hAnsiTheme="majorHAnsi" w:cs="Tahoma"/>
          <w:bCs/>
          <w:sz w:val="24"/>
          <w:szCs w:val="24"/>
        </w:rPr>
        <w:t>Agreement</w:t>
      </w:r>
      <w:r w:rsidR="00E35E45" w:rsidRPr="0054137E">
        <w:rPr>
          <w:rFonts w:asciiTheme="majorHAnsi" w:hAnsiTheme="majorHAnsi" w:cs="Tahoma"/>
          <w:bCs/>
          <w:sz w:val="24"/>
          <w:szCs w:val="24"/>
        </w:rPr>
        <w:t xml:space="preserve"> be made with Carlow County Council so as put this arrangement on a formal statutory basis”. </w:t>
      </w:r>
    </w:p>
    <w:p w:rsidR="00726A49" w:rsidRPr="0054137E" w:rsidRDefault="00726A49" w:rsidP="00726A49">
      <w:pPr>
        <w:rPr>
          <w:rFonts w:asciiTheme="majorHAnsi" w:hAnsiTheme="majorHAnsi" w:cs="Tahoma"/>
          <w:bCs/>
          <w:sz w:val="24"/>
          <w:szCs w:val="24"/>
        </w:rPr>
      </w:pPr>
    </w:p>
    <w:p w:rsidR="0002429F" w:rsidRPr="0054137E" w:rsidRDefault="0002429F" w:rsidP="0002429F">
      <w:pPr>
        <w:pStyle w:val="ListParagraph"/>
        <w:numPr>
          <w:ilvl w:val="0"/>
          <w:numId w:val="1"/>
        </w:numPr>
        <w:spacing w:before="120" w:after="120"/>
        <w:ind w:left="567" w:hanging="56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en-IE"/>
        </w:rPr>
        <w:t xml:space="preserve">Urgent Correspondence - </w:t>
      </w:r>
      <w:r w:rsidRPr="0054137E">
        <w:rPr>
          <w:rFonts w:asciiTheme="majorHAnsi" w:hAnsiTheme="majorHAnsi" w:cs="Cambria"/>
          <w:b/>
          <w:bCs/>
          <w:color w:val="000000"/>
          <w:sz w:val="24"/>
          <w:szCs w:val="24"/>
          <w:u w:val="single"/>
          <w:lang w:val="ga-IE"/>
        </w:rPr>
        <w:t>Comhfhreagras Práinneach</w:t>
      </w:r>
    </w:p>
    <w:p w:rsidR="0002429F" w:rsidRPr="0054137E" w:rsidRDefault="0002429F" w:rsidP="0002429F">
      <w:pPr>
        <w:ind w:left="567"/>
        <w:jc w:val="both"/>
        <w:rPr>
          <w:rFonts w:asciiTheme="majorHAnsi" w:hAnsiTheme="majorHAnsi" w:cs="Cambria"/>
          <w:bCs/>
          <w:color w:val="000000"/>
          <w:sz w:val="24"/>
          <w:szCs w:val="24"/>
        </w:rPr>
      </w:pPr>
      <w:r w:rsidRPr="0054137E">
        <w:rPr>
          <w:rFonts w:asciiTheme="majorHAnsi" w:hAnsiTheme="majorHAnsi" w:cs="Cambria"/>
          <w:bCs/>
          <w:color w:val="000000"/>
          <w:sz w:val="24"/>
          <w:szCs w:val="24"/>
        </w:rPr>
        <w:t xml:space="preserve">None. </w:t>
      </w:r>
    </w:p>
    <w:p w:rsidR="0002429F" w:rsidRPr="0054137E" w:rsidRDefault="0002429F" w:rsidP="0002429F">
      <w:pPr>
        <w:ind w:left="1020"/>
        <w:jc w:val="both"/>
        <w:rPr>
          <w:rFonts w:asciiTheme="majorHAnsi" w:hAnsiTheme="majorHAnsi" w:cs="Cambria"/>
          <w:b/>
          <w:bCs/>
          <w:color w:val="000000"/>
          <w:sz w:val="24"/>
          <w:szCs w:val="24"/>
          <w:u w:val="single"/>
        </w:rPr>
      </w:pPr>
    </w:p>
    <w:p w:rsidR="0002429F" w:rsidRPr="0054137E" w:rsidRDefault="0002429F" w:rsidP="0002429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en-IE"/>
        </w:rPr>
        <w:t xml:space="preserve">Business adjourned from a previous Meeting - </w:t>
      </w:r>
      <w:r w:rsidRPr="0054137E">
        <w:rPr>
          <w:rFonts w:asciiTheme="majorHAnsi" w:hAnsiTheme="majorHAnsi" w:cs="Cambria"/>
          <w:b/>
          <w:bCs/>
          <w:color w:val="000000"/>
          <w:sz w:val="24"/>
          <w:szCs w:val="24"/>
          <w:u w:val="single"/>
          <w:lang w:val="ga-IE"/>
        </w:rPr>
        <w:t>Gnó ar athló ó chruinniú</w:t>
      </w:r>
    </w:p>
    <w:p w:rsidR="0002429F" w:rsidRPr="0054137E" w:rsidRDefault="0002429F" w:rsidP="0002429F">
      <w:pPr>
        <w:pStyle w:val="ListParagraph"/>
        <w:ind w:left="56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ga-IE"/>
        </w:rPr>
        <w:t>roimhe  seo</w:t>
      </w:r>
    </w:p>
    <w:p w:rsidR="0002429F" w:rsidRPr="0054137E" w:rsidRDefault="0002429F" w:rsidP="0002429F">
      <w:pPr>
        <w:ind w:firstLine="567"/>
        <w:jc w:val="both"/>
        <w:rPr>
          <w:rFonts w:asciiTheme="majorHAnsi" w:hAnsiTheme="majorHAnsi" w:cs="Cambria"/>
          <w:bCs/>
          <w:color w:val="000000"/>
          <w:sz w:val="24"/>
          <w:szCs w:val="24"/>
        </w:rPr>
      </w:pPr>
      <w:r w:rsidRPr="0054137E">
        <w:rPr>
          <w:rFonts w:asciiTheme="majorHAnsi" w:hAnsiTheme="majorHAnsi" w:cs="Cambria"/>
          <w:bCs/>
          <w:color w:val="000000"/>
          <w:sz w:val="24"/>
          <w:szCs w:val="24"/>
        </w:rPr>
        <w:t xml:space="preserve">None </w:t>
      </w:r>
    </w:p>
    <w:p w:rsidR="0002429F" w:rsidRPr="0054137E" w:rsidRDefault="0002429F" w:rsidP="0002429F">
      <w:pPr>
        <w:ind w:left="709" w:hanging="709"/>
        <w:jc w:val="both"/>
        <w:rPr>
          <w:rFonts w:asciiTheme="majorHAnsi" w:hAnsiTheme="majorHAnsi" w:cs="Cambria"/>
          <w:b/>
          <w:bCs/>
          <w:color w:val="000000"/>
          <w:sz w:val="24"/>
          <w:szCs w:val="24"/>
          <w:u w:val="single"/>
        </w:rPr>
      </w:pPr>
    </w:p>
    <w:p w:rsidR="0002429F" w:rsidRPr="0054137E" w:rsidRDefault="0002429F" w:rsidP="0002429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en-IE"/>
        </w:rPr>
        <w:t xml:space="preserve">Fix Dates and Times of Meetings - </w:t>
      </w:r>
      <w:r w:rsidRPr="0054137E">
        <w:rPr>
          <w:rFonts w:asciiTheme="majorHAnsi" w:hAnsiTheme="majorHAnsi" w:cs="Cambria"/>
          <w:b/>
          <w:bCs/>
          <w:color w:val="000000"/>
          <w:sz w:val="24"/>
          <w:szCs w:val="24"/>
          <w:u w:val="single"/>
          <w:lang w:val="ga-IE"/>
        </w:rPr>
        <w:t>Dátaí agus Amanta do chruinnithe a shocrú</w:t>
      </w:r>
      <w:r w:rsidRPr="0054137E">
        <w:rPr>
          <w:rFonts w:asciiTheme="majorHAnsi" w:hAnsiTheme="majorHAnsi" w:cs="Cambria"/>
          <w:b/>
          <w:bCs/>
          <w:color w:val="000000"/>
          <w:sz w:val="24"/>
          <w:szCs w:val="24"/>
          <w:u w:val="single"/>
          <w:lang w:val="en-IE"/>
        </w:rPr>
        <w:t xml:space="preserve">: </w:t>
      </w:r>
    </w:p>
    <w:p w:rsidR="0002429F" w:rsidRPr="0054137E" w:rsidRDefault="0002429F" w:rsidP="0002429F">
      <w:pPr>
        <w:pStyle w:val="ListParagraph"/>
        <w:ind w:left="567"/>
        <w:jc w:val="both"/>
        <w:rPr>
          <w:rFonts w:asciiTheme="majorHAnsi" w:hAnsiTheme="majorHAnsi" w:cs="Cambria"/>
          <w:b/>
          <w:bCs/>
          <w:color w:val="000000"/>
          <w:sz w:val="24"/>
          <w:szCs w:val="24"/>
          <w:u w:val="single"/>
          <w:lang w:val="en-IE"/>
        </w:rPr>
      </w:pPr>
    </w:p>
    <w:p w:rsidR="0002429F" w:rsidRPr="00E76572" w:rsidRDefault="0002429F" w:rsidP="0002429F">
      <w:pPr>
        <w:pStyle w:val="ListParagraph"/>
        <w:numPr>
          <w:ilvl w:val="0"/>
          <w:numId w:val="3"/>
        </w:numPr>
        <w:ind w:left="1123" w:hanging="556"/>
        <w:jc w:val="both"/>
        <w:rPr>
          <w:rFonts w:asciiTheme="majorHAnsi" w:hAnsiTheme="majorHAnsi" w:cs="Cambria"/>
          <w:b/>
          <w:bCs/>
          <w:color w:val="000000"/>
          <w:sz w:val="24"/>
          <w:szCs w:val="24"/>
        </w:rPr>
      </w:pPr>
      <w:r w:rsidRPr="00E76572">
        <w:rPr>
          <w:rFonts w:asciiTheme="majorHAnsi" w:hAnsiTheme="majorHAnsi" w:cs="Cambria"/>
          <w:b/>
          <w:bCs/>
          <w:color w:val="000000"/>
          <w:sz w:val="24"/>
          <w:szCs w:val="24"/>
          <w:lang w:val="en-IE"/>
        </w:rPr>
        <w:t xml:space="preserve">Schedule of meetings from February - April  2016 </w:t>
      </w:r>
    </w:p>
    <w:p w:rsidR="0002429F" w:rsidRPr="00E76572" w:rsidRDefault="0002429F" w:rsidP="0002429F">
      <w:pPr>
        <w:pStyle w:val="ListParagraph"/>
        <w:ind w:left="1134"/>
        <w:jc w:val="both"/>
        <w:rPr>
          <w:rFonts w:asciiTheme="majorHAnsi" w:hAnsiTheme="majorHAnsi" w:cs="Cambria"/>
          <w:bCs/>
          <w:color w:val="000000"/>
          <w:sz w:val="24"/>
          <w:szCs w:val="24"/>
        </w:rPr>
      </w:pPr>
      <w:r w:rsidRPr="00E76572">
        <w:rPr>
          <w:rFonts w:asciiTheme="majorHAnsi" w:hAnsiTheme="majorHAnsi" w:cs="Cambria"/>
          <w:bCs/>
          <w:color w:val="000000"/>
          <w:sz w:val="24"/>
          <w:szCs w:val="24"/>
        </w:rPr>
        <w:t xml:space="preserve">Proposed by Cllr. </w:t>
      </w:r>
      <w:r w:rsidR="009C57CB" w:rsidRPr="00E76572">
        <w:rPr>
          <w:rFonts w:asciiTheme="majorHAnsi" w:hAnsiTheme="majorHAnsi" w:cs="Cambria"/>
          <w:bCs/>
          <w:color w:val="000000"/>
          <w:sz w:val="24"/>
          <w:szCs w:val="24"/>
        </w:rPr>
        <w:t>P. Fitzpatrick, Seconded by Cllr. G. Frisby</w:t>
      </w:r>
      <w:r w:rsidRPr="00E76572">
        <w:rPr>
          <w:rFonts w:asciiTheme="majorHAnsi" w:hAnsiTheme="majorHAnsi" w:cs="Cambria"/>
          <w:bCs/>
          <w:color w:val="000000"/>
          <w:sz w:val="24"/>
          <w:szCs w:val="24"/>
        </w:rPr>
        <w:t xml:space="preserve"> and agreed. </w:t>
      </w:r>
    </w:p>
    <w:p w:rsidR="009C57CB" w:rsidRPr="00E76572" w:rsidRDefault="009C57CB" w:rsidP="009C57CB">
      <w:pPr>
        <w:jc w:val="both"/>
        <w:rPr>
          <w:rFonts w:asciiTheme="majorHAnsi" w:hAnsiTheme="majorHAnsi" w:cs="Cambria"/>
          <w:bCs/>
          <w:color w:val="000000"/>
          <w:sz w:val="24"/>
          <w:szCs w:val="24"/>
        </w:rPr>
      </w:pPr>
    </w:p>
    <w:p w:rsidR="00E76572" w:rsidRPr="00E76572" w:rsidRDefault="00E76572" w:rsidP="00E76572">
      <w:pPr>
        <w:pStyle w:val="ListParagraph"/>
        <w:numPr>
          <w:ilvl w:val="0"/>
          <w:numId w:val="3"/>
        </w:numPr>
        <w:ind w:left="1276" w:hanging="567"/>
        <w:jc w:val="both"/>
        <w:rPr>
          <w:rFonts w:asciiTheme="majorHAnsi" w:hAnsiTheme="majorHAnsi" w:cs="Cambria"/>
          <w:bCs/>
          <w:color w:val="000000"/>
          <w:sz w:val="24"/>
          <w:szCs w:val="24"/>
          <w:lang w:val="en-IE"/>
        </w:rPr>
      </w:pPr>
      <w:r w:rsidRPr="00E76572">
        <w:rPr>
          <w:rFonts w:asciiTheme="majorHAnsi" w:hAnsiTheme="majorHAnsi" w:cs="Cambria"/>
          <w:bCs/>
          <w:color w:val="000000"/>
          <w:sz w:val="24"/>
          <w:szCs w:val="24"/>
          <w:lang w:val="en-IE"/>
        </w:rPr>
        <w:t xml:space="preserve">Agree date for Workshop in April – Three Sisters 2020 </w:t>
      </w:r>
    </w:p>
    <w:p w:rsidR="00E76572" w:rsidRPr="00E76572" w:rsidRDefault="00E76572" w:rsidP="00E76572">
      <w:pPr>
        <w:jc w:val="both"/>
        <w:rPr>
          <w:rFonts w:asciiTheme="majorHAnsi" w:hAnsiTheme="majorHAnsi" w:cs="Cambria"/>
          <w:bCs/>
          <w:color w:val="000000"/>
          <w:sz w:val="24"/>
          <w:szCs w:val="24"/>
        </w:rPr>
      </w:pPr>
    </w:p>
    <w:p w:rsidR="00E76572" w:rsidRPr="00E76572" w:rsidRDefault="00E76572" w:rsidP="00E76572">
      <w:pPr>
        <w:ind w:left="709" w:firstLine="11"/>
        <w:jc w:val="both"/>
        <w:rPr>
          <w:rFonts w:asciiTheme="majorHAnsi" w:hAnsiTheme="majorHAnsi" w:cs="Cambria"/>
          <w:bCs/>
          <w:color w:val="000000"/>
          <w:sz w:val="24"/>
          <w:szCs w:val="24"/>
        </w:rPr>
      </w:pPr>
      <w:r w:rsidRPr="00E76572">
        <w:rPr>
          <w:rFonts w:asciiTheme="majorHAnsi" w:hAnsiTheme="majorHAnsi" w:cs="Cambria"/>
          <w:bCs/>
          <w:color w:val="000000"/>
          <w:sz w:val="24"/>
          <w:szCs w:val="24"/>
        </w:rPr>
        <w:t>It was proposed by Cllr. P. Fitzpatrick, Seconded by Cllr. G. Frisby and agreed</w:t>
      </w:r>
      <w:proofErr w:type="gramStart"/>
      <w:r w:rsidRPr="00E76572">
        <w:rPr>
          <w:rFonts w:asciiTheme="majorHAnsi" w:hAnsiTheme="majorHAnsi" w:cs="Cambria"/>
          <w:bCs/>
          <w:color w:val="000000"/>
          <w:sz w:val="24"/>
          <w:szCs w:val="24"/>
        </w:rPr>
        <w:t>:-</w:t>
      </w:r>
      <w:proofErr w:type="gramEnd"/>
      <w:r w:rsidRPr="00E76572">
        <w:rPr>
          <w:rFonts w:asciiTheme="majorHAnsi" w:hAnsiTheme="majorHAnsi" w:cs="Cambria"/>
          <w:bCs/>
          <w:color w:val="000000"/>
          <w:sz w:val="24"/>
          <w:szCs w:val="24"/>
        </w:rPr>
        <w:t xml:space="preserve"> “That a Special Meeting in committee be held on 11</w:t>
      </w:r>
      <w:r w:rsidRPr="00E76572">
        <w:rPr>
          <w:rFonts w:asciiTheme="majorHAnsi" w:hAnsiTheme="majorHAnsi" w:cs="Cambria"/>
          <w:bCs/>
          <w:color w:val="000000"/>
          <w:sz w:val="24"/>
          <w:szCs w:val="24"/>
          <w:vertAlign w:val="superscript"/>
        </w:rPr>
        <w:t>th</w:t>
      </w:r>
      <w:r w:rsidRPr="00E76572">
        <w:rPr>
          <w:rFonts w:asciiTheme="majorHAnsi" w:hAnsiTheme="majorHAnsi" w:cs="Cambria"/>
          <w:bCs/>
          <w:color w:val="000000"/>
          <w:sz w:val="24"/>
          <w:szCs w:val="24"/>
        </w:rPr>
        <w:t xml:space="preserve"> April, 2016 at 4.00p.m.</w:t>
      </w:r>
    </w:p>
    <w:p w:rsidR="00E76572" w:rsidRPr="00E76572" w:rsidRDefault="009C57CB" w:rsidP="00E76572">
      <w:pPr>
        <w:ind w:left="720"/>
        <w:jc w:val="both"/>
        <w:rPr>
          <w:rFonts w:asciiTheme="majorHAnsi" w:hAnsiTheme="majorHAnsi" w:cs="Cambria"/>
          <w:bCs/>
          <w:color w:val="000000"/>
          <w:sz w:val="24"/>
          <w:szCs w:val="24"/>
        </w:rPr>
      </w:pPr>
      <w:r w:rsidRPr="00E76572">
        <w:rPr>
          <w:rFonts w:asciiTheme="majorHAnsi" w:hAnsiTheme="majorHAnsi" w:cs="Cambria"/>
          <w:bCs/>
          <w:color w:val="000000"/>
          <w:sz w:val="24"/>
          <w:szCs w:val="24"/>
        </w:rPr>
        <w:t xml:space="preserve">Cllr. M.H. Cavanagh advised that </w:t>
      </w:r>
      <w:r w:rsidR="00E76572" w:rsidRPr="00E76572">
        <w:rPr>
          <w:rFonts w:asciiTheme="majorHAnsi" w:hAnsiTheme="majorHAnsi" w:cs="Cambria"/>
          <w:bCs/>
          <w:color w:val="000000"/>
          <w:sz w:val="24"/>
          <w:szCs w:val="24"/>
        </w:rPr>
        <w:t xml:space="preserve">a discussion </w:t>
      </w:r>
      <w:r w:rsidRPr="00E76572">
        <w:rPr>
          <w:rFonts w:asciiTheme="majorHAnsi" w:hAnsiTheme="majorHAnsi" w:cs="Cambria"/>
          <w:bCs/>
          <w:color w:val="000000"/>
          <w:sz w:val="24"/>
          <w:szCs w:val="24"/>
        </w:rPr>
        <w:t xml:space="preserve">is required </w:t>
      </w:r>
      <w:r w:rsidR="00E76572" w:rsidRPr="00E76572">
        <w:rPr>
          <w:rFonts w:asciiTheme="majorHAnsi" w:hAnsiTheme="majorHAnsi" w:cs="Cambria"/>
          <w:bCs/>
          <w:color w:val="000000"/>
          <w:sz w:val="24"/>
          <w:szCs w:val="24"/>
        </w:rPr>
        <w:t xml:space="preserve">in committee on the funding/proposals for the Abbey Creative Quarter. She suggested that this be held on the same day as the Workshop. This was unanimously agreed. </w:t>
      </w:r>
    </w:p>
    <w:p w:rsidR="00E76572" w:rsidRPr="00E76572" w:rsidRDefault="00E76572" w:rsidP="009C57CB">
      <w:pPr>
        <w:pStyle w:val="ListParagraph"/>
        <w:ind w:left="1650"/>
        <w:jc w:val="both"/>
        <w:rPr>
          <w:rFonts w:asciiTheme="majorHAnsi" w:hAnsiTheme="majorHAnsi" w:cs="Cambria"/>
          <w:bCs/>
          <w:color w:val="000000"/>
          <w:sz w:val="24"/>
          <w:szCs w:val="24"/>
        </w:rPr>
      </w:pPr>
    </w:p>
    <w:p w:rsidR="009C57CB" w:rsidRPr="00E76572" w:rsidRDefault="009C57CB" w:rsidP="00E76572">
      <w:pPr>
        <w:ind w:left="709"/>
        <w:jc w:val="both"/>
        <w:rPr>
          <w:rFonts w:asciiTheme="majorHAnsi" w:hAnsiTheme="majorHAnsi" w:cs="Cambria"/>
          <w:bCs/>
          <w:color w:val="000000"/>
          <w:sz w:val="24"/>
          <w:szCs w:val="24"/>
        </w:rPr>
      </w:pPr>
      <w:r w:rsidRPr="00E76572">
        <w:rPr>
          <w:rFonts w:asciiTheme="majorHAnsi" w:hAnsiTheme="majorHAnsi" w:cs="Cambria"/>
          <w:bCs/>
          <w:color w:val="000000"/>
          <w:sz w:val="24"/>
          <w:szCs w:val="24"/>
        </w:rPr>
        <w:t>It was proposed by Cllr. P. Fitzpatrick, seconded by Cllr. A. McGuinness and agreed</w:t>
      </w:r>
      <w:proofErr w:type="gramStart"/>
      <w:r w:rsidRPr="00E76572">
        <w:rPr>
          <w:rFonts w:asciiTheme="majorHAnsi" w:hAnsiTheme="majorHAnsi" w:cs="Cambria"/>
          <w:bCs/>
          <w:color w:val="000000"/>
          <w:sz w:val="24"/>
          <w:szCs w:val="24"/>
        </w:rPr>
        <w:t>:-</w:t>
      </w:r>
      <w:proofErr w:type="gramEnd"/>
      <w:r w:rsidRPr="00E76572">
        <w:rPr>
          <w:rFonts w:asciiTheme="majorHAnsi" w:hAnsiTheme="majorHAnsi" w:cs="Cambria"/>
          <w:bCs/>
          <w:color w:val="000000"/>
          <w:sz w:val="24"/>
          <w:szCs w:val="24"/>
        </w:rPr>
        <w:t xml:space="preserve"> “That a special meeting be held on 4</w:t>
      </w:r>
      <w:r w:rsidRPr="00E76572">
        <w:rPr>
          <w:rFonts w:asciiTheme="majorHAnsi" w:hAnsiTheme="majorHAnsi" w:cs="Cambria"/>
          <w:bCs/>
          <w:color w:val="000000"/>
          <w:sz w:val="24"/>
          <w:szCs w:val="24"/>
          <w:vertAlign w:val="superscript"/>
        </w:rPr>
        <w:t>th</w:t>
      </w:r>
      <w:r w:rsidRPr="00E76572">
        <w:rPr>
          <w:rFonts w:asciiTheme="majorHAnsi" w:hAnsiTheme="majorHAnsi" w:cs="Cambria"/>
          <w:bCs/>
          <w:color w:val="000000"/>
          <w:sz w:val="24"/>
          <w:szCs w:val="24"/>
        </w:rPr>
        <w:t xml:space="preserve"> April, 2016 at 11.00a.m. to discuss the Rent Review”. </w:t>
      </w:r>
    </w:p>
    <w:p w:rsidR="0002429F" w:rsidRPr="00E76572" w:rsidRDefault="0002429F" w:rsidP="0002429F">
      <w:pPr>
        <w:jc w:val="both"/>
        <w:rPr>
          <w:rFonts w:asciiTheme="majorHAnsi" w:hAnsiTheme="majorHAnsi" w:cs="Cambria"/>
          <w:bCs/>
          <w:color w:val="000000"/>
          <w:sz w:val="24"/>
          <w:szCs w:val="24"/>
        </w:rPr>
      </w:pPr>
    </w:p>
    <w:p w:rsidR="0002429F" w:rsidRPr="00E76572" w:rsidRDefault="0002429F" w:rsidP="0002429F">
      <w:pPr>
        <w:pStyle w:val="ListParagraph"/>
        <w:numPr>
          <w:ilvl w:val="0"/>
          <w:numId w:val="1"/>
        </w:numPr>
        <w:ind w:left="567" w:hanging="567"/>
        <w:jc w:val="both"/>
        <w:rPr>
          <w:rFonts w:asciiTheme="majorHAnsi" w:hAnsiTheme="majorHAnsi" w:cs="Cambria"/>
          <w:b/>
          <w:bCs/>
          <w:color w:val="000000"/>
          <w:sz w:val="24"/>
          <w:szCs w:val="24"/>
          <w:u w:val="single"/>
          <w:lang w:val="ga-IE"/>
        </w:rPr>
      </w:pPr>
      <w:r w:rsidRPr="00E76572">
        <w:rPr>
          <w:rFonts w:asciiTheme="majorHAnsi" w:hAnsiTheme="majorHAnsi" w:cs="Cambria"/>
          <w:b/>
          <w:bCs/>
          <w:color w:val="000000"/>
          <w:sz w:val="24"/>
          <w:szCs w:val="24"/>
          <w:u w:val="single"/>
          <w:lang w:val="en-IE"/>
        </w:rPr>
        <w:t>Consideration of Reports and Recommendations of Committees of the Council</w:t>
      </w:r>
      <w:r w:rsidRPr="00E76572">
        <w:rPr>
          <w:rFonts w:asciiTheme="majorHAnsi" w:hAnsiTheme="majorHAnsi" w:cs="Cambria"/>
          <w:b/>
          <w:bCs/>
          <w:color w:val="000000"/>
          <w:sz w:val="24"/>
          <w:szCs w:val="24"/>
          <w:lang w:val="en-IE"/>
        </w:rPr>
        <w:t xml:space="preserve"> </w:t>
      </w:r>
      <w:r w:rsidRPr="00E76572">
        <w:rPr>
          <w:rFonts w:asciiTheme="majorHAnsi" w:hAnsiTheme="majorHAnsi" w:cs="Cambria"/>
          <w:b/>
          <w:bCs/>
          <w:color w:val="000000"/>
          <w:sz w:val="24"/>
          <w:szCs w:val="24"/>
          <w:u w:val="single"/>
          <w:lang w:val="en-IE"/>
        </w:rPr>
        <w:t xml:space="preserve">- </w:t>
      </w:r>
      <w:r w:rsidRPr="00E76572">
        <w:rPr>
          <w:rFonts w:asciiTheme="majorHAnsi" w:hAnsiTheme="majorHAnsi" w:cs="Cambria"/>
          <w:b/>
          <w:bCs/>
          <w:color w:val="000000"/>
          <w:sz w:val="24"/>
          <w:szCs w:val="24"/>
          <w:u w:val="single"/>
          <w:lang w:val="ga-IE"/>
        </w:rPr>
        <w:t xml:space="preserve">Plé ar Thuairiscí agus Moltaí ó Choistí an Comhairle: </w:t>
      </w:r>
    </w:p>
    <w:p w:rsidR="0002429F" w:rsidRPr="00E76572" w:rsidRDefault="0002429F" w:rsidP="0002429F">
      <w:pPr>
        <w:pStyle w:val="ListParagraph"/>
        <w:ind w:left="567"/>
        <w:jc w:val="both"/>
        <w:rPr>
          <w:rFonts w:asciiTheme="majorHAnsi" w:hAnsiTheme="majorHAnsi" w:cs="Cambria"/>
          <w:b/>
          <w:bCs/>
          <w:color w:val="000000"/>
          <w:sz w:val="24"/>
          <w:szCs w:val="24"/>
          <w:u w:val="single"/>
          <w:lang w:val="ga-IE"/>
        </w:rPr>
      </w:pPr>
    </w:p>
    <w:p w:rsidR="0002429F" w:rsidRPr="00E76572" w:rsidRDefault="00AF4D5D" w:rsidP="007F555D">
      <w:pPr>
        <w:ind w:firstLine="567"/>
        <w:rPr>
          <w:rFonts w:asciiTheme="majorHAnsi" w:eastAsia="Times New Roman" w:hAnsiTheme="majorHAnsi"/>
          <w:sz w:val="24"/>
          <w:szCs w:val="24"/>
        </w:rPr>
      </w:pPr>
      <w:proofErr w:type="gramStart"/>
      <w:r w:rsidRPr="00E76572">
        <w:rPr>
          <w:rFonts w:asciiTheme="majorHAnsi" w:eastAsia="Times New Roman" w:hAnsiTheme="majorHAnsi"/>
          <w:sz w:val="24"/>
          <w:szCs w:val="24"/>
        </w:rPr>
        <w:t>None.</w:t>
      </w:r>
      <w:proofErr w:type="gramEnd"/>
      <w:r w:rsidRPr="00E76572">
        <w:rPr>
          <w:rFonts w:asciiTheme="majorHAnsi" w:eastAsia="Times New Roman" w:hAnsiTheme="majorHAnsi"/>
          <w:sz w:val="24"/>
          <w:szCs w:val="24"/>
        </w:rPr>
        <w:t xml:space="preserve"> </w:t>
      </w:r>
    </w:p>
    <w:p w:rsidR="0002429F" w:rsidRPr="0054137E" w:rsidRDefault="0002429F" w:rsidP="0002429F">
      <w:pPr>
        <w:pStyle w:val="ListParagraph"/>
        <w:numPr>
          <w:ilvl w:val="0"/>
          <w:numId w:val="1"/>
        </w:numPr>
        <w:ind w:left="567" w:hanging="567"/>
        <w:jc w:val="both"/>
        <w:rPr>
          <w:rFonts w:asciiTheme="majorHAnsi" w:hAnsiTheme="majorHAnsi" w:cs="Cambria"/>
          <w:bCs/>
          <w:color w:val="000000"/>
          <w:sz w:val="24"/>
          <w:szCs w:val="24"/>
          <w:lang w:val="en-IE"/>
        </w:rPr>
      </w:pPr>
      <w:r w:rsidRPr="0054137E">
        <w:rPr>
          <w:rFonts w:asciiTheme="majorHAnsi" w:hAnsiTheme="majorHAnsi" w:cs="Cambria"/>
          <w:b/>
          <w:bCs/>
          <w:color w:val="000000"/>
          <w:sz w:val="24"/>
          <w:szCs w:val="24"/>
          <w:u w:val="single"/>
          <w:lang w:val="en-IE"/>
        </w:rPr>
        <w:t xml:space="preserve">Other Business set forth in the Notice convening the Meeting – </w:t>
      </w:r>
    </w:p>
    <w:p w:rsidR="0002429F" w:rsidRPr="0054137E" w:rsidRDefault="0002429F" w:rsidP="0002429F">
      <w:pPr>
        <w:pStyle w:val="ListParagraph"/>
        <w:ind w:left="567"/>
        <w:jc w:val="both"/>
        <w:rPr>
          <w:rFonts w:asciiTheme="majorHAnsi" w:hAnsiTheme="majorHAnsi" w:cs="Cambria"/>
          <w:bCs/>
          <w:color w:val="000000"/>
          <w:sz w:val="24"/>
          <w:szCs w:val="24"/>
          <w:lang w:val="en-IE"/>
        </w:rPr>
      </w:pPr>
      <w:r w:rsidRPr="0054137E">
        <w:rPr>
          <w:rFonts w:asciiTheme="majorHAnsi" w:hAnsiTheme="majorHAnsi" w:cs="Cambria"/>
          <w:b/>
          <w:bCs/>
          <w:color w:val="000000"/>
          <w:sz w:val="24"/>
          <w:szCs w:val="24"/>
          <w:u w:val="single"/>
          <w:lang w:val="ga-IE"/>
        </w:rPr>
        <w:t>Gnó Eile romhainn i bhFógra reachtála an Chruinnithe</w:t>
      </w:r>
      <w:r w:rsidRPr="0054137E">
        <w:rPr>
          <w:rFonts w:asciiTheme="majorHAnsi" w:hAnsiTheme="majorHAnsi" w:cs="Cambria"/>
          <w:color w:val="000000"/>
          <w:sz w:val="24"/>
          <w:szCs w:val="24"/>
          <w:lang w:val="ga-IE"/>
        </w:rPr>
        <w:t xml:space="preserve">   </w:t>
      </w:r>
    </w:p>
    <w:p w:rsidR="00AF4D5D" w:rsidRPr="0054137E" w:rsidRDefault="00AF4D5D" w:rsidP="0002429F">
      <w:pPr>
        <w:ind w:firstLine="567"/>
        <w:jc w:val="both"/>
        <w:rPr>
          <w:rFonts w:asciiTheme="majorHAnsi" w:hAnsiTheme="majorHAnsi" w:cs="Cambria"/>
          <w:color w:val="000000"/>
          <w:sz w:val="24"/>
          <w:szCs w:val="24"/>
        </w:rPr>
      </w:pPr>
    </w:p>
    <w:p w:rsidR="0002429F" w:rsidRPr="0054137E" w:rsidRDefault="0002429F" w:rsidP="0002429F">
      <w:pPr>
        <w:ind w:firstLine="567"/>
        <w:jc w:val="both"/>
        <w:rPr>
          <w:rFonts w:asciiTheme="majorHAnsi" w:hAnsiTheme="majorHAnsi" w:cs="Cambria"/>
          <w:color w:val="000000"/>
          <w:sz w:val="24"/>
          <w:szCs w:val="24"/>
        </w:rPr>
      </w:pPr>
      <w:r w:rsidRPr="0054137E">
        <w:rPr>
          <w:rFonts w:asciiTheme="majorHAnsi" w:hAnsiTheme="majorHAnsi" w:cs="Cambria"/>
          <w:color w:val="000000"/>
          <w:sz w:val="24"/>
          <w:szCs w:val="24"/>
        </w:rPr>
        <w:t xml:space="preserve">None. </w:t>
      </w:r>
    </w:p>
    <w:p w:rsidR="0002429F" w:rsidRDefault="0002429F" w:rsidP="0002429F">
      <w:pPr>
        <w:jc w:val="both"/>
        <w:rPr>
          <w:rFonts w:asciiTheme="majorHAnsi" w:hAnsiTheme="majorHAnsi" w:cs="Cambria"/>
          <w:color w:val="000000"/>
          <w:sz w:val="24"/>
          <w:szCs w:val="24"/>
        </w:rPr>
      </w:pPr>
    </w:p>
    <w:p w:rsidR="007F555D" w:rsidRDefault="007F555D" w:rsidP="0002429F">
      <w:pPr>
        <w:jc w:val="both"/>
        <w:rPr>
          <w:rFonts w:asciiTheme="majorHAnsi" w:hAnsiTheme="majorHAnsi" w:cs="Cambria"/>
          <w:color w:val="000000"/>
          <w:sz w:val="24"/>
          <w:szCs w:val="24"/>
        </w:rPr>
      </w:pPr>
    </w:p>
    <w:p w:rsidR="007F555D" w:rsidRPr="0054137E" w:rsidRDefault="007F555D" w:rsidP="0002429F">
      <w:pPr>
        <w:jc w:val="both"/>
        <w:rPr>
          <w:rFonts w:asciiTheme="majorHAnsi" w:hAnsiTheme="majorHAnsi" w:cs="Cambria"/>
          <w:color w:val="000000"/>
          <w:sz w:val="24"/>
          <w:szCs w:val="24"/>
        </w:rPr>
      </w:pPr>
    </w:p>
    <w:p w:rsidR="0002429F" w:rsidRPr="0054137E" w:rsidRDefault="0002429F" w:rsidP="0002429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en-IE"/>
        </w:rPr>
        <w:t>Education &amp; Training – Oideachas agus Oiliúint</w:t>
      </w:r>
      <w:r w:rsidRPr="0054137E">
        <w:rPr>
          <w:rFonts w:asciiTheme="majorHAnsi" w:hAnsiTheme="majorHAnsi"/>
          <w:sz w:val="24"/>
          <w:szCs w:val="24"/>
          <w:lang w:val="en-IE"/>
        </w:rPr>
        <w:t xml:space="preserve"> </w:t>
      </w:r>
    </w:p>
    <w:p w:rsidR="0002429F" w:rsidRPr="0054137E" w:rsidRDefault="0002429F" w:rsidP="0002429F">
      <w:pPr>
        <w:jc w:val="both"/>
        <w:rPr>
          <w:rFonts w:asciiTheme="majorHAnsi" w:hAnsiTheme="majorHAnsi" w:cs="Cambria"/>
          <w:color w:val="000000"/>
          <w:sz w:val="24"/>
          <w:szCs w:val="24"/>
        </w:rPr>
      </w:pPr>
    </w:p>
    <w:p w:rsidR="0002429F" w:rsidRPr="0054137E" w:rsidRDefault="0002429F" w:rsidP="007F555D">
      <w:pPr>
        <w:ind w:firstLine="142"/>
        <w:jc w:val="both"/>
        <w:rPr>
          <w:rFonts w:asciiTheme="majorHAnsi" w:hAnsiTheme="majorHAnsi" w:cs="Cambria"/>
          <w:color w:val="000000"/>
          <w:sz w:val="24"/>
          <w:szCs w:val="24"/>
        </w:rPr>
      </w:pPr>
      <w:r w:rsidRPr="0054137E">
        <w:rPr>
          <w:rFonts w:asciiTheme="majorHAnsi" w:hAnsiTheme="majorHAnsi" w:cs="Cambria"/>
          <w:b/>
          <w:color w:val="000000"/>
          <w:sz w:val="24"/>
          <w:szCs w:val="24"/>
        </w:rPr>
        <w:t>(i)</w:t>
      </w:r>
      <w:r w:rsidRPr="0054137E">
        <w:rPr>
          <w:rFonts w:asciiTheme="majorHAnsi" w:hAnsiTheme="majorHAnsi" w:cs="Cambria"/>
          <w:color w:val="000000"/>
          <w:sz w:val="24"/>
          <w:szCs w:val="24"/>
        </w:rPr>
        <w:t xml:space="preserve">     Conferences – Request for approval to attend as per circulated list. </w:t>
      </w:r>
    </w:p>
    <w:p w:rsidR="0002429F" w:rsidRPr="0054137E" w:rsidRDefault="00AF4D5D" w:rsidP="007F555D">
      <w:pPr>
        <w:ind w:firstLine="720"/>
        <w:jc w:val="both"/>
        <w:rPr>
          <w:rFonts w:asciiTheme="majorHAnsi" w:hAnsiTheme="majorHAnsi"/>
          <w:sz w:val="24"/>
          <w:szCs w:val="24"/>
        </w:rPr>
      </w:pPr>
      <w:r w:rsidRPr="0054137E">
        <w:rPr>
          <w:rFonts w:asciiTheme="majorHAnsi" w:hAnsiTheme="majorHAnsi"/>
          <w:sz w:val="24"/>
          <w:szCs w:val="24"/>
        </w:rPr>
        <w:t xml:space="preserve">Proposed by Cllr. J. Brennan, Seconded by Cllr. M. </w:t>
      </w:r>
      <w:proofErr w:type="gramStart"/>
      <w:r w:rsidRPr="0054137E">
        <w:rPr>
          <w:rFonts w:asciiTheme="majorHAnsi" w:hAnsiTheme="majorHAnsi"/>
          <w:sz w:val="24"/>
          <w:szCs w:val="24"/>
        </w:rPr>
        <w:t xml:space="preserve">Shortall </w:t>
      </w:r>
      <w:r w:rsidR="0002429F" w:rsidRPr="0054137E">
        <w:rPr>
          <w:rFonts w:asciiTheme="majorHAnsi" w:hAnsiTheme="majorHAnsi"/>
          <w:sz w:val="24"/>
          <w:szCs w:val="24"/>
        </w:rPr>
        <w:t xml:space="preserve"> and</w:t>
      </w:r>
      <w:proofErr w:type="gramEnd"/>
      <w:r w:rsidR="0002429F" w:rsidRPr="0054137E">
        <w:rPr>
          <w:rFonts w:asciiTheme="majorHAnsi" w:hAnsiTheme="majorHAnsi"/>
          <w:sz w:val="24"/>
          <w:szCs w:val="24"/>
        </w:rPr>
        <w:t xml:space="preserve"> agreed. </w:t>
      </w: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551"/>
        <w:gridCol w:w="4031"/>
      </w:tblGrid>
      <w:tr w:rsidR="00AF4D5D" w:rsidRPr="0054137E" w:rsidTr="00270DCA">
        <w:tc>
          <w:tcPr>
            <w:tcW w:w="1668" w:type="dxa"/>
          </w:tcPr>
          <w:p w:rsidR="00AF4D5D" w:rsidRPr="0054137E" w:rsidRDefault="00AF4D5D" w:rsidP="00270DCA">
            <w:pPr>
              <w:pStyle w:val="ListParagraph"/>
              <w:ind w:left="0"/>
              <w:jc w:val="both"/>
              <w:rPr>
                <w:rFonts w:asciiTheme="majorHAnsi" w:hAnsiTheme="majorHAnsi"/>
                <w:b/>
                <w:sz w:val="24"/>
                <w:szCs w:val="24"/>
              </w:rPr>
            </w:pPr>
            <w:r w:rsidRPr="0054137E">
              <w:rPr>
                <w:rFonts w:asciiTheme="majorHAnsi" w:hAnsiTheme="majorHAnsi"/>
                <w:b/>
                <w:sz w:val="24"/>
                <w:szCs w:val="24"/>
              </w:rPr>
              <w:t>Councillor</w:t>
            </w:r>
          </w:p>
        </w:tc>
        <w:tc>
          <w:tcPr>
            <w:tcW w:w="2551" w:type="dxa"/>
          </w:tcPr>
          <w:p w:rsidR="00AF4D5D" w:rsidRPr="0054137E" w:rsidRDefault="00AF4D5D" w:rsidP="00270DCA">
            <w:pPr>
              <w:pStyle w:val="ListParagraph"/>
              <w:ind w:left="0"/>
              <w:jc w:val="both"/>
              <w:rPr>
                <w:rFonts w:asciiTheme="majorHAnsi" w:hAnsiTheme="majorHAnsi"/>
                <w:b/>
                <w:sz w:val="24"/>
                <w:szCs w:val="24"/>
              </w:rPr>
            </w:pPr>
            <w:r w:rsidRPr="0054137E">
              <w:rPr>
                <w:rFonts w:asciiTheme="majorHAnsi" w:hAnsiTheme="majorHAnsi"/>
                <w:b/>
                <w:sz w:val="24"/>
                <w:szCs w:val="24"/>
              </w:rPr>
              <w:t>Date of Conference</w:t>
            </w:r>
          </w:p>
        </w:tc>
        <w:tc>
          <w:tcPr>
            <w:tcW w:w="4031" w:type="dxa"/>
          </w:tcPr>
          <w:p w:rsidR="00AF4D5D" w:rsidRPr="0054137E" w:rsidRDefault="00AF4D5D" w:rsidP="00270DCA">
            <w:pPr>
              <w:pStyle w:val="ListParagraph"/>
              <w:ind w:left="0"/>
              <w:jc w:val="both"/>
              <w:rPr>
                <w:rFonts w:asciiTheme="majorHAnsi" w:hAnsiTheme="majorHAnsi"/>
                <w:b/>
                <w:sz w:val="24"/>
                <w:szCs w:val="24"/>
              </w:rPr>
            </w:pPr>
            <w:r w:rsidRPr="0054137E">
              <w:rPr>
                <w:rFonts w:asciiTheme="majorHAnsi" w:hAnsiTheme="majorHAnsi"/>
                <w:b/>
                <w:sz w:val="24"/>
                <w:szCs w:val="24"/>
              </w:rPr>
              <w:t xml:space="preserve">Title of Conference </w:t>
            </w:r>
          </w:p>
        </w:tc>
      </w:tr>
      <w:tr w:rsidR="00AF4D5D" w:rsidRPr="0054137E" w:rsidTr="00270DCA">
        <w:tc>
          <w:tcPr>
            <w:tcW w:w="1668"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M. McCarthy</w:t>
            </w:r>
          </w:p>
        </w:tc>
        <w:tc>
          <w:tcPr>
            <w:tcW w:w="255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12</w:t>
            </w:r>
            <w:r w:rsidRPr="0054137E">
              <w:rPr>
                <w:rFonts w:asciiTheme="majorHAnsi" w:hAnsiTheme="majorHAnsi"/>
                <w:sz w:val="24"/>
                <w:szCs w:val="24"/>
                <w:vertAlign w:val="superscript"/>
              </w:rPr>
              <w:t>th</w:t>
            </w:r>
            <w:r w:rsidRPr="0054137E">
              <w:rPr>
                <w:rFonts w:asciiTheme="majorHAnsi" w:hAnsiTheme="majorHAnsi"/>
                <w:sz w:val="24"/>
                <w:szCs w:val="24"/>
              </w:rPr>
              <w:t xml:space="preserve"> December 2015</w:t>
            </w:r>
          </w:p>
        </w:tc>
        <w:tc>
          <w:tcPr>
            <w:tcW w:w="403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Town Renewal Plan</w:t>
            </w:r>
          </w:p>
        </w:tc>
      </w:tr>
      <w:tr w:rsidR="00AF4D5D" w:rsidRPr="0054137E" w:rsidTr="00270DCA">
        <w:tc>
          <w:tcPr>
            <w:tcW w:w="1668"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B. Gardner</w:t>
            </w:r>
          </w:p>
        </w:tc>
        <w:tc>
          <w:tcPr>
            <w:tcW w:w="255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5</w:t>
            </w:r>
            <w:r w:rsidRPr="0054137E">
              <w:rPr>
                <w:rFonts w:asciiTheme="majorHAnsi" w:hAnsiTheme="majorHAnsi"/>
                <w:sz w:val="24"/>
                <w:szCs w:val="24"/>
                <w:vertAlign w:val="superscript"/>
              </w:rPr>
              <w:t>th</w:t>
            </w:r>
            <w:r w:rsidRPr="0054137E">
              <w:rPr>
                <w:rFonts w:asciiTheme="majorHAnsi" w:hAnsiTheme="majorHAnsi"/>
                <w:sz w:val="24"/>
                <w:szCs w:val="24"/>
              </w:rPr>
              <w:t>-7</w:t>
            </w:r>
            <w:r w:rsidRPr="0054137E">
              <w:rPr>
                <w:rFonts w:asciiTheme="majorHAnsi" w:hAnsiTheme="majorHAnsi"/>
                <w:sz w:val="24"/>
                <w:szCs w:val="24"/>
                <w:vertAlign w:val="superscript"/>
              </w:rPr>
              <w:t>th</w:t>
            </w:r>
            <w:r w:rsidRPr="0054137E">
              <w:rPr>
                <w:rFonts w:asciiTheme="majorHAnsi" w:hAnsiTheme="majorHAnsi"/>
                <w:sz w:val="24"/>
                <w:szCs w:val="24"/>
              </w:rPr>
              <w:t xml:space="preserve"> February, 2016</w:t>
            </w:r>
          </w:p>
        </w:tc>
        <w:tc>
          <w:tcPr>
            <w:tcW w:w="403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EU Cohesion Policy 2014-2020</w:t>
            </w:r>
          </w:p>
        </w:tc>
      </w:tr>
      <w:tr w:rsidR="00AF4D5D" w:rsidRPr="0054137E" w:rsidTr="00270DCA">
        <w:tc>
          <w:tcPr>
            <w:tcW w:w="1668" w:type="dxa"/>
          </w:tcPr>
          <w:p w:rsidR="00AF4D5D" w:rsidRPr="0054137E" w:rsidRDefault="00AF4D5D" w:rsidP="00270DCA">
            <w:pPr>
              <w:jc w:val="both"/>
              <w:rPr>
                <w:rFonts w:asciiTheme="majorHAnsi" w:hAnsiTheme="majorHAnsi"/>
                <w:sz w:val="24"/>
                <w:szCs w:val="24"/>
              </w:rPr>
            </w:pPr>
            <w:r w:rsidRPr="0054137E">
              <w:rPr>
                <w:rFonts w:asciiTheme="majorHAnsi" w:hAnsiTheme="majorHAnsi"/>
                <w:sz w:val="24"/>
                <w:szCs w:val="24"/>
              </w:rPr>
              <w:t>A.McGuinness</w:t>
            </w:r>
          </w:p>
        </w:tc>
        <w:tc>
          <w:tcPr>
            <w:tcW w:w="255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5</w:t>
            </w:r>
            <w:r w:rsidRPr="0054137E">
              <w:rPr>
                <w:rFonts w:asciiTheme="majorHAnsi" w:hAnsiTheme="majorHAnsi"/>
                <w:sz w:val="24"/>
                <w:szCs w:val="24"/>
                <w:vertAlign w:val="superscript"/>
              </w:rPr>
              <w:t>th</w:t>
            </w:r>
            <w:r w:rsidRPr="0054137E">
              <w:rPr>
                <w:rFonts w:asciiTheme="majorHAnsi" w:hAnsiTheme="majorHAnsi"/>
                <w:sz w:val="24"/>
                <w:szCs w:val="24"/>
              </w:rPr>
              <w:t xml:space="preserve"> February, 2016</w:t>
            </w:r>
          </w:p>
        </w:tc>
        <w:tc>
          <w:tcPr>
            <w:tcW w:w="403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Housing Act, 2014</w:t>
            </w:r>
          </w:p>
        </w:tc>
      </w:tr>
      <w:tr w:rsidR="00AF4D5D" w:rsidRPr="0054137E" w:rsidTr="00270DCA">
        <w:tc>
          <w:tcPr>
            <w:tcW w:w="1668" w:type="dxa"/>
          </w:tcPr>
          <w:p w:rsidR="00AF4D5D" w:rsidRPr="0054137E" w:rsidRDefault="00AF4D5D" w:rsidP="00270DCA">
            <w:pPr>
              <w:jc w:val="both"/>
              <w:rPr>
                <w:rFonts w:asciiTheme="majorHAnsi" w:hAnsiTheme="majorHAnsi"/>
                <w:sz w:val="24"/>
                <w:szCs w:val="24"/>
              </w:rPr>
            </w:pPr>
            <w:r w:rsidRPr="0054137E">
              <w:rPr>
                <w:rFonts w:asciiTheme="majorHAnsi" w:hAnsiTheme="majorHAnsi"/>
                <w:sz w:val="24"/>
                <w:szCs w:val="24"/>
              </w:rPr>
              <w:t>A.McGuinness</w:t>
            </w:r>
          </w:p>
        </w:tc>
        <w:tc>
          <w:tcPr>
            <w:tcW w:w="255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12</w:t>
            </w:r>
            <w:r w:rsidRPr="0054137E">
              <w:rPr>
                <w:rFonts w:asciiTheme="majorHAnsi" w:hAnsiTheme="majorHAnsi"/>
                <w:sz w:val="24"/>
                <w:szCs w:val="24"/>
                <w:vertAlign w:val="superscript"/>
              </w:rPr>
              <w:t>th</w:t>
            </w:r>
            <w:r w:rsidRPr="0054137E">
              <w:rPr>
                <w:rFonts w:asciiTheme="majorHAnsi" w:hAnsiTheme="majorHAnsi"/>
                <w:sz w:val="24"/>
                <w:szCs w:val="24"/>
              </w:rPr>
              <w:t xml:space="preserve"> February, 2016</w:t>
            </w:r>
          </w:p>
        </w:tc>
        <w:tc>
          <w:tcPr>
            <w:tcW w:w="4031" w:type="dxa"/>
          </w:tcPr>
          <w:p w:rsidR="00AF4D5D" w:rsidRPr="0054137E" w:rsidRDefault="00AF4D5D" w:rsidP="00270DCA">
            <w:pPr>
              <w:pStyle w:val="ListParagraph"/>
              <w:ind w:left="0"/>
              <w:jc w:val="both"/>
              <w:rPr>
                <w:rFonts w:asciiTheme="majorHAnsi" w:hAnsiTheme="majorHAnsi"/>
                <w:sz w:val="24"/>
                <w:szCs w:val="24"/>
              </w:rPr>
            </w:pPr>
            <w:r w:rsidRPr="0054137E">
              <w:rPr>
                <w:rFonts w:asciiTheme="majorHAnsi" w:hAnsiTheme="majorHAnsi"/>
                <w:sz w:val="24"/>
                <w:szCs w:val="24"/>
              </w:rPr>
              <w:t xml:space="preserve">Integrated Roads and Planning Act </w:t>
            </w:r>
          </w:p>
        </w:tc>
      </w:tr>
    </w:tbl>
    <w:p w:rsidR="00AF4D5D" w:rsidRPr="0054137E" w:rsidRDefault="00AF4D5D" w:rsidP="00AF4D5D">
      <w:pPr>
        <w:jc w:val="both"/>
        <w:rPr>
          <w:rFonts w:asciiTheme="majorHAnsi" w:hAnsiTheme="majorHAnsi" w:cs="Cambria"/>
          <w:b/>
          <w:bCs/>
          <w:color w:val="000000"/>
          <w:sz w:val="24"/>
          <w:szCs w:val="24"/>
        </w:rPr>
      </w:pPr>
      <w:r w:rsidRPr="0054137E">
        <w:rPr>
          <w:rFonts w:asciiTheme="majorHAnsi" w:hAnsiTheme="majorHAnsi" w:cs="Cambria"/>
          <w:b/>
          <w:bCs/>
          <w:color w:val="000000"/>
          <w:sz w:val="24"/>
          <w:szCs w:val="24"/>
        </w:rPr>
        <w:t xml:space="preserve"> </w:t>
      </w:r>
    </w:p>
    <w:p w:rsidR="00E76572" w:rsidRDefault="00E76572" w:rsidP="00AF4D5D">
      <w:pPr>
        <w:jc w:val="both"/>
        <w:rPr>
          <w:rFonts w:asciiTheme="majorHAnsi" w:hAnsiTheme="majorHAnsi" w:cs="Cambria"/>
          <w:bCs/>
          <w:color w:val="000000"/>
          <w:sz w:val="24"/>
          <w:szCs w:val="24"/>
        </w:rPr>
      </w:pPr>
    </w:p>
    <w:p w:rsidR="00E76572" w:rsidRDefault="00E76572" w:rsidP="00AF4D5D">
      <w:pPr>
        <w:jc w:val="both"/>
        <w:rPr>
          <w:rFonts w:asciiTheme="majorHAnsi" w:hAnsiTheme="majorHAnsi" w:cs="Cambria"/>
          <w:bCs/>
          <w:color w:val="000000"/>
          <w:sz w:val="24"/>
          <w:szCs w:val="24"/>
        </w:rPr>
      </w:pPr>
    </w:p>
    <w:p w:rsidR="00E76572" w:rsidRDefault="00E76572" w:rsidP="00AF4D5D">
      <w:pPr>
        <w:jc w:val="both"/>
        <w:rPr>
          <w:rFonts w:asciiTheme="majorHAnsi" w:hAnsiTheme="majorHAnsi" w:cs="Cambria"/>
          <w:bCs/>
          <w:color w:val="000000"/>
          <w:sz w:val="24"/>
          <w:szCs w:val="24"/>
        </w:rPr>
      </w:pPr>
    </w:p>
    <w:p w:rsidR="00E76572" w:rsidRDefault="00E76572" w:rsidP="00AF4D5D">
      <w:pPr>
        <w:jc w:val="both"/>
        <w:rPr>
          <w:rFonts w:asciiTheme="majorHAnsi" w:hAnsiTheme="majorHAnsi" w:cs="Cambria"/>
          <w:bCs/>
          <w:color w:val="000000"/>
          <w:sz w:val="24"/>
          <w:szCs w:val="24"/>
        </w:rPr>
      </w:pPr>
    </w:p>
    <w:p w:rsidR="00AF4D5D" w:rsidRPr="0054137E" w:rsidRDefault="00AF4D5D" w:rsidP="00E76572">
      <w:pPr>
        <w:ind w:firstLine="720"/>
        <w:jc w:val="both"/>
        <w:rPr>
          <w:rFonts w:asciiTheme="majorHAnsi" w:hAnsiTheme="majorHAnsi" w:cs="Cambria"/>
          <w:bCs/>
          <w:color w:val="000000"/>
          <w:sz w:val="24"/>
          <w:szCs w:val="24"/>
        </w:rPr>
      </w:pPr>
      <w:r w:rsidRPr="0054137E">
        <w:rPr>
          <w:rFonts w:asciiTheme="majorHAnsi" w:hAnsiTheme="majorHAnsi" w:cs="Cambria"/>
          <w:bCs/>
          <w:color w:val="000000"/>
          <w:sz w:val="24"/>
          <w:szCs w:val="24"/>
        </w:rPr>
        <w:t xml:space="preserve">Proposed by Cllr. Noonan, Seconded by Cllr. J. Brennan and agreed. </w:t>
      </w:r>
    </w:p>
    <w:p w:rsidR="00AF4D5D" w:rsidRPr="0054137E" w:rsidRDefault="00AF4D5D" w:rsidP="00AF4D5D">
      <w:pPr>
        <w:jc w:val="both"/>
        <w:rPr>
          <w:rFonts w:asciiTheme="majorHAnsi" w:hAnsiTheme="majorHAnsi" w:cs="Cambria"/>
          <w:b/>
          <w:bCs/>
          <w:color w:val="000000"/>
          <w:sz w:val="24"/>
          <w:szCs w:val="24"/>
          <w:u w:val="single"/>
        </w:rPr>
      </w:pPr>
    </w:p>
    <w:p w:rsidR="00AF4D5D" w:rsidRPr="0054137E" w:rsidRDefault="00AF4D5D" w:rsidP="007F555D">
      <w:pPr>
        <w:pStyle w:val="ListParagraph"/>
        <w:numPr>
          <w:ilvl w:val="0"/>
          <w:numId w:val="1"/>
        </w:numPr>
        <w:ind w:left="567" w:hanging="387"/>
        <w:jc w:val="both"/>
        <w:rPr>
          <w:rFonts w:asciiTheme="majorHAnsi" w:hAnsiTheme="majorHAnsi" w:cs="Cambria"/>
          <w:b/>
          <w:bCs/>
          <w:color w:val="000000"/>
          <w:sz w:val="24"/>
          <w:szCs w:val="24"/>
          <w:u w:val="single"/>
          <w:lang w:val="en-IE"/>
        </w:rPr>
      </w:pPr>
      <w:r w:rsidRPr="0054137E">
        <w:rPr>
          <w:rFonts w:asciiTheme="majorHAnsi" w:hAnsiTheme="majorHAnsi" w:cs="Cambria"/>
          <w:b/>
          <w:bCs/>
          <w:color w:val="000000"/>
          <w:sz w:val="24"/>
          <w:szCs w:val="24"/>
          <w:u w:val="single"/>
          <w:lang w:val="en-IE"/>
        </w:rPr>
        <w:t xml:space="preserve">Matters Arising from Minutes - </w:t>
      </w:r>
      <w:r w:rsidRPr="0054137E">
        <w:rPr>
          <w:rFonts w:asciiTheme="majorHAnsi" w:hAnsiTheme="majorHAnsi" w:cs="Cambria"/>
          <w:b/>
          <w:bCs/>
          <w:color w:val="000000"/>
          <w:sz w:val="24"/>
          <w:szCs w:val="24"/>
          <w:u w:val="single"/>
          <w:lang w:val="ga-IE"/>
        </w:rPr>
        <w:t>Gnótha ag éirí as Miontuairiscí</w:t>
      </w:r>
    </w:p>
    <w:p w:rsidR="00AF4D5D" w:rsidRPr="0054137E" w:rsidRDefault="00AF4D5D" w:rsidP="00AF4D5D">
      <w:pPr>
        <w:pStyle w:val="ListParagraph"/>
        <w:ind w:left="1020"/>
        <w:jc w:val="both"/>
        <w:rPr>
          <w:rFonts w:asciiTheme="majorHAnsi" w:hAnsiTheme="majorHAnsi" w:cs="Cambria"/>
          <w:b/>
          <w:bCs/>
          <w:color w:val="000000"/>
          <w:sz w:val="24"/>
          <w:szCs w:val="24"/>
          <w:u w:val="single"/>
          <w:lang w:val="en-IE"/>
        </w:rPr>
      </w:pPr>
    </w:p>
    <w:p w:rsidR="00AF4D5D" w:rsidRPr="00E76572" w:rsidRDefault="00AF4D5D" w:rsidP="00AF4D5D">
      <w:pPr>
        <w:ind w:left="1020"/>
        <w:jc w:val="both"/>
        <w:rPr>
          <w:rFonts w:asciiTheme="majorHAnsi" w:hAnsiTheme="majorHAnsi" w:cs="Cambria"/>
          <w:bCs/>
          <w:sz w:val="24"/>
          <w:szCs w:val="24"/>
        </w:rPr>
      </w:pPr>
      <w:proofErr w:type="gramStart"/>
      <w:r w:rsidRPr="00E76572">
        <w:rPr>
          <w:rFonts w:asciiTheme="majorHAnsi" w:hAnsiTheme="majorHAnsi" w:cs="Cambria"/>
          <w:bCs/>
          <w:sz w:val="24"/>
          <w:szCs w:val="24"/>
        </w:rPr>
        <w:t>None.</w:t>
      </w:r>
      <w:proofErr w:type="gramEnd"/>
      <w:r w:rsidRPr="00E76572">
        <w:rPr>
          <w:rFonts w:asciiTheme="majorHAnsi" w:hAnsiTheme="majorHAnsi" w:cs="Cambria"/>
          <w:bCs/>
          <w:sz w:val="24"/>
          <w:szCs w:val="24"/>
        </w:rPr>
        <w:t xml:space="preserve"> </w:t>
      </w:r>
    </w:p>
    <w:p w:rsidR="00AF4D5D" w:rsidRPr="0054137E" w:rsidRDefault="00AF4D5D" w:rsidP="00AF4D5D">
      <w:pPr>
        <w:jc w:val="both"/>
        <w:rPr>
          <w:rFonts w:asciiTheme="majorHAnsi" w:hAnsiTheme="majorHAnsi" w:cs="Cambria"/>
          <w:b/>
          <w:bCs/>
          <w:sz w:val="24"/>
          <w:szCs w:val="24"/>
        </w:rPr>
      </w:pPr>
    </w:p>
    <w:p w:rsidR="00AF4D5D" w:rsidRPr="0054137E" w:rsidRDefault="00AF4D5D" w:rsidP="00AF4D5D">
      <w:pPr>
        <w:pStyle w:val="ListParagraph"/>
        <w:numPr>
          <w:ilvl w:val="0"/>
          <w:numId w:val="1"/>
        </w:numPr>
        <w:jc w:val="both"/>
        <w:rPr>
          <w:rFonts w:asciiTheme="majorHAnsi" w:hAnsiTheme="majorHAnsi" w:cs="Cambria"/>
          <w:b/>
          <w:bCs/>
          <w:sz w:val="24"/>
          <w:szCs w:val="24"/>
          <w:u w:val="single"/>
          <w:lang w:val="ga-IE"/>
        </w:rPr>
      </w:pPr>
      <w:r w:rsidRPr="0054137E">
        <w:rPr>
          <w:rFonts w:asciiTheme="majorHAnsi" w:hAnsiTheme="majorHAnsi" w:cs="Cambria"/>
          <w:b/>
          <w:bCs/>
          <w:sz w:val="24"/>
          <w:szCs w:val="24"/>
          <w:u w:val="single"/>
          <w:lang w:val="en-IE"/>
        </w:rPr>
        <w:t xml:space="preserve">Any Other Business - </w:t>
      </w:r>
      <w:r w:rsidRPr="0054137E">
        <w:rPr>
          <w:rFonts w:asciiTheme="majorHAnsi" w:hAnsiTheme="majorHAnsi" w:cs="Cambria"/>
          <w:b/>
          <w:bCs/>
          <w:sz w:val="24"/>
          <w:szCs w:val="24"/>
          <w:u w:val="single"/>
          <w:lang w:val="ga-IE"/>
        </w:rPr>
        <w:t>Aon Ghnó Eile</w:t>
      </w:r>
    </w:p>
    <w:p w:rsidR="00AF4D5D" w:rsidRPr="0054137E" w:rsidRDefault="00AF4D5D" w:rsidP="00AF4D5D">
      <w:pPr>
        <w:jc w:val="both"/>
        <w:rPr>
          <w:rFonts w:asciiTheme="majorHAnsi" w:hAnsiTheme="majorHAnsi" w:cs="Cambria"/>
          <w:b/>
          <w:bCs/>
          <w:sz w:val="24"/>
          <w:szCs w:val="24"/>
          <w:u w:val="single"/>
          <w:lang w:val="ga-IE"/>
        </w:rPr>
      </w:pPr>
    </w:p>
    <w:p w:rsidR="00AF4D5D" w:rsidRPr="0054137E" w:rsidRDefault="00AF4D5D" w:rsidP="00AF4D5D">
      <w:pPr>
        <w:ind w:left="1020"/>
        <w:jc w:val="both"/>
        <w:rPr>
          <w:rFonts w:asciiTheme="majorHAnsi" w:hAnsiTheme="majorHAnsi" w:cs="Cambria"/>
          <w:bCs/>
          <w:sz w:val="24"/>
          <w:szCs w:val="24"/>
        </w:rPr>
      </w:pPr>
      <w:r w:rsidRPr="0054137E">
        <w:rPr>
          <w:rFonts w:asciiTheme="majorHAnsi" w:hAnsiTheme="majorHAnsi" w:cs="Cambria"/>
          <w:bCs/>
          <w:sz w:val="24"/>
          <w:szCs w:val="24"/>
        </w:rPr>
        <w:t xml:space="preserve">None. </w:t>
      </w:r>
    </w:p>
    <w:p w:rsidR="00AF4D5D" w:rsidRPr="0054137E" w:rsidRDefault="00AF4D5D" w:rsidP="00AF4D5D">
      <w:pPr>
        <w:pStyle w:val="ListParagraph"/>
        <w:numPr>
          <w:ilvl w:val="0"/>
          <w:numId w:val="1"/>
        </w:numPr>
        <w:spacing w:after="200" w:line="276" w:lineRule="auto"/>
        <w:jc w:val="both"/>
        <w:rPr>
          <w:rFonts w:asciiTheme="majorHAnsi" w:hAnsiTheme="majorHAnsi" w:cs="Cambria"/>
          <w:b/>
          <w:sz w:val="24"/>
          <w:szCs w:val="24"/>
          <w:u w:val="single"/>
          <w:lang w:val="en-IE"/>
        </w:rPr>
      </w:pPr>
      <w:r w:rsidRPr="0054137E">
        <w:rPr>
          <w:rFonts w:asciiTheme="majorHAnsi" w:hAnsiTheme="majorHAnsi" w:cs="Cambria"/>
          <w:b/>
          <w:bCs/>
          <w:sz w:val="24"/>
          <w:szCs w:val="24"/>
          <w:u w:val="single"/>
          <w:lang w:val="en-IE"/>
        </w:rPr>
        <w:t xml:space="preserve">Notices of Motion - </w:t>
      </w:r>
      <w:r w:rsidRPr="0054137E">
        <w:rPr>
          <w:rFonts w:asciiTheme="majorHAnsi" w:hAnsiTheme="majorHAnsi" w:cs="Cambria"/>
          <w:b/>
          <w:bCs/>
          <w:sz w:val="24"/>
          <w:szCs w:val="24"/>
          <w:u w:val="single"/>
          <w:lang w:val="ga-IE"/>
        </w:rPr>
        <w:t>Fógraí Rúin</w:t>
      </w:r>
      <w:r w:rsidRPr="0054137E">
        <w:rPr>
          <w:rFonts w:asciiTheme="majorHAnsi" w:hAnsiTheme="majorHAnsi" w:cs="Cambria"/>
          <w:b/>
          <w:bCs/>
          <w:sz w:val="24"/>
          <w:szCs w:val="24"/>
          <w:lang w:val="en-IE"/>
        </w:rPr>
        <w:t>:</w:t>
      </w:r>
      <w:r w:rsidRPr="0054137E">
        <w:rPr>
          <w:rFonts w:asciiTheme="majorHAnsi" w:hAnsiTheme="majorHAnsi" w:cs="Cambria"/>
          <w:sz w:val="24"/>
          <w:szCs w:val="24"/>
          <w:lang w:val="en-IE"/>
        </w:rPr>
        <w:t xml:space="preserve">  </w:t>
      </w:r>
    </w:p>
    <w:p w:rsidR="00AF4D5D" w:rsidRPr="0054137E" w:rsidRDefault="00AF4D5D" w:rsidP="00AF4D5D">
      <w:pPr>
        <w:pStyle w:val="NormalWeb"/>
        <w:tabs>
          <w:tab w:val="left" w:pos="993"/>
        </w:tabs>
        <w:spacing w:before="0" w:beforeAutospacing="0" w:after="0" w:afterAutospacing="0"/>
        <w:ind w:left="992" w:hanging="851"/>
        <w:rPr>
          <w:rFonts w:asciiTheme="majorHAnsi" w:eastAsia="Calibri" w:hAnsiTheme="majorHAnsi"/>
          <w:lang w:val="en-GB" w:eastAsia="en-GB"/>
        </w:rPr>
      </w:pPr>
      <w:r w:rsidRPr="0054137E">
        <w:rPr>
          <w:rFonts w:asciiTheme="majorHAnsi" w:hAnsiTheme="majorHAnsi" w:cs="Cambria"/>
          <w:b/>
        </w:rPr>
        <w:t>5 (16)</w:t>
      </w:r>
      <w:r w:rsidRPr="0054137E">
        <w:rPr>
          <w:rFonts w:asciiTheme="majorHAnsi" w:hAnsiTheme="majorHAnsi" w:cs="Cambria"/>
          <w:b/>
        </w:rPr>
        <w:tab/>
      </w:r>
      <w:r w:rsidRPr="0054137E">
        <w:rPr>
          <w:rFonts w:asciiTheme="majorHAnsi" w:hAnsiTheme="majorHAnsi"/>
          <w:b/>
        </w:rPr>
        <w:t>Cllrs. F. Doherty</w:t>
      </w:r>
      <w:r w:rsidRPr="0054137E">
        <w:rPr>
          <w:rFonts w:asciiTheme="majorHAnsi" w:eastAsia="Calibri" w:hAnsiTheme="majorHAnsi"/>
          <w:lang w:val="en-GB" w:eastAsia="en-GB"/>
        </w:rPr>
        <w:t xml:space="preserve"> </w:t>
      </w:r>
    </w:p>
    <w:p w:rsidR="00AF4D5D" w:rsidRPr="0054137E" w:rsidRDefault="00AF4D5D" w:rsidP="00AF4D5D">
      <w:pPr>
        <w:pStyle w:val="NormalWeb"/>
        <w:tabs>
          <w:tab w:val="left" w:pos="993"/>
        </w:tabs>
        <w:spacing w:before="0" w:beforeAutospacing="0" w:after="0" w:afterAutospacing="0"/>
        <w:ind w:left="992"/>
        <w:rPr>
          <w:rFonts w:asciiTheme="majorHAnsi" w:eastAsia="Calibri" w:hAnsiTheme="majorHAnsi"/>
          <w:lang w:val="en-GB" w:eastAsia="en-GB"/>
        </w:rPr>
      </w:pPr>
      <w:r w:rsidRPr="0054137E">
        <w:rPr>
          <w:rFonts w:asciiTheme="majorHAnsi" w:eastAsia="Calibri" w:hAnsiTheme="majorHAnsi"/>
          <w:lang w:val="en-GB" w:eastAsia="en-GB"/>
        </w:rPr>
        <w:t>‘That Kilkenny County Council request that provision be made for new canal bye-laws via  a dedicated Canal Bill during the next Dáil, when possible, rather than including any future legislation in a joint Bill, such as the Heritage Bill of 2016. Furthermore, in developing The Canal ( Amendment) Bill 2017, that recognition be given to the canal users, the canal communities and the Local Authorities adjoining the canals by way of pre-legislative consultation and scrutiny. This approach would be in line with Government and best practice.’’</w:t>
      </w:r>
    </w:p>
    <w:p w:rsidR="00AF4D5D" w:rsidRPr="0054137E" w:rsidRDefault="00AF4D5D" w:rsidP="00AF4D5D">
      <w:pPr>
        <w:pStyle w:val="NormalWeb"/>
        <w:tabs>
          <w:tab w:val="left" w:pos="993"/>
        </w:tabs>
        <w:spacing w:before="0" w:beforeAutospacing="0" w:after="0" w:afterAutospacing="0"/>
        <w:ind w:left="992"/>
        <w:rPr>
          <w:rFonts w:asciiTheme="majorHAnsi" w:eastAsia="Calibri" w:hAnsiTheme="majorHAnsi"/>
          <w:lang w:val="en-GB" w:eastAsia="en-GB"/>
        </w:rPr>
      </w:pPr>
    </w:p>
    <w:p w:rsidR="00AF4D5D" w:rsidRDefault="00AF4D5D" w:rsidP="00AF4D5D">
      <w:pPr>
        <w:pStyle w:val="NormalWeb"/>
        <w:tabs>
          <w:tab w:val="left" w:pos="993"/>
        </w:tabs>
        <w:spacing w:before="0" w:beforeAutospacing="0" w:after="0" w:afterAutospacing="0"/>
        <w:ind w:left="992"/>
        <w:rPr>
          <w:rFonts w:asciiTheme="majorHAnsi" w:eastAsia="Calibri" w:hAnsiTheme="majorHAnsi"/>
          <w:b/>
          <w:lang w:val="en-GB" w:eastAsia="en-GB"/>
        </w:rPr>
      </w:pPr>
      <w:proofErr w:type="gramStart"/>
      <w:r w:rsidRPr="0054137E">
        <w:rPr>
          <w:rFonts w:asciiTheme="majorHAnsi" w:eastAsia="Calibri" w:hAnsiTheme="majorHAnsi"/>
          <w:b/>
          <w:lang w:val="en-GB" w:eastAsia="en-GB"/>
        </w:rPr>
        <w:t>Deferred to April Meeting.</w:t>
      </w:r>
      <w:proofErr w:type="gramEnd"/>
      <w:r w:rsidRPr="0054137E">
        <w:rPr>
          <w:rFonts w:asciiTheme="majorHAnsi" w:eastAsia="Calibri" w:hAnsiTheme="majorHAnsi"/>
          <w:b/>
          <w:lang w:val="en-GB" w:eastAsia="en-GB"/>
        </w:rPr>
        <w:t xml:space="preserve"> </w:t>
      </w:r>
    </w:p>
    <w:p w:rsidR="007E6CC9" w:rsidRDefault="007E6CC9" w:rsidP="00AF4D5D">
      <w:pPr>
        <w:pStyle w:val="NormalWeb"/>
        <w:tabs>
          <w:tab w:val="left" w:pos="993"/>
        </w:tabs>
        <w:spacing w:before="0" w:beforeAutospacing="0" w:after="0" w:afterAutospacing="0"/>
        <w:ind w:left="992"/>
        <w:rPr>
          <w:rFonts w:asciiTheme="majorHAnsi" w:eastAsia="Calibri" w:hAnsiTheme="majorHAnsi"/>
          <w:b/>
          <w:lang w:val="en-GB" w:eastAsia="en-GB"/>
        </w:rPr>
      </w:pPr>
    </w:p>
    <w:p w:rsidR="007E6CC9" w:rsidRPr="0054137E" w:rsidRDefault="007E6CC9" w:rsidP="00AF4D5D">
      <w:pPr>
        <w:pStyle w:val="NormalWeb"/>
        <w:tabs>
          <w:tab w:val="left" w:pos="993"/>
        </w:tabs>
        <w:spacing w:before="0" w:beforeAutospacing="0" w:after="0" w:afterAutospacing="0"/>
        <w:ind w:left="992"/>
        <w:rPr>
          <w:rFonts w:asciiTheme="majorHAnsi" w:eastAsia="Calibri" w:hAnsiTheme="majorHAnsi"/>
          <w:b/>
          <w:lang w:val="en-GB" w:eastAsia="en-GB"/>
        </w:rPr>
      </w:pPr>
    </w:p>
    <w:p w:rsidR="00AF4D5D" w:rsidRPr="0054137E" w:rsidRDefault="00AF4D5D" w:rsidP="00AF4D5D">
      <w:pPr>
        <w:pStyle w:val="NormalWeb"/>
        <w:tabs>
          <w:tab w:val="left" w:pos="993"/>
        </w:tabs>
        <w:spacing w:before="0" w:beforeAutospacing="0" w:after="0" w:afterAutospacing="0"/>
        <w:ind w:left="992"/>
        <w:rPr>
          <w:rFonts w:asciiTheme="majorHAnsi" w:eastAsia="Calibri" w:hAnsiTheme="majorHAnsi"/>
          <w:lang w:val="en-GB" w:eastAsia="en-GB"/>
        </w:rPr>
      </w:pPr>
    </w:p>
    <w:p w:rsidR="00AF4D5D" w:rsidRPr="0054137E" w:rsidRDefault="00AF4D5D" w:rsidP="00AF4D5D">
      <w:pPr>
        <w:pStyle w:val="NormalWeb"/>
        <w:tabs>
          <w:tab w:val="left" w:pos="993"/>
        </w:tabs>
        <w:spacing w:before="0" w:beforeAutospacing="0" w:after="0" w:afterAutospacing="0"/>
        <w:ind w:left="992" w:hanging="851"/>
        <w:rPr>
          <w:rFonts w:asciiTheme="majorHAnsi" w:hAnsiTheme="majorHAnsi"/>
          <w:b/>
        </w:rPr>
      </w:pPr>
      <w:r w:rsidRPr="0054137E">
        <w:rPr>
          <w:rFonts w:asciiTheme="majorHAnsi" w:hAnsiTheme="majorHAnsi" w:cs="Cambria"/>
          <w:b/>
        </w:rPr>
        <w:lastRenderedPageBreak/>
        <w:t>6 (16)</w:t>
      </w:r>
      <w:r w:rsidRPr="0054137E">
        <w:rPr>
          <w:rFonts w:asciiTheme="majorHAnsi" w:hAnsiTheme="majorHAnsi" w:cs="Cambria"/>
          <w:b/>
        </w:rPr>
        <w:tab/>
      </w:r>
      <w:r w:rsidRPr="0054137E">
        <w:rPr>
          <w:rFonts w:asciiTheme="majorHAnsi" w:hAnsiTheme="majorHAnsi"/>
          <w:b/>
        </w:rPr>
        <w:t>Cllrs. M. Noonan</w:t>
      </w:r>
    </w:p>
    <w:p w:rsidR="00AF4D5D" w:rsidRPr="0054137E" w:rsidRDefault="00AF4D5D" w:rsidP="00AF4D5D">
      <w:pPr>
        <w:ind w:left="992"/>
        <w:rPr>
          <w:rFonts w:asciiTheme="majorHAnsi" w:hAnsiTheme="majorHAnsi"/>
          <w:sz w:val="24"/>
          <w:szCs w:val="24"/>
        </w:rPr>
      </w:pPr>
      <w:r w:rsidRPr="0054137E">
        <w:rPr>
          <w:rFonts w:asciiTheme="majorHAnsi" w:hAnsiTheme="majorHAnsi"/>
          <w:sz w:val="24"/>
          <w:szCs w:val="24"/>
        </w:rPr>
        <w:t>Proposed by Cllr. M. Noonan, Seconded by Cllr. P. Fitzpatrick and agreed:- “'That Kilkenny County Council requests that Irish Water would attend a future plenary meeting of this Council to address members concerns regarding the water quality of the Kilkenny City Supply and ongoing infrastructural, capital and operational issues relating to water and waste water service provision for the County' </w:t>
      </w:r>
    </w:p>
    <w:p w:rsidR="00AF4D5D" w:rsidRPr="0054137E" w:rsidRDefault="00AF4D5D" w:rsidP="00AF4D5D">
      <w:pPr>
        <w:ind w:left="992"/>
        <w:rPr>
          <w:rFonts w:asciiTheme="majorHAnsi" w:hAnsiTheme="majorHAnsi"/>
          <w:sz w:val="24"/>
          <w:szCs w:val="24"/>
        </w:rPr>
      </w:pPr>
      <w:r w:rsidRPr="0054137E">
        <w:rPr>
          <w:rFonts w:asciiTheme="majorHAnsi" w:hAnsiTheme="majorHAnsi"/>
          <w:sz w:val="24"/>
          <w:szCs w:val="24"/>
        </w:rPr>
        <w:t xml:space="preserve">Cllr. M. Noonan stated that members have concerns regarding the interaction of Irish Water with the elected members. Members not happy with proposal to change the monthly clinic to a quarterly clinic. Irish Water need to listen to the concerns of the members. He stated that members need to be informed of </w:t>
      </w:r>
      <w:r w:rsidR="0054137E" w:rsidRPr="0054137E">
        <w:rPr>
          <w:rFonts w:asciiTheme="majorHAnsi" w:hAnsiTheme="majorHAnsi"/>
          <w:sz w:val="24"/>
          <w:szCs w:val="24"/>
        </w:rPr>
        <w:t>excedance</w:t>
      </w:r>
      <w:r w:rsidRPr="0054137E">
        <w:rPr>
          <w:rFonts w:asciiTheme="majorHAnsi" w:hAnsiTheme="majorHAnsi"/>
          <w:sz w:val="24"/>
          <w:szCs w:val="24"/>
        </w:rPr>
        <w:t xml:space="preserve"> of THM’s in the Water Supply in the city. THM’s can cause significant health problems. </w:t>
      </w:r>
    </w:p>
    <w:p w:rsidR="00AF4D5D" w:rsidRPr="0054137E" w:rsidRDefault="00AF4D5D" w:rsidP="00AF4D5D">
      <w:pPr>
        <w:ind w:left="992"/>
        <w:rPr>
          <w:rFonts w:asciiTheme="majorHAnsi" w:hAnsiTheme="majorHAnsi"/>
          <w:sz w:val="24"/>
          <w:szCs w:val="24"/>
        </w:rPr>
      </w:pPr>
      <w:r w:rsidRPr="0054137E">
        <w:rPr>
          <w:rFonts w:asciiTheme="majorHAnsi" w:hAnsiTheme="majorHAnsi"/>
          <w:sz w:val="24"/>
          <w:szCs w:val="24"/>
        </w:rPr>
        <w:t xml:space="preserve">Cllr. T. Breathnach stated that Council should develop a working relationship with the various agencies such as Irish Water and NRA. </w:t>
      </w:r>
    </w:p>
    <w:p w:rsidR="00AF4D5D" w:rsidRPr="0054137E" w:rsidRDefault="00AF4D5D" w:rsidP="00AF4D5D">
      <w:pPr>
        <w:ind w:left="992"/>
        <w:rPr>
          <w:rFonts w:asciiTheme="majorHAnsi" w:hAnsiTheme="majorHAnsi"/>
          <w:sz w:val="24"/>
          <w:szCs w:val="24"/>
        </w:rPr>
      </w:pPr>
      <w:r w:rsidRPr="0054137E">
        <w:rPr>
          <w:rFonts w:asciiTheme="majorHAnsi" w:hAnsiTheme="majorHAnsi"/>
          <w:sz w:val="24"/>
          <w:szCs w:val="24"/>
        </w:rPr>
        <w:t xml:space="preserve">Cllr. Doran advised that at the CPG meeting it was agreed </w:t>
      </w:r>
      <w:r w:rsidR="00064706" w:rsidRPr="0054137E">
        <w:rPr>
          <w:rFonts w:asciiTheme="majorHAnsi" w:hAnsiTheme="majorHAnsi"/>
          <w:sz w:val="24"/>
          <w:szCs w:val="24"/>
        </w:rPr>
        <w:t>t</w:t>
      </w:r>
      <w:r w:rsidRPr="0054137E">
        <w:rPr>
          <w:rFonts w:asciiTheme="majorHAnsi" w:hAnsiTheme="majorHAnsi"/>
          <w:sz w:val="24"/>
          <w:szCs w:val="24"/>
        </w:rPr>
        <w:t xml:space="preserve">o request a number of bodies such as NRA, Eir etc to meet the Council on a quarterly basis to brief the members on the various issues raised. </w:t>
      </w:r>
    </w:p>
    <w:p w:rsidR="00AF4D5D" w:rsidRPr="0054137E" w:rsidRDefault="00AF4D5D" w:rsidP="00AF4D5D">
      <w:pPr>
        <w:pStyle w:val="NormalWeb"/>
        <w:tabs>
          <w:tab w:val="left" w:pos="993"/>
        </w:tabs>
        <w:ind w:left="993" w:hanging="851"/>
        <w:rPr>
          <w:rFonts w:asciiTheme="majorHAnsi" w:eastAsia="Calibri" w:hAnsiTheme="majorHAnsi"/>
          <w:lang w:val="en-GB" w:eastAsia="en-GB"/>
        </w:rPr>
      </w:pPr>
    </w:p>
    <w:p w:rsidR="00AF4D5D" w:rsidRPr="007F555D" w:rsidRDefault="00AF4D5D" w:rsidP="007F555D">
      <w:pPr>
        <w:pStyle w:val="ListParagraph"/>
        <w:numPr>
          <w:ilvl w:val="0"/>
          <w:numId w:val="1"/>
        </w:numPr>
        <w:spacing w:after="200" w:line="276" w:lineRule="auto"/>
        <w:jc w:val="both"/>
        <w:rPr>
          <w:rFonts w:asciiTheme="majorHAnsi" w:hAnsiTheme="majorHAnsi" w:cs="Cambria"/>
          <w:b/>
          <w:bCs/>
          <w:sz w:val="24"/>
          <w:szCs w:val="24"/>
          <w:u w:val="single"/>
          <w:lang w:val="en-IE"/>
        </w:rPr>
      </w:pPr>
      <w:r w:rsidRPr="0054137E">
        <w:rPr>
          <w:rFonts w:asciiTheme="majorHAnsi" w:hAnsiTheme="majorHAnsi" w:cs="Cambria"/>
          <w:b/>
          <w:bCs/>
          <w:sz w:val="24"/>
          <w:szCs w:val="24"/>
          <w:u w:val="single"/>
        </w:rPr>
        <w:t xml:space="preserve">Notices of Motion from other local authorities seeking support of Kilkenny County Council - </w:t>
      </w:r>
      <w:r w:rsidRPr="0054137E">
        <w:rPr>
          <w:rFonts w:asciiTheme="majorHAnsi" w:hAnsiTheme="majorHAnsi" w:cs="Cambria"/>
          <w:b/>
          <w:bCs/>
          <w:sz w:val="24"/>
          <w:szCs w:val="24"/>
          <w:u w:val="single"/>
          <w:lang w:val="ga-IE"/>
        </w:rPr>
        <w:t>Fógraí i dtaobh Rúin ó Údaráis Áitiúla eile ag lorg tacaíochta ó Chomhairle Chontae Chill Chainnigh:</w:t>
      </w:r>
    </w:p>
    <w:p w:rsidR="00AF4D5D" w:rsidRPr="0054137E" w:rsidRDefault="00AF4D5D" w:rsidP="00AF4D5D">
      <w:pPr>
        <w:rPr>
          <w:rFonts w:asciiTheme="majorHAnsi" w:hAnsiTheme="majorHAnsi"/>
          <w:sz w:val="24"/>
          <w:szCs w:val="24"/>
        </w:rPr>
      </w:pPr>
    </w:p>
    <w:p w:rsidR="00AF4D5D" w:rsidRPr="0054137E" w:rsidRDefault="00AF4D5D" w:rsidP="00AF4D5D">
      <w:pPr>
        <w:ind w:left="1020" w:hanging="1020"/>
        <w:rPr>
          <w:rFonts w:asciiTheme="majorHAnsi" w:hAnsiTheme="majorHAnsi"/>
          <w:b/>
          <w:sz w:val="24"/>
          <w:szCs w:val="24"/>
        </w:rPr>
      </w:pPr>
      <w:r w:rsidRPr="0054137E">
        <w:rPr>
          <w:rFonts w:asciiTheme="majorHAnsi" w:hAnsiTheme="majorHAnsi"/>
          <w:b/>
          <w:sz w:val="24"/>
          <w:szCs w:val="24"/>
        </w:rPr>
        <w:t>3(16)</w:t>
      </w:r>
      <w:r w:rsidRPr="0054137E">
        <w:rPr>
          <w:rFonts w:asciiTheme="majorHAnsi" w:hAnsiTheme="majorHAnsi"/>
          <w:sz w:val="24"/>
          <w:szCs w:val="24"/>
        </w:rPr>
        <w:tab/>
        <w:t xml:space="preserve"> </w:t>
      </w:r>
      <w:r w:rsidRPr="0054137E">
        <w:rPr>
          <w:rFonts w:asciiTheme="majorHAnsi" w:hAnsiTheme="majorHAnsi"/>
          <w:b/>
          <w:sz w:val="24"/>
          <w:szCs w:val="24"/>
        </w:rPr>
        <w:t>Limerick City and County Council – 25</w:t>
      </w:r>
      <w:r w:rsidRPr="0054137E">
        <w:rPr>
          <w:rFonts w:asciiTheme="majorHAnsi" w:hAnsiTheme="majorHAnsi"/>
          <w:b/>
          <w:sz w:val="24"/>
          <w:szCs w:val="24"/>
          <w:vertAlign w:val="superscript"/>
        </w:rPr>
        <w:t>th</w:t>
      </w:r>
      <w:r w:rsidRPr="0054137E">
        <w:rPr>
          <w:rFonts w:asciiTheme="majorHAnsi" w:hAnsiTheme="majorHAnsi"/>
          <w:b/>
          <w:sz w:val="24"/>
          <w:szCs w:val="24"/>
        </w:rPr>
        <w:t xml:space="preserve"> February, 2016 </w:t>
      </w:r>
    </w:p>
    <w:p w:rsidR="00AF4D5D" w:rsidRPr="0054137E" w:rsidRDefault="00AF4D5D" w:rsidP="00AF4D5D">
      <w:pPr>
        <w:ind w:left="1020" w:hanging="1020"/>
        <w:rPr>
          <w:rFonts w:asciiTheme="majorHAnsi" w:hAnsiTheme="majorHAnsi"/>
          <w:sz w:val="24"/>
          <w:szCs w:val="24"/>
        </w:rPr>
      </w:pPr>
      <w:r w:rsidRPr="0054137E">
        <w:rPr>
          <w:rFonts w:asciiTheme="majorHAnsi" w:hAnsiTheme="majorHAnsi"/>
          <w:b/>
          <w:sz w:val="24"/>
          <w:szCs w:val="24"/>
        </w:rPr>
        <w:tab/>
      </w:r>
      <w:r w:rsidRPr="0054137E">
        <w:rPr>
          <w:rFonts w:asciiTheme="majorHAnsi" w:hAnsiTheme="majorHAnsi"/>
          <w:sz w:val="24"/>
          <w:szCs w:val="24"/>
        </w:rPr>
        <w:t xml:space="preserve">“That, Limerick City and County Council request the Ministers responsible, namely Finance &amp; Agriculture, to legislate for the immediate reintroduction of the Early Retirement and Farm Installation Schemes so as to ensure viability and continuity within this valuable sector of our local economy; and that we seek the support of Councils nationwide with Farming Interests”. </w:t>
      </w:r>
    </w:p>
    <w:p w:rsidR="00AF4D5D" w:rsidRPr="007F555D" w:rsidRDefault="00AF4D5D" w:rsidP="00AF4D5D">
      <w:pPr>
        <w:rPr>
          <w:rFonts w:asciiTheme="majorHAnsi" w:hAnsiTheme="majorHAnsi"/>
          <w:b/>
          <w:sz w:val="24"/>
          <w:szCs w:val="24"/>
        </w:rPr>
      </w:pPr>
      <w:r w:rsidRPr="0054137E">
        <w:rPr>
          <w:rFonts w:asciiTheme="majorHAnsi" w:hAnsiTheme="majorHAnsi"/>
          <w:sz w:val="24"/>
          <w:szCs w:val="24"/>
        </w:rPr>
        <w:tab/>
      </w:r>
      <w:r w:rsidRPr="0054137E">
        <w:rPr>
          <w:rFonts w:asciiTheme="majorHAnsi" w:hAnsiTheme="majorHAnsi"/>
          <w:sz w:val="24"/>
          <w:szCs w:val="24"/>
        </w:rPr>
        <w:tab/>
      </w:r>
      <w:proofErr w:type="gramStart"/>
      <w:r w:rsidRPr="007F555D">
        <w:rPr>
          <w:rFonts w:asciiTheme="majorHAnsi" w:hAnsiTheme="majorHAnsi"/>
          <w:b/>
          <w:sz w:val="24"/>
          <w:szCs w:val="24"/>
        </w:rPr>
        <w:t>Deferred to April Meeting.</w:t>
      </w:r>
      <w:proofErr w:type="gramEnd"/>
      <w:r w:rsidRPr="007F555D">
        <w:rPr>
          <w:rFonts w:asciiTheme="majorHAnsi" w:hAnsiTheme="majorHAnsi"/>
          <w:b/>
          <w:sz w:val="24"/>
          <w:szCs w:val="24"/>
        </w:rPr>
        <w:t xml:space="preserve"> </w:t>
      </w:r>
    </w:p>
    <w:p w:rsidR="006C1F2D" w:rsidRDefault="00AF4D5D" w:rsidP="007F555D">
      <w:pPr>
        <w:jc w:val="center"/>
        <w:rPr>
          <w:rFonts w:asciiTheme="majorHAnsi" w:hAnsiTheme="majorHAnsi"/>
          <w:b/>
          <w:sz w:val="24"/>
          <w:szCs w:val="24"/>
        </w:rPr>
      </w:pPr>
      <w:r w:rsidRPr="007F555D">
        <w:rPr>
          <w:rFonts w:asciiTheme="majorHAnsi" w:hAnsiTheme="majorHAnsi"/>
          <w:b/>
          <w:sz w:val="24"/>
          <w:szCs w:val="24"/>
        </w:rPr>
        <w:t>Meeting then concluded.</w:t>
      </w:r>
    </w:p>
    <w:p w:rsidR="00CC40C9" w:rsidRDefault="00CC40C9" w:rsidP="007F555D">
      <w:pPr>
        <w:jc w:val="center"/>
        <w:rPr>
          <w:rFonts w:asciiTheme="majorHAnsi" w:hAnsiTheme="majorHAnsi"/>
          <w:b/>
          <w:sz w:val="24"/>
          <w:szCs w:val="24"/>
        </w:rPr>
      </w:pPr>
    </w:p>
    <w:p w:rsidR="00CC40C9" w:rsidRDefault="00CC40C9" w:rsidP="007F555D">
      <w:pPr>
        <w:jc w:val="center"/>
        <w:rPr>
          <w:rFonts w:asciiTheme="majorHAnsi" w:hAnsiTheme="majorHAnsi"/>
          <w:b/>
          <w:sz w:val="24"/>
          <w:szCs w:val="24"/>
        </w:rPr>
      </w:pPr>
      <w:r>
        <w:rPr>
          <w:rFonts w:asciiTheme="majorHAnsi" w:hAnsiTheme="majorHAnsi"/>
          <w:b/>
          <w:sz w:val="24"/>
          <w:szCs w:val="24"/>
        </w:rPr>
        <w:t>_________________________________________</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___________________ </w:t>
      </w:r>
    </w:p>
    <w:p w:rsidR="00CC40C9" w:rsidRPr="007F555D" w:rsidRDefault="00CC40C9" w:rsidP="00CC40C9">
      <w:pPr>
        <w:rPr>
          <w:rFonts w:asciiTheme="majorHAnsi" w:hAnsiTheme="majorHAnsi"/>
          <w:b/>
          <w:sz w:val="24"/>
          <w:szCs w:val="24"/>
        </w:rPr>
      </w:pPr>
      <w:r>
        <w:rPr>
          <w:rFonts w:asciiTheme="majorHAnsi" w:hAnsiTheme="majorHAnsi"/>
          <w:b/>
          <w:sz w:val="24"/>
          <w:szCs w:val="24"/>
        </w:rPr>
        <w:t xml:space="preserve">CATHAOIRLEACH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DATE </w:t>
      </w:r>
    </w:p>
    <w:sectPr w:rsidR="00CC40C9" w:rsidRPr="007F555D"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795"/>
    <w:multiLevelType w:val="hybridMultilevel"/>
    <w:tmpl w:val="8D8EEC1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17E7315B"/>
    <w:multiLevelType w:val="hybridMultilevel"/>
    <w:tmpl w:val="63CE5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F80A05"/>
    <w:multiLevelType w:val="hybridMultilevel"/>
    <w:tmpl w:val="BC743C0E"/>
    <w:lvl w:ilvl="0" w:tplc="3A7CF7B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A57216"/>
    <w:multiLevelType w:val="hybridMultilevel"/>
    <w:tmpl w:val="094C0D08"/>
    <w:lvl w:ilvl="0" w:tplc="9132A818">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6">
    <w:nsid w:val="20A05025"/>
    <w:multiLevelType w:val="hybridMultilevel"/>
    <w:tmpl w:val="143EFB24"/>
    <w:lvl w:ilvl="0" w:tplc="21622832">
      <w:start w:val="1"/>
      <w:numFmt w:val="lowerRoman"/>
      <w:lvlText w:val="(%1)"/>
      <w:lvlJc w:val="left"/>
      <w:pPr>
        <w:ind w:left="2935" w:hanging="720"/>
      </w:pPr>
      <w:rPr>
        <w:rFonts w:hint="default"/>
        <w:b/>
      </w:rPr>
    </w:lvl>
    <w:lvl w:ilvl="1" w:tplc="18090019" w:tentative="1">
      <w:start w:val="1"/>
      <w:numFmt w:val="lowerLetter"/>
      <w:lvlText w:val="%2."/>
      <w:lvlJc w:val="left"/>
      <w:pPr>
        <w:ind w:left="3295" w:hanging="360"/>
      </w:pPr>
    </w:lvl>
    <w:lvl w:ilvl="2" w:tplc="1809001B" w:tentative="1">
      <w:start w:val="1"/>
      <w:numFmt w:val="lowerRoman"/>
      <w:lvlText w:val="%3."/>
      <w:lvlJc w:val="right"/>
      <w:pPr>
        <w:ind w:left="4015" w:hanging="180"/>
      </w:pPr>
    </w:lvl>
    <w:lvl w:ilvl="3" w:tplc="1809000F" w:tentative="1">
      <w:start w:val="1"/>
      <w:numFmt w:val="decimal"/>
      <w:lvlText w:val="%4."/>
      <w:lvlJc w:val="left"/>
      <w:pPr>
        <w:ind w:left="4735" w:hanging="360"/>
      </w:pPr>
    </w:lvl>
    <w:lvl w:ilvl="4" w:tplc="18090019" w:tentative="1">
      <w:start w:val="1"/>
      <w:numFmt w:val="lowerLetter"/>
      <w:lvlText w:val="%5."/>
      <w:lvlJc w:val="left"/>
      <w:pPr>
        <w:ind w:left="5455" w:hanging="360"/>
      </w:pPr>
    </w:lvl>
    <w:lvl w:ilvl="5" w:tplc="1809001B" w:tentative="1">
      <w:start w:val="1"/>
      <w:numFmt w:val="lowerRoman"/>
      <w:lvlText w:val="%6."/>
      <w:lvlJc w:val="right"/>
      <w:pPr>
        <w:ind w:left="6175" w:hanging="180"/>
      </w:pPr>
    </w:lvl>
    <w:lvl w:ilvl="6" w:tplc="1809000F" w:tentative="1">
      <w:start w:val="1"/>
      <w:numFmt w:val="decimal"/>
      <w:lvlText w:val="%7."/>
      <w:lvlJc w:val="left"/>
      <w:pPr>
        <w:ind w:left="6895" w:hanging="360"/>
      </w:pPr>
    </w:lvl>
    <w:lvl w:ilvl="7" w:tplc="18090019" w:tentative="1">
      <w:start w:val="1"/>
      <w:numFmt w:val="lowerLetter"/>
      <w:lvlText w:val="%8."/>
      <w:lvlJc w:val="left"/>
      <w:pPr>
        <w:ind w:left="7615" w:hanging="360"/>
      </w:pPr>
    </w:lvl>
    <w:lvl w:ilvl="8" w:tplc="1809001B" w:tentative="1">
      <w:start w:val="1"/>
      <w:numFmt w:val="lowerRoman"/>
      <w:lvlText w:val="%9."/>
      <w:lvlJc w:val="right"/>
      <w:pPr>
        <w:ind w:left="8335" w:hanging="180"/>
      </w:pPr>
    </w:lvl>
  </w:abstractNum>
  <w:abstractNum w:abstractNumId="7">
    <w:nsid w:val="211268F7"/>
    <w:multiLevelType w:val="hybridMultilevel"/>
    <w:tmpl w:val="22964C9C"/>
    <w:lvl w:ilvl="0" w:tplc="BFEC56A4">
      <w:start w:val="2"/>
      <w:numFmt w:val="bullet"/>
      <w:lvlText w:val="-"/>
      <w:lvlJc w:val="left"/>
      <w:pPr>
        <w:ind w:left="3600" w:hanging="360"/>
      </w:pPr>
      <w:rPr>
        <w:rFonts w:ascii="Century Gothic" w:eastAsiaTheme="minorHAnsi" w:hAnsi="Century Gothic" w:cs="Tahoma" w:hint="default"/>
      </w:rPr>
    </w:lvl>
    <w:lvl w:ilvl="1" w:tplc="18090003" w:tentative="1">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8">
    <w:nsid w:val="23286FA8"/>
    <w:multiLevelType w:val="hybridMultilevel"/>
    <w:tmpl w:val="8F3EB23C"/>
    <w:lvl w:ilvl="0" w:tplc="DB3060DE">
      <w:start w:val="1"/>
      <w:numFmt w:val="bullet"/>
      <w:lvlText w:val="-"/>
      <w:lvlJc w:val="left"/>
      <w:pPr>
        <w:ind w:left="1920" w:hanging="360"/>
      </w:pPr>
      <w:rPr>
        <w:rFonts w:ascii="Century Gothic" w:eastAsia="Calibri" w:hAnsi="Century Gothic"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4934F25"/>
    <w:multiLevelType w:val="hybridMultilevel"/>
    <w:tmpl w:val="A3EE54A0"/>
    <w:lvl w:ilvl="0" w:tplc="DB3060DE">
      <w:start w:val="1"/>
      <w:numFmt w:val="bullet"/>
      <w:lvlText w:val="-"/>
      <w:lvlJc w:val="left"/>
      <w:pPr>
        <w:ind w:left="1920" w:hanging="360"/>
      </w:pPr>
      <w:rPr>
        <w:rFonts w:ascii="Century Gothic" w:eastAsia="Calibri" w:hAnsi="Century Gothic" w:cs="Tahoma"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10">
    <w:nsid w:val="26BE00D3"/>
    <w:multiLevelType w:val="hybridMultilevel"/>
    <w:tmpl w:val="9CD4D8A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nsid w:val="2D7E740F"/>
    <w:multiLevelType w:val="hybridMultilevel"/>
    <w:tmpl w:val="4D4E1288"/>
    <w:lvl w:ilvl="0" w:tplc="BFEC56A4">
      <w:start w:val="2"/>
      <w:numFmt w:val="bullet"/>
      <w:lvlText w:val="-"/>
      <w:lvlJc w:val="left"/>
      <w:pPr>
        <w:ind w:left="1800" w:hanging="360"/>
      </w:pPr>
      <w:rPr>
        <w:rFonts w:ascii="Century Gothic" w:eastAsiaTheme="minorHAnsi" w:hAnsi="Century Gothic" w:cs="Tahoma"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2E385CFE"/>
    <w:multiLevelType w:val="hybridMultilevel"/>
    <w:tmpl w:val="AF747242"/>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3">
    <w:nsid w:val="2F440926"/>
    <w:multiLevelType w:val="hybridMultilevel"/>
    <w:tmpl w:val="02FE3950"/>
    <w:lvl w:ilvl="0" w:tplc="FA88CAF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87E6928"/>
    <w:multiLevelType w:val="hybridMultilevel"/>
    <w:tmpl w:val="D876BD1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nsid w:val="3FAA2CBE"/>
    <w:multiLevelType w:val="hybridMultilevel"/>
    <w:tmpl w:val="679AF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1D8421A"/>
    <w:multiLevelType w:val="hybridMultilevel"/>
    <w:tmpl w:val="56A4535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8">
    <w:nsid w:val="46253D29"/>
    <w:multiLevelType w:val="hybridMultilevel"/>
    <w:tmpl w:val="0CE63C52"/>
    <w:lvl w:ilvl="0" w:tplc="34CE2F1E">
      <w:start w:val="2"/>
      <w:numFmt w:val="low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9">
    <w:nsid w:val="47BE1740"/>
    <w:multiLevelType w:val="hybridMultilevel"/>
    <w:tmpl w:val="6292F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7B87920"/>
    <w:multiLevelType w:val="hybridMultilevel"/>
    <w:tmpl w:val="0314630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1">
    <w:nsid w:val="5C6C58B8"/>
    <w:multiLevelType w:val="hybridMultilevel"/>
    <w:tmpl w:val="A57C2B1A"/>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cs="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cs="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cs="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22">
    <w:nsid w:val="6C3330EA"/>
    <w:multiLevelType w:val="hybridMultilevel"/>
    <w:tmpl w:val="5734D94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nsid w:val="70EC5314"/>
    <w:multiLevelType w:val="hybridMultilevel"/>
    <w:tmpl w:val="B650AF1A"/>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24">
    <w:nsid w:val="75133D7C"/>
    <w:multiLevelType w:val="hybridMultilevel"/>
    <w:tmpl w:val="116E2DE2"/>
    <w:lvl w:ilvl="0" w:tplc="C5C6EC90">
      <w:start w:val="500"/>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26">
    <w:nsid w:val="7E0E2CE6"/>
    <w:multiLevelType w:val="hybridMultilevel"/>
    <w:tmpl w:val="3F3C2D0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14"/>
  </w:num>
  <w:num w:numId="4">
    <w:abstractNumId w:val="2"/>
  </w:num>
  <w:num w:numId="5">
    <w:abstractNumId w:val="12"/>
  </w:num>
  <w:num w:numId="6">
    <w:abstractNumId w:val="0"/>
  </w:num>
  <w:num w:numId="7">
    <w:abstractNumId w:val="6"/>
  </w:num>
  <w:num w:numId="8">
    <w:abstractNumId w:val="25"/>
  </w:num>
  <w:num w:numId="9">
    <w:abstractNumId w:val="9"/>
  </w:num>
  <w:num w:numId="10">
    <w:abstractNumId w:val="8"/>
  </w:num>
  <w:num w:numId="11">
    <w:abstractNumId w:val="3"/>
  </w:num>
  <w:num w:numId="12">
    <w:abstractNumId w:val="18"/>
  </w:num>
  <w:num w:numId="13">
    <w:abstractNumId w:val="1"/>
  </w:num>
  <w:num w:numId="14">
    <w:abstractNumId w:val="21"/>
  </w:num>
  <w:num w:numId="15">
    <w:abstractNumId w:val="23"/>
  </w:num>
  <w:num w:numId="16">
    <w:abstractNumId w:val="22"/>
  </w:num>
  <w:num w:numId="17">
    <w:abstractNumId w:val="26"/>
  </w:num>
  <w:num w:numId="18">
    <w:abstractNumId w:val="11"/>
  </w:num>
  <w:num w:numId="19">
    <w:abstractNumId w:val="7"/>
  </w:num>
  <w:num w:numId="20">
    <w:abstractNumId w:val="15"/>
  </w:num>
  <w:num w:numId="21">
    <w:abstractNumId w:val="20"/>
  </w:num>
  <w:num w:numId="22">
    <w:abstractNumId w:val="10"/>
  </w:num>
  <w:num w:numId="23">
    <w:abstractNumId w:val="19"/>
  </w:num>
  <w:num w:numId="24">
    <w:abstractNumId w:val="13"/>
  </w:num>
  <w:num w:numId="25">
    <w:abstractNumId w:val="17"/>
  </w:num>
  <w:num w:numId="26">
    <w:abstractNumId w:val="1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2429F"/>
    <w:rsid w:val="0002429F"/>
    <w:rsid w:val="0004281B"/>
    <w:rsid w:val="00047BA1"/>
    <w:rsid w:val="00064706"/>
    <w:rsid w:val="000D735E"/>
    <w:rsid w:val="000E4EF9"/>
    <w:rsid w:val="001101F5"/>
    <w:rsid w:val="001112FF"/>
    <w:rsid w:val="00117EFA"/>
    <w:rsid w:val="001B29BB"/>
    <w:rsid w:val="001C26B8"/>
    <w:rsid w:val="001F1DEC"/>
    <w:rsid w:val="0023130A"/>
    <w:rsid w:val="0024731B"/>
    <w:rsid w:val="002659EF"/>
    <w:rsid w:val="00270DCA"/>
    <w:rsid w:val="002737E2"/>
    <w:rsid w:val="002C7E5F"/>
    <w:rsid w:val="00322AA4"/>
    <w:rsid w:val="00322F7F"/>
    <w:rsid w:val="00324423"/>
    <w:rsid w:val="003478F9"/>
    <w:rsid w:val="00353E32"/>
    <w:rsid w:val="00396206"/>
    <w:rsid w:val="003974CB"/>
    <w:rsid w:val="004078EE"/>
    <w:rsid w:val="00414105"/>
    <w:rsid w:val="004B1AF1"/>
    <w:rsid w:val="004E12F5"/>
    <w:rsid w:val="004E532B"/>
    <w:rsid w:val="004F429F"/>
    <w:rsid w:val="0054137E"/>
    <w:rsid w:val="00552A89"/>
    <w:rsid w:val="005630CB"/>
    <w:rsid w:val="005801ED"/>
    <w:rsid w:val="00581AEC"/>
    <w:rsid w:val="005849EB"/>
    <w:rsid w:val="00585124"/>
    <w:rsid w:val="005E6646"/>
    <w:rsid w:val="006B2527"/>
    <w:rsid w:val="006C1F2D"/>
    <w:rsid w:val="006F6433"/>
    <w:rsid w:val="007010DF"/>
    <w:rsid w:val="00726A49"/>
    <w:rsid w:val="00745124"/>
    <w:rsid w:val="00745214"/>
    <w:rsid w:val="007744ED"/>
    <w:rsid w:val="0078347A"/>
    <w:rsid w:val="007B22CE"/>
    <w:rsid w:val="007E6CC9"/>
    <w:rsid w:val="007F555D"/>
    <w:rsid w:val="00811BF4"/>
    <w:rsid w:val="008207E4"/>
    <w:rsid w:val="0083675F"/>
    <w:rsid w:val="008466FA"/>
    <w:rsid w:val="00893F7F"/>
    <w:rsid w:val="008A4F2C"/>
    <w:rsid w:val="008B0274"/>
    <w:rsid w:val="008C4BBE"/>
    <w:rsid w:val="008F0283"/>
    <w:rsid w:val="008F6E45"/>
    <w:rsid w:val="009C57CB"/>
    <w:rsid w:val="00A206D0"/>
    <w:rsid w:val="00A52AEC"/>
    <w:rsid w:val="00A64F24"/>
    <w:rsid w:val="00A65534"/>
    <w:rsid w:val="00A700FE"/>
    <w:rsid w:val="00AA402A"/>
    <w:rsid w:val="00AA78A6"/>
    <w:rsid w:val="00AD53E6"/>
    <w:rsid w:val="00AF4D5D"/>
    <w:rsid w:val="00BA09EE"/>
    <w:rsid w:val="00BA70E0"/>
    <w:rsid w:val="00BD11DF"/>
    <w:rsid w:val="00BE086E"/>
    <w:rsid w:val="00BF09E5"/>
    <w:rsid w:val="00C41839"/>
    <w:rsid w:val="00C50EFC"/>
    <w:rsid w:val="00C644BF"/>
    <w:rsid w:val="00C72C5D"/>
    <w:rsid w:val="00CA2935"/>
    <w:rsid w:val="00CB04DB"/>
    <w:rsid w:val="00CC2387"/>
    <w:rsid w:val="00CC40C9"/>
    <w:rsid w:val="00D05F7A"/>
    <w:rsid w:val="00D222BC"/>
    <w:rsid w:val="00D2503A"/>
    <w:rsid w:val="00D73EA5"/>
    <w:rsid w:val="00D745CB"/>
    <w:rsid w:val="00D8222E"/>
    <w:rsid w:val="00D922A4"/>
    <w:rsid w:val="00DA5133"/>
    <w:rsid w:val="00DD3F1E"/>
    <w:rsid w:val="00DE3730"/>
    <w:rsid w:val="00E2260A"/>
    <w:rsid w:val="00E35E45"/>
    <w:rsid w:val="00E76572"/>
    <w:rsid w:val="00E76B67"/>
    <w:rsid w:val="00E94225"/>
    <w:rsid w:val="00E96BA4"/>
    <w:rsid w:val="00F01C5B"/>
    <w:rsid w:val="00F16B90"/>
    <w:rsid w:val="00F50077"/>
    <w:rsid w:val="00F57F72"/>
    <w:rsid w:val="00FF374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29F"/>
    <w:pPr>
      <w:spacing w:after="0" w:line="240" w:lineRule="auto"/>
      <w:ind w:left="720"/>
    </w:pPr>
    <w:rPr>
      <w:rFonts w:ascii="Times New Roman" w:eastAsia="Calibri" w:hAnsi="Times New Roman" w:cs="Times New Roman"/>
      <w:sz w:val="20"/>
      <w:szCs w:val="20"/>
      <w:lang w:val="en-GB" w:eastAsia="en-GB"/>
    </w:rPr>
  </w:style>
  <w:style w:type="paragraph" w:styleId="NormalWeb">
    <w:name w:val="Normal (Web)"/>
    <w:basedOn w:val="Normal"/>
    <w:uiPriority w:val="99"/>
    <w:semiHidden/>
    <w:unhideWhenUsed/>
    <w:rsid w:val="00AF4D5D"/>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2F27E-AD86-4373-BECB-AED131E7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44</cp:revision>
  <cp:lastPrinted>2016-04-12T13:32:00Z</cp:lastPrinted>
  <dcterms:created xsi:type="dcterms:W3CDTF">2016-04-11T09:34:00Z</dcterms:created>
  <dcterms:modified xsi:type="dcterms:W3CDTF">2016-04-14T11:26:00Z</dcterms:modified>
</cp:coreProperties>
</file>