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6E6F1" w14:textId="77777777" w:rsidR="00071227" w:rsidRPr="00E73B28" w:rsidRDefault="00071227" w:rsidP="0007122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5467FEC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SPC 4 – ENVIRONMENT PROTECTION, CLIMATE ACTION AND ENERGY</w:t>
      </w:r>
      <w:r w:rsidRPr="008A6A4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CA64871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2235EA60" w14:textId="77777777" w:rsidR="00071227" w:rsidRPr="008A6A40" w:rsidRDefault="00071227" w:rsidP="0007122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lang w:val="en-US"/>
        </w:rPr>
        <w:t xml:space="preserve">Meeting taking place on </w:t>
      </w:r>
    </w:p>
    <w:p w14:paraId="096D17C1" w14:textId="5A0D68E7" w:rsidR="00071227" w:rsidRPr="008A6A40" w:rsidRDefault="00132B36" w:rsidP="0007122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Wednesday</w:t>
      </w:r>
      <w:r w:rsidR="00071227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22</w:t>
      </w:r>
      <w:r w:rsidRPr="00132B36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>nd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Nov</w:t>
      </w:r>
      <w:r w:rsidR="00071227">
        <w:rPr>
          <w:rFonts w:asciiTheme="minorHAnsi" w:hAnsiTheme="minorHAnsi" w:cstheme="minorHAnsi"/>
          <w:b/>
          <w:sz w:val="24"/>
          <w:szCs w:val="24"/>
          <w:lang w:val="en-US"/>
        </w:rPr>
        <w:t xml:space="preserve">, 2023 at </w:t>
      </w:r>
      <w:r w:rsidR="009903D9">
        <w:rPr>
          <w:rFonts w:asciiTheme="minorHAnsi" w:hAnsiTheme="minorHAnsi" w:cstheme="minorHAnsi"/>
          <w:b/>
          <w:sz w:val="24"/>
          <w:szCs w:val="24"/>
          <w:lang w:val="en-US"/>
        </w:rPr>
        <w:t>09</w:t>
      </w:r>
      <w:r w:rsidR="00071227">
        <w:rPr>
          <w:rFonts w:asciiTheme="minorHAnsi" w:hAnsiTheme="minorHAnsi" w:cstheme="minorHAnsi"/>
          <w:b/>
          <w:sz w:val="24"/>
          <w:szCs w:val="24"/>
          <w:lang w:val="en-US"/>
        </w:rPr>
        <w:t>:</w:t>
      </w:r>
      <w:r w:rsidR="009903D9">
        <w:rPr>
          <w:rFonts w:asciiTheme="minorHAnsi" w:hAnsiTheme="minorHAnsi" w:cstheme="minorHAnsi"/>
          <w:b/>
          <w:sz w:val="24"/>
          <w:szCs w:val="24"/>
          <w:lang w:val="en-US"/>
        </w:rPr>
        <w:t>0</w:t>
      </w:r>
      <w:r w:rsidR="00071227">
        <w:rPr>
          <w:rFonts w:asciiTheme="minorHAnsi" w:hAnsiTheme="minorHAnsi" w:cstheme="minorHAnsi"/>
          <w:b/>
          <w:sz w:val="24"/>
          <w:szCs w:val="24"/>
          <w:lang w:val="en-US"/>
        </w:rPr>
        <w:t>0 am</w:t>
      </w:r>
    </w:p>
    <w:p w14:paraId="39350767" w14:textId="6F08A1E5" w:rsidR="00071227" w:rsidRPr="008A6A40" w:rsidRDefault="00071227" w:rsidP="0007122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Via </w:t>
      </w:r>
      <w:r w:rsidR="009903D9">
        <w:rPr>
          <w:rFonts w:asciiTheme="minorHAnsi" w:hAnsiTheme="minorHAnsi" w:cstheme="minorHAnsi"/>
          <w:b/>
          <w:sz w:val="24"/>
          <w:szCs w:val="24"/>
          <w:lang w:val="en-US"/>
        </w:rPr>
        <w:t xml:space="preserve">Council Chamber &amp;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MS Teams </w:t>
      </w:r>
    </w:p>
    <w:p w14:paraId="4269CE6A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sz w:val="24"/>
          <w:szCs w:val="24"/>
          <w:u w:val="single"/>
          <w:lang w:val="en-US"/>
        </w:rPr>
      </w:pPr>
    </w:p>
    <w:p w14:paraId="702083BC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G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N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D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</w:p>
    <w:p w14:paraId="2A6AAB39" w14:textId="77777777" w:rsidR="00071227" w:rsidRDefault="00071227" w:rsidP="00071227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59378126" w14:textId="77777777" w:rsidR="00071227" w:rsidRDefault="00071227" w:rsidP="00071227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8080" w:type="dxa"/>
        <w:tblInd w:w="562" w:type="dxa"/>
        <w:tblLook w:val="04A0" w:firstRow="1" w:lastRow="0" w:firstColumn="1" w:lastColumn="0" w:noHBand="0" w:noVBand="1"/>
      </w:tblPr>
      <w:tblGrid>
        <w:gridCol w:w="1276"/>
        <w:gridCol w:w="6804"/>
      </w:tblGrid>
      <w:tr w:rsidR="00071227" w:rsidRPr="00030D9A" w14:paraId="4FF91C30" w14:textId="77777777" w:rsidTr="00462048">
        <w:tc>
          <w:tcPr>
            <w:tcW w:w="1276" w:type="dxa"/>
            <w:shd w:val="clear" w:color="auto" w:fill="D9D9D9" w:themeFill="background1" w:themeFillShade="D9"/>
          </w:tcPr>
          <w:p w14:paraId="416267AB" w14:textId="77777777" w:rsidR="00071227" w:rsidRPr="002A269B" w:rsidRDefault="00071227" w:rsidP="004620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 xml:space="preserve">Item No.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72FF54B" w14:textId="77777777" w:rsidR="00071227" w:rsidRDefault="00071227" w:rsidP="00462048">
            <w:pPr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>Item</w:t>
            </w:r>
          </w:p>
          <w:p w14:paraId="05E226DA" w14:textId="77777777" w:rsidR="00071227" w:rsidRPr="002A269B" w:rsidRDefault="00071227" w:rsidP="004620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71227" w:rsidRPr="00030D9A" w14:paraId="1D208E5A" w14:textId="77777777" w:rsidTr="00462048">
        <w:trPr>
          <w:trHeight w:val="304"/>
        </w:trPr>
        <w:tc>
          <w:tcPr>
            <w:tcW w:w="1276" w:type="dxa"/>
          </w:tcPr>
          <w:p w14:paraId="22BB309C" w14:textId="77777777" w:rsidR="00071227" w:rsidRPr="00030D9A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804" w:type="dxa"/>
          </w:tcPr>
          <w:p w14:paraId="02449BFB" w14:textId="77777777" w:rsidR="00071227" w:rsidRPr="00FE16EB" w:rsidRDefault="00071227" w:rsidP="00462048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Declaration of Interests</w:t>
            </w:r>
          </w:p>
        </w:tc>
      </w:tr>
      <w:tr w:rsidR="00071227" w:rsidRPr="00030D9A" w14:paraId="6D224CDD" w14:textId="77777777" w:rsidTr="00462048">
        <w:tc>
          <w:tcPr>
            <w:tcW w:w="1276" w:type="dxa"/>
          </w:tcPr>
          <w:p w14:paraId="0501E5F2" w14:textId="77777777" w:rsidR="00071227" w:rsidRPr="00030D9A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804" w:type="dxa"/>
          </w:tcPr>
          <w:p w14:paraId="34DF37D3" w14:textId="0A11D916" w:rsidR="00071227" w:rsidRPr="00071227" w:rsidRDefault="00F16741" w:rsidP="00462048">
            <w:pPr>
              <w:rPr>
                <w:rFonts w:asciiTheme="minorHAnsi" w:hAnsiTheme="minorHAnsi" w:cstheme="minorHAnsi"/>
              </w:rPr>
            </w:pPr>
            <w:hyperlink r:id="rId5" w:history="1">
              <w:r w:rsidR="00071227" w:rsidRPr="0007122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Confirmation of Minutes</w:t>
              </w:r>
            </w:hyperlink>
          </w:p>
          <w:p w14:paraId="726D7B5B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071227" w:rsidRPr="00030D9A" w14:paraId="4EA893EC" w14:textId="77777777" w:rsidTr="00462048">
        <w:tc>
          <w:tcPr>
            <w:tcW w:w="1276" w:type="dxa"/>
          </w:tcPr>
          <w:p w14:paraId="57EBAF66" w14:textId="77777777" w:rsidR="00071227" w:rsidRPr="00030D9A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804" w:type="dxa"/>
          </w:tcPr>
          <w:p w14:paraId="07B4B24D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  <w:r w:rsidRPr="00071227">
              <w:rPr>
                <w:rFonts w:asciiTheme="minorHAnsi" w:hAnsiTheme="minorHAnsi" w:cstheme="minorHAnsi"/>
              </w:rPr>
              <w:t>Matters Arising</w:t>
            </w:r>
          </w:p>
          <w:p w14:paraId="3A28EA12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071227" w:rsidRPr="00030D9A" w14:paraId="4C7457E2" w14:textId="77777777" w:rsidTr="00462048">
        <w:tc>
          <w:tcPr>
            <w:tcW w:w="1276" w:type="dxa"/>
          </w:tcPr>
          <w:p w14:paraId="343FA757" w14:textId="77777777" w:rsidR="00071227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804" w:type="dxa"/>
          </w:tcPr>
          <w:p w14:paraId="3B7AC948" w14:textId="77777777" w:rsidR="00F16741" w:rsidRDefault="00F16741" w:rsidP="00F16741">
            <w:r>
              <w:t>EPA Local Authority Environmental Enforcement Performance Report</w:t>
            </w:r>
          </w:p>
          <w:p w14:paraId="2857D432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EA330D" w:rsidRPr="00071227" w14:paraId="545B7E13" w14:textId="77777777" w:rsidTr="00462048">
        <w:tc>
          <w:tcPr>
            <w:tcW w:w="1276" w:type="dxa"/>
          </w:tcPr>
          <w:p w14:paraId="265C4B26" w14:textId="5590AD9C" w:rsidR="00EA330D" w:rsidRPr="00071227" w:rsidRDefault="00EA330D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804" w:type="dxa"/>
          </w:tcPr>
          <w:p w14:paraId="3E5041F3" w14:textId="77777777" w:rsidR="00F16741" w:rsidRDefault="00F16741" w:rsidP="00F16741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6" w:history="1">
              <w:r w:rsidRPr="006F41C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Climate Action Plan</w:t>
              </w:r>
            </w:hyperlink>
          </w:p>
          <w:p w14:paraId="27FEEFE1" w14:textId="77777777" w:rsidR="00F16741" w:rsidRDefault="00F16741" w:rsidP="00F1674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Community Climate Action Fund </w:t>
            </w:r>
          </w:p>
          <w:p w14:paraId="7A455417" w14:textId="77777777" w:rsidR="00F16741" w:rsidRPr="00167A2B" w:rsidRDefault="00F16741" w:rsidP="00F1674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DZ </w:t>
            </w:r>
            <w:proofErr w:type="spellStart"/>
            <w:r>
              <w:rPr>
                <w:rFonts w:eastAsia="Times New Roman"/>
              </w:rPr>
              <w:t>Programme</w:t>
            </w:r>
            <w:proofErr w:type="spellEnd"/>
          </w:p>
          <w:p w14:paraId="08698D39" w14:textId="77777777" w:rsidR="00EA330D" w:rsidRPr="00C46F7C" w:rsidRDefault="00EA330D" w:rsidP="00EA330D">
            <w:bookmarkStart w:id="0" w:name="_GoBack"/>
            <w:bookmarkEnd w:id="0"/>
          </w:p>
        </w:tc>
      </w:tr>
      <w:tr w:rsidR="00EA330D" w:rsidRPr="00071227" w14:paraId="09D9F663" w14:textId="77777777" w:rsidTr="00462048">
        <w:tc>
          <w:tcPr>
            <w:tcW w:w="1276" w:type="dxa"/>
          </w:tcPr>
          <w:p w14:paraId="1741DAE9" w14:textId="68B50014" w:rsidR="00EA330D" w:rsidRPr="00071227" w:rsidRDefault="00EA330D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804" w:type="dxa"/>
          </w:tcPr>
          <w:p w14:paraId="4A58AB30" w14:textId="77777777" w:rsidR="00EA330D" w:rsidRDefault="00EA330D" w:rsidP="00462048">
            <w:r>
              <w:t xml:space="preserve">Litter Management Plan </w:t>
            </w:r>
          </w:p>
          <w:p w14:paraId="175A9A31" w14:textId="77777777" w:rsidR="00EA330D" w:rsidRPr="00071227" w:rsidRDefault="00EA330D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EA330D" w:rsidRPr="00030D9A" w14:paraId="7FA38276" w14:textId="77777777" w:rsidTr="00462048">
        <w:tc>
          <w:tcPr>
            <w:tcW w:w="1276" w:type="dxa"/>
          </w:tcPr>
          <w:p w14:paraId="6747900D" w14:textId="1809160C" w:rsidR="00EA330D" w:rsidRDefault="00EA330D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804" w:type="dxa"/>
          </w:tcPr>
          <w:p w14:paraId="1B9B0EE9" w14:textId="39EABF03" w:rsidR="00EA330D" w:rsidRPr="00071227" w:rsidRDefault="00F16741" w:rsidP="00462048">
            <w:pPr>
              <w:rPr>
                <w:rFonts w:asciiTheme="minorHAnsi" w:hAnsiTheme="minorHAnsi" w:cstheme="minorHAnsi"/>
              </w:rPr>
            </w:pPr>
            <w:hyperlink r:id="rId7" w:history="1">
              <w:r w:rsidR="00EA330D" w:rsidRPr="0007122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Progress Report by the Director of Services</w:t>
              </w:r>
            </w:hyperlink>
          </w:p>
          <w:p w14:paraId="3F6E258E" w14:textId="77777777" w:rsidR="00EA330D" w:rsidRDefault="00EA330D" w:rsidP="00132B36"/>
        </w:tc>
      </w:tr>
      <w:tr w:rsidR="00EA330D" w:rsidRPr="00030D9A" w14:paraId="7F464B8A" w14:textId="77777777" w:rsidTr="00462048">
        <w:tc>
          <w:tcPr>
            <w:tcW w:w="1276" w:type="dxa"/>
          </w:tcPr>
          <w:p w14:paraId="002DC939" w14:textId="121BCB0D" w:rsidR="00EA330D" w:rsidRDefault="00EA330D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6804" w:type="dxa"/>
          </w:tcPr>
          <w:p w14:paraId="3FF791AA" w14:textId="77777777" w:rsidR="00EA330D" w:rsidRDefault="00EA330D" w:rsidP="004620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Business</w:t>
            </w:r>
          </w:p>
          <w:p w14:paraId="778D3565" w14:textId="77777777" w:rsidR="00EA330D" w:rsidRDefault="00EA330D" w:rsidP="00462048"/>
        </w:tc>
      </w:tr>
    </w:tbl>
    <w:p w14:paraId="35D94D16" w14:textId="77777777" w:rsidR="00071227" w:rsidRDefault="00071227" w:rsidP="00071227"/>
    <w:p w14:paraId="6C6F2400" w14:textId="77777777" w:rsidR="00071227" w:rsidRDefault="00071227" w:rsidP="00071227"/>
    <w:p w14:paraId="7EC4FA20" w14:textId="77777777" w:rsidR="009A7297" w:rsidRDefault="009A7297"/>
    <w:sectPr w:rsidR="009A7297" w:rsidSect="00B21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67BB2"/>
    <w:multiLevelType w:val="hybridMultilevel"/>
    <w:tmpl w:val="6CAC8106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1809000F">
      <w:start w:val="1"/>
      <w:numFmt w:val="decimal"/>
      <w:lvlText w:val="%4."/>
      <w:lvlJc w:val="left"/>
      <w:pPr>
        <w:ind w:left="3600" w:hanging="360"/>
      </w:pPr>
    </w:lvl>
    <w:lvl w:ilvl="4" w:tplc="18090019">
      <w:start w:val="1"/>
      <w:numFmt w:val="lowerLetter"/>
      <w:lvlText w:val="%5."/>
      <w:lvlJc w:val="left"/>
      <w:pPr>
        <w:ind w:left="4320" w:hanging="360"/>
      </w:pPr>
    </w:lvl>
    <w:lvl w:ilvl="5" w:tplc="1809001B">
      <w:start w:val="1"/>
      <w:numFmt w:val="lowerRoman"/>
      <w:lvlText w:val="%6."/>
      <w:lvlJc w:val="right"/>
      <w:pPr>
        <w:ind w:left="5040" w:hanging="180"/>
      </w:pPr>
    </w:lvl>
    <w:lvl w:ilvl="6" w:tplc="1809000F">
      <w:start w:val="1"/>
      <w:numFmt w:val="decimal"/>
      <w:lvlText w:val="%7."/>
      <w:lvlJc w:val="left"/>
      <w:pPr>
        <w:ind w:left="5760" w:hanging="360"/>
      </w:pPr>
    </w:lvl>
    <w:lvl w:ilvl="7" w:tplc="18090019">
      <w:start w:val="1"/>
      <w:numFmt w:val="lowerLetter"/>
      <w:lvlText w:val="%8."/>
      <w:lvlJc w:val="left"/>
      <w:pPr>
        <w:ind w:left="6480" w:hanging="360"/>
      </w:pPr>
    </w:lvl>
    <w:lvl w:ilvl="8" w:tplc="18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917DBA"/>
    <w:multiLevelType w:val="hybridMultilevel"/>
    <w:tmpl w:val="1DE42A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52A0A"/>
    <w:multiLevelType w:val="hybridMultilevel"/>
    <w:tmpl w:val="048A8D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47C29"/>
    <w:multiLevelType w:val="hybridMultilevel"/>
    <w:tmpl w:val="F252C0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95E85"/>
    <w:multiLevelType w:val="hybridMultilevel"/>
    <w:tmpl w:val="1D50D0CA"/>
    <w:lvl w:ilvl="0" w:tplc="521A0E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27"/>
    <w:rsid w:val="0002029B"/>
    <w:rsid w:val="00071227"/>
    <w:rsid w:val="00132B36"/>
    <w:rsid w:val="00167A2B"/>
    <w:rsid w:val="00174FB4"/>
    <w:rsid w:val="00367E0D"/>
    <w:rsid w:val="004365E3"/>
    <w:rsid w:val="00485D45"/>
    <w:rsid w:val="005158FF"/>
    <w:rsid w:val="00571B4E"/>
    <w:rsid w:val="006F41CE"/>
    <w:rsid w:val="009903D9"/>
    <w:rsid w:val="009A7297"/>
    <w:rsid w:val="00B07665"/>
    <w:rsid w:val="00C46F7C"/>
    <w:rsid w:val="00CF4739"/>
    <w:rsid w:val="00D43FD6"/>
    <w:rsid w:val="00D67C17"/>
    <w:rsid w:val="00EA330D"/>
    <w:rsid w:val="00F1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BBB3"/>
  <w15:chartTrackingRefBased/>
  <w15:docId w15:val="{EE2F8E6C-9445-4FA0-8AE1-F87F75B3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227"/>
    <w:rPr>
      <w:rFonts w:ascii="Calibri" w:eastAsia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227"/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2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mariannolan\AppData\Local\Microsoft\Windows\INetCache\Content.Outlook\8BFY98GY\2023-04-06%20SPC4%20Director%20of%20Services%20Progress%20Repor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riannolan\AppData\Local\Microsoft\Windows\INetCache\Content.Outlook\8BFY98GY\SPC%206.4.23.pptx" TargetMode="External"/><Relationship Id="rId5" Type="http://schemas.openxmlformats.org/officeDocument/2006/relationships/hyperlink" Target="file:///C:\Users\mariannolan\AppData\Local\Microsoft\Windows\INetCache\Meetings%20-%202022\8th%20December%202022\Minutes%20of%20SPC4%208th%20Dec%202022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Trait</dc:creator>
  <cp:keywords/>
  <dc:description/>
  <cp:lastModifiedBy>Marian Nolan</cp:lastModifiedBy>
  <cp:revision>3</cp:revision>
  <dcterms:created xsi:type="dcterms:W3CDTF">2023-11-21T09:25:00Z</dcterms:created>
  <dcterms:modified xsi:type="dcterms:W3CDTF">2023-11-21T09:30:00Z</dcterms:modified>
</cp:coreProperties>
</file>